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  <w:proofErr w:type="spellStart"/>
      <w:r w:rsidRPr="009E3E40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Про</w:t>
      </w:r>
      <w:r w:rsidR="00A5743F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є</w:t>
      </w:r>
      <w:r w:rsidRPr="009E3E40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кт</w:t>
      </w:r>
      <w:proofErr w:type="spellEnd"/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  <w:r w:rsidRPr="009E3E40">
        <w:rPr>
          <w:rFonts w:ascii="Courier New" w:eastAsia="Times New Roman" w:hAnsi="Courier New" w:cs="Courier New"/>
          <w:noProof/>
          <w:sz w:val="28"/>
          <w:szCs w:val="28"/>
          <w:lang w:val="uk-UA" w:eastAsia="uk-UA"/>
        </w:rPr>
        <w:drawing>
          <wp:inline distT="0" distB="0" distL="0" distR="0" wp14:anchorId="254C8BE5" wp14:editId="049FA35E">
            <wp:extent cx="61912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  <w:r w:rsidRPr="009E3E40"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  <w:t>КАБІНЕТ МІНІСТРІВ УКРАЇНИ</w:t>
      </w: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  <w:r w:rsidRPr="009E3E40"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  <w:t>П О С Т А Н О В А</w:t>
      </w: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  <w:r w:rsidRPr="009E3E40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від  _________</w:t>
      </w:r>
      <w:r w:rsidR="00C13142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 xml:space="preserve"> </w:t>
      </w:r>
      <w:r w:rsidRPr="009E3E40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20</w:t>
      </w:r>
      <w:r w:rsidR="002A21B1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2</w:t>
      </w:r>
      <w:r w:rsidR="00E4146A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4</w:t>
      </w:r>
      <w:r w:rsidR="002A21B1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 xml:space="preserve"> р.</w:t>
      </w:r>
      <w:r w:rsidRPr="009E3E40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 xml:space="preserve"> №</w:t>
      </w: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</w:p>
    <w:p w:rsidR="00CB6575" w:rsidRPr="009E3E40" w:rsidRDefault="00CB6575" w:rsidP="00CB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  <w:r w:rsidRPr="009E3E40">
        <w:rPr>
          <w:rFonts w:ascii="Times New Roman" w:eastAsia="Times New Roman" w:hAnsi="Times New Roman" w:cs="Courier New"/>
          <w:sz w:val="28"/>
          <w:szCs w:val="28"/>
          <w:lang w:val="uk-UA" w:eastAsia="uk-UA"/>
        </w:rPr>
        <w:t>Київ</w:t>
      </w:r>
    </w:p>
    <w:p w:rsidR="00CB6575" w:rsidRPr="009E3E40" w:rsidRDefault="00CB6575" w:rsidP="00CB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575" w:rsidRPr="009E3E40" w:rsidRDefault="00CB6575" w:rsidP="00CB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46CA" w:rsidRDefault="00CB6575" w:rsidP="000D2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3E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B70617" w:rsidRPr="009E3E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</w:t>
      </w:r>
      <w:r w:rsidR="00465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пункту 1 </w:t>
      </w:r>
      <w:r w:rsidR="009246CA" w:rsidRPr="009246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постанови Кабінету Міністрів України </w:t>
      </w:r>
    </w:p>
    <w:p w:rsidR="00CA2854" w:rsidRPr="009E3E40" w:rsidRDefault="00417DAA" w:rsidP="000D2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10 березня 2017 р. </w:t>
      </w:r>
      <w:r w:rsidR="009246CA" w:rsidRPr="009246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126</w:t>
      </w:r>
    </w:p>
    <w:p w:rsidR="00CB6575" w:rsidRPr="009E3E40" w:rsidRDefault="00CB6575" w:rsidP="000D2C0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575" w:rsidRPr="009E3E40" w:rsidRDefault="00CB6575" w:rsidP="007856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3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Кабінет Міністрів України </w:t>
      </w:r>
      <w:r w:rsidRPr="003661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 о с т а н о в л я є:</w:t>
      </w:r>
    </w:p>
    <w:p w:rsidR="00CB6575" w:rsidRPr="009E3E40" w:rsidRDefault="00CB6575" w:rsidP="000D2C0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5656" w:rsidRPr="00B9257F" w:rsidRDefault="00D0647D" w:rsidP="00785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r w:rsidR="00417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пункту 1 </w:t>
      </w:r>
      <w:r w:rsidR="00785656" w:rsidRPr="009E3E40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7856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5656" w:rsidRPr="009E3E4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 w:rsidR="00785656" w:rsidRPr="009246CA"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7856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5656" w:rsidRPr="009246C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856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169F">
        <w:rPr>
          <w:rFonts w:ascii="Times New Roman" w:hAnsi="Times New Roman" w:cs="Times New Roman"/>
          <w:sz w:val="28"/>
          <w:szCs w:val="28"/>
          <w:lang w:val="uk-UA"/>
        </w:rPr>
        <w:t>2017 року</w:t>
      </w:r>
      <w:r w:rsidR="00785656" w:rsidRPr="00924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656" w:rsidRPr="00924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 126 «Про призначення уповноважених Кабінету Міністрів України з питань співробітництва на прикордонних водах та їх заступників» </w:t>
      </w:r>
      <w:r w:rsidR="00785656" w:rsidRPr="00324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85656" w:rsidRPr="00617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Офіційний вісник України, 2017 р., № 24, ст. 672; 2019 р.,</w:t>
      </w:r>
      <w:r w:rsidR="00785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49, ст. 1662; </w:t>
      </w:r>
      <w:r w:rsidR="00785656" w:rsidRPr="00617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2021 р., № 9, ст. 400</w:t>
      </w:r>
      <w:r w:rsidR="00417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2022 р., № 84, ст.5195 </w:t>
      </w:r>
      <w:r w:rsidR="00A26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26CF1" w:rsidRPr="00A26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</w:t>
      </w:r>
      <w:r w:rsidR="00A26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додаються.</w:t>
      </w:r>
    </w:p>
    <w:p w:rsidR="00CA2854" w:rsidRDefault="00CA2854" w:rsidP="000D2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2C02" w:rsidRPr="009E3E40" w:rsidRDefault="000D2C02" w:rsidP="000D2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854" w:rsidRDefault="00CB6575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3E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Прем’єр-міністр України                                                     </w:t>
      </w:r>
      <w:r w:rsidR="00C21E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Денис ШМИГАЛЬ</w:t>
      </w:r>
    </w:p>
    <w:p w:rsidR="00785656" w:rsidRDefault="00785656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5656" w:rsidRDefault="00785656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F7E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7B5F7E" w:rsidTr="007B5F7E">
        <w:tc>
          <w:tcPr>
            <w:tcW w:w="4219" w:type="dxa"/>
          </w:tcPr>
          <w:p w:rsidR="007B5F7E" w:rsidRDefault="007B5F7E" w:rsidP="000D2C0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7B5F7E" w:rsidRPr="007B5F7E" w:rsidRDefault="007B5F7E" w:rsidP="007B5F7E">
            <w:pPr>
              <w:jc w:val="center"/>
              <w:rPr>
                <w:sz w:val="28"/>
                <w:szCs w:val="28"/>
                <w:lang w:val="uk-UA"/>
              </w:rPr>
            </w:pPr>
            <w:r w:rsidRPr="007B5F7E">
              <w:rPr>
                <w:sz w:val="28"/>
                <w:szCs w:val="28"/>
                <w:lang w:val="uk-UA"/>
              </w:rPr>
              <w:t>ЗАТВЕРДЖЕНО</w:t>
            </w:r>
          </w:p>
          <w:p w:rsidR="007B5F7E" w:rsidRDefault="007B5F7E" w:rsidP="007B5F7E">
            <w:pPr>
              <w:jc w:val="center"/>
              <w:rPr>
                <w:sz w:val="28"/>
                <w:szCs w:val="28"/>
                <w:lang w:val="uk-UA"/>
              </w:rPr>
            </w:pPr>
            <w:r w:rsidRPr="007B5F7E">
              <w:rPr>
                <w:sz w:val="28"/>
                <w:szCs w:val="28"/>
                <w:lang w:val="uk-UA"/>
              </w:rPr>
              <w:t>постановою Кабінету Міністрів України</w:t>
            </w:r>
          </w:p>
          <w:p w:rsidR="007B5F7E" w:rsidRDefault="00E75087" w:rsidP="007B5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                         №</w:t>
            </w:r>
          </w:p>
          <w:p w:rsidR="007B5F7E" w:rsidRDefault="007B5F7E" w:rsidP="007B5F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B5F7E" w:rsidRPr="002A5E67" w:rsidRDefault="007B5F7E" w:rsidP="000D2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B5F7E" w:rsidRPr="007B5F7E" w:rsidRDefault="007B5F7E" w:rsidP="007B5F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ЗМІНИ,</w:t>
      </w:r>
    </w:p>
    <w:p w:rsidR="007B5F7E" w:rsidRDefault="007B5F7E" w:rsidP="002A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вносяться до пункту 1 постанови</w:t>
      </w:r>
      <w:r w:rsidR="002A5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Міністрів України</w:t>
      </w:r>
    </w:p>
    <w:p w:rsidR="007B5F7E" w:rsidRDefault="00321995" w:rsidP="007B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 березня 2017 року</w:t>
      </w:r>
      <w:r w:rsid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126</w:t>
      </w:r>
    </w:p>
    <w:p w:rsidR="007B5F7E" w:rsidRDefault="007B5F7E" w:rsidP="007B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5F7E" w:rsidRDefault="007B5F7E" w:rsidP="007B5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постанови викласти в такій редакції:</w:t>
      </w:r>
    </w:p>
    <w:p w:rsidR="002A5E67" w:rsidRPr="002A5E67" w:rsidRDefault="002A5E67" w:rsidP="007B5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5F7E" w:rsidRDefault="007B5F7E" w:rsidP="007B5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 Призначити:</w:t>
      </w:r>
    </w:p>
    <w:p w:rsidR="007B5F7E" w:rsidRDefault="007B5F7E" w:rsidP="002A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Янчука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Олександровича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Уповноваженим Кабінету Міністрів України з виконання Угоди між Урядом України та Урядом Угорської Республіки з питань водного господарства на прикордонних водах, а заступниками Уповноваженого – заступника Голови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Гопчака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Васильовича та начальника Басейнового управління водних ресурсів річки Тиса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Кисіля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Анатолійовича;</w:t>
      </w:r>
    </w:p>
    <w:p w:rsidR="007B5F7E" w:rsidRDefault="007B5F7E" w:rsidP="002A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Янчука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Олександровича Уповноваженим Кабінету Міністрів України з виконання Угоди між Урядом України та Урядом Республіки Польща про співробітництво в галузі водного господарства на прикордонних водах, а заступником Уповноваженого – заступника начальника Басейнового управління водних ресурсів річок Західного Бугу та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Сяну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Круту Наталію Сергіївну;</w:t>
      </w:r>
    </w:p>
    <w:p w:rsidR="007B5F7E" w:rsidRDefault="007B5F7E" w:rsidP="002A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Янчука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Олександровича Уповноваженим Кабінету Міністрів України з виконання Угоди між Урядом України та Урядом Словацької Республіки з питань водного господарства на прикордонних водах, а заступниками Уповноваженого – заступника Голови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Гопчака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Васильовича та начальника Басейнового управління водних ресурсів річки Тиса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Кисіля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Анатолійовича;</w:t>
      </w:r>
    </w:p>
    <w:p w:rsidR="007B5F7E" w:rsidRDefault="007B5F7E" w:rsidP="002A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Голови Державного агентства водних ресурсів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Гопчака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Васильовича Уповноваженим Кабінету Міністрів України з виконання Угоди між Урядом України та Урядом Румунії про співробітництво в галузі водного господарства на прикордонних водах, а заступниками Уповноваженого - начальника Басейнового управління водних ресурсів річки Тиса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Кисіля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Анатолійовича та заступника начальника Басейнового управління водних ресурсів річок Прут та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Сірет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Рошка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Ярославовича;</w:t>
      </w:r>
    </w:p>
    <w:p w:rsidR="007B5F7E" w:rsidRPr="007B5F7E" w:rsidRDefault="007B5F7E" w:rsidP="002A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Голови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Гопчака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Васильовича Уповноваженим Кабінету Міністрів України з виконання Угоди між Урядом України та Урядом Республіки Молдова про </w:t>
      </w:r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спільне використання та охорону прикордонних вод, а заступниками Уповноваженого - заступника начальника Басейнового управління водних ресурсів річок Прут та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Сірет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Рошка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Ярославовича та начальника управління забезпечення водними ресурсами Державного агентства водних ресурсів України </w:t>
      </w:r>
      <w:proofErr w:type="spellStart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Шпанчик</w:t>
      </w:r>
      <w:proofErr w:type="spellEnd"/>
      <w:r w:rsidRPr="007B5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 Миколаївну.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7B5F7E" w:rsidRPr="007B5F7E" w:rsidRDefault="007B5F7E" w:rsidP="002A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5F7E" w:rsidRPr="007B5F7E" w:rsidRDefault="007B5F7E" w:rsidP="007B5F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5F7E" w:rsidRPr="007B5F7E" w:rsidRDefault="007B5F7E" w:rsidP="007B5F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5F7E" w:rsidRPr="007B5F7E" w:rsidRDefault="007B5F7E" w:rsidP="007B5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B5F7E" w:rsidRPr="007B5F7E" w:rsidSect="002A5E67">
      <w:pgSz w:w="11906" w:h="16838"/>
      <w:pgMar w:top="851" w:right="567" w:bottom="22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1AC"/>
    <w:multiLevelType w:val="multilevel"/>
    <w:tmpl w:val="96F24B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3F1367"/>
    <w:multiLevelType w:val="multilevel"/>
    <w:tmpl w:val="EF14828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84D0966"/>
    <w:multiLevelType w:val="hybridMultilevel"/>
    <w:tmpl w:val="2EE0D2D2"/>
    <w:lvl w:ilvl="0" w:tplc="15A2468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DAC6AFD"/>
    <w:multiLevelType w:val="multilevel"/>
    <w:tmpl w:val="865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F7933"/>
    <w:multiLevelType w:val="multilevel"/>
    <w:tmpl w:val="C84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04EA2"/>
    <w:multiLevelType w:val="hybridMultilevel"/>
    <w:tmpl w:val="918E776A"/>
    <w:lvl w:ilvl="0" w:tplc="E37CCA2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7F"/>
    <w:rsid w:val="000825FB"/>
    <w:rsid w:val="000A0C11"/>
    <w:rsid w:val="000D2C02"/>
    <w:rsid w:val="000D503B"/>
    <w:rsid w:val="00112C4A"/>
    <w:rsid w:val="0013407F"/>
    <w:rsid w:val="001428E7"/>
    <w:rsid w:val="00157EA2"/>
    <w:rsid w:val="00160C42"/>
    <w:rsid w:val="00174C21"/>
    <w:rsid w:val="001844B3"/>
    <w:rsid w:val="001F58C6"/>
    <w:rsid w:val="002050B9"/>
    <w:rsid w:val="002366F2"/>
    <w:rsid w:val="002430F3"/>
    <w:rsid w:val="00253C13"/>
    <w:rsid w:val="002A21B1"/>
    <w:rsid w:val="002A2EAB"/>
    <w:rsid w:val="002A54E6"/>
    <w:rsid w:val="002A5E67"/>
    <w:rsid w:val="00321995"/>
    <w:rsid w:val="003246F9"/>
    <w:rsid w:val="00335830"/>
    <w:rsid w:val="00343ECC"/>
    <w:rsid w:val="00356DD3"/>
    <w:rsid w:val="00361C6A"/>
    <w:rsid w:val="003661EF"/>
    <w:rsid w:val="003E36EF"/>
    <w:rsid w:val="003F555A"/>
    <w:rsid w:val="00417DAA"/>
    <w:rsid w:val="004650A2"/>
    <w:rsid w:val="004B74CE"/>
    <w:rsid w:val="004B7CF1"/>
    <w:rsid w:val="0052386C"/>
    <w:rsid w:val="0056642E"/>
    <w:rsid w:val="0057047F"/>
    <w:rsid w:val="005A3E3A"/>
    <w:rsid w:val="005C26BE"/>
    <w:rsid w:val="005F1858"/>
    <w:rsid w:val="006069FD"/>
    <w:rsid w:val="0061782C"/>
    <w:rsid w:val="00624EE8"/>
    <w:rsid w:val="00654A40"/>
    <w:rsid w:val="00663C9F"/>
    <w:rsid w:val="00687AA8"/>
    <w:rsid w:val="006B269D"/>
    <w:rsid w:val="006D6FB0"/>
    <w:rsid w:val="007553C1"/>
    <w:rsid w:val="00785656"/>
    <w:rsid w:val="007A1D10"/>
    <w:rsid w:val="007B5F7E"/>
    <w:rsid w:val="007D224D"/>
    <w:rsid w:val="007D3003"/>
    <w:rsid w:val="007D6CF7"/>
    <w:rsid w:val="008026B2"/>
    <w:rsid w:val="00826099"/>
    <w:rsid w:val="00830A08"/>
    <w:rsid w:val="00847142"/>
    <w:rsid w:val="008D642C"/>
    <w:rsid w:val="008F27B1"/>
    <w:rsid w:val="009246CA"/>
    <w:rsid w:val="009563D5"/>
    <w:rsid w:val="00965DD1"/>
    <w:rsid w:val="009763A7"/>
    <w:rsid w:val="00984415"/>
    <w:rsid w:val="00993F8F"/>
    <w:rsid w:val="009B6DA4"/>
    <w:rsid w:val="009E3E40"/>
    <w:rsid w:val="00A041BC"/>
    <w:rsid w:val="00A26CF1"/>
    <w:rsid w:val="00A413B9"/>
    <w:rsid w:val="00A5743F"/>
    <w:rsid w:val="00A61A44"/>
    <w:rsid w:val="00A86DBF"/>
    <w:rsid w:val="00A94F27"/>
    <w:rsid w:val="00A952FA"/>
    <w:rsid w:val="00AF690D"/>
    <w:rsid w:val="00B17DCF"/>
    <w:rsid w:val="00B458D9"/>
    <w:rsid w:val="00B70617"/>
    <w:rsid w:val="00B8169F"/>
    <w:rsid w:val="00B9257F"/>
    <w:rsid w:val="00B97D9B"/>
    <w:rsid w:val="00BF0C30"/>
    <w:rsid w:val="00C13142"/>
    <w:rsid w:val="00C15615"/>
    <w:rsid w:val="00C21E3A"/>
    <w:rsid w:val="00C52626"/>
    <w:rsid w:val="00C67AF0"/>
    <w:rsid w:val="00CA2854"/>
    <w:rsid w:val="00CB6575"/>
    <w:rsid w:val="00CF6ACC"/>
    <w:rsid w:val="00D0647D"/>
    <w:rsid w:val="00D31AE6"/>
    <w:rsid w:val="00D46CB5"/>
    <w:rsid w:val="00D479C0"/>
    <w:rsid w:val="00D604E8"/>
    <w:rsid w:val="00D959DF"/>
    <w:rsid w:val="00D97375"/>
    <w:rsid w:val="00E038B5"/>
    <w:rsid w:val="00E376EF"/>
    <w:rsid w:val="00E4146A"/>
    <w:rsid w:val="00E632CC"/>
    <w:rsid w:val="00E75087"/>
    <w:rsid w:val="00E77D2B"/>
    <w:rsid w:val="00E805B2"/>
    <w:rsid w:val="00EF18C1"/>
    <w:rsid w:val="00F76E75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6575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9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65DD1"/>
  </w:style>
  <w:style w:type="character" w:styleId="a6">
    <w:name w:val="Hyperlink"/>
    <w:basedOn w:val="a0"/>
    <w:uiPriority w:val="99"/>
    <w:semiHidden/>
    <w:unhideWhenUsed/>
    <w:rsid w:val="00965DD1"/>
    <w:rPr>
      <w:color w:val="0000FF"/>
      <w:u w:val="single"/>
    </w:rPr>
  </w:style>
  <w:style w:type="paragraph" w:customStyle="1" w:styleId="rvps2">
    <w:name w:val="rvps2"/>
    <w:basedOn w:val="a"/>
    <w:rsid w:val="009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609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CA2854"/>
    <w:rPr>
      <w:b/>
      <w:bCs/>
    </w:rPr>
  </w:style>
  <w:style w:type="character" w:customStyle="1" w:styleId="dat">
    <w:name w:val="dat"/>
    <w:basedOn w:val="a0"/>
    <w:rsid w:val="001F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6575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9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65DD1"/>
  </w:style>
  <w:style w:type="character" w:styleId="a6">
    <w:name w:val="Hyperlink"/>
    <w:basedOn w:val="a0"/>
    <w:uiPriority w:val="99"/>
    <w:semiHidden/>
    <w:unhideWhenUsed/>
    <w:rsid w:val="00965DD1"/>
    <w:rPr>
      <w:color w:val="0000FF"/>
      <w:u w:val="single"/>
    </w:rPr>
  </w:style>
  <w:style w:type="paragraph" w:customStyle="1" w:styleId="rvps2">
    <w:name w:val="rvps2"/>
    <w:basedOn w:val="a"/>
    <w:rsid w:val="009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609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CA2854"/>
    <w:rPr>
      <w:b/>
      <w:bCs/>
    </w:rPr>
  </w:style>
  <w:style w:type="character" w:customStyle="1" w:styleId="dat">
    <w:name w:val="dat"/>
    <w:basedOn w:val="a0"/>
    <w:rsid w:val="001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Валера</cp:lastModifiedBy>
  <cp:revision>5</cp:revision>
  <cp:lastPrinted>2024-04-09T07:31:00Z</cp:lastPrinted>
  <dcterms:created xsi:type="dcterms:W3CDTF">2024-04-09T07:43:00Z</dcterms:created>
  <dcterms:modified xsi:type="dcterms:W3CDTF">2024-05-14T14:43:00Z</dcterms:modified>
</cp:coreProperties>
</file>