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E5BFEB" w14:textId="77777777" w:rsidR="00081EE7" w:rsidRPr="004A4BA5" w:rsidRDefault="00081EE7">
      <w:pPr>
        <w:pStyle w:val="a3"/>
        <w:spacing w:line="20" w:lineRule="exact"/>
        <w:ind w:left="287"/>
        <w:rPr>
          <w:rFonts w:ascii="Times New Roman" w:hAnsi="Times New Roman" w:cs="Times New Roman"/>
          <w:sz w:val="24"/>
          <w:szCs w:val="24"/>
          <w:lang w:val="en-US"/>
        </w:rPr>
      </w:pPr>
    </w:p>
    <w:p w14:paraId="650047ED" w14:textId="77777777" w:rsidR="00081EE7" w:rsidRPr="00A86BFD" w:rsidRDefault="00081EE7">
      <w:pPr>
        <w:pStyle w:val="a3"/>
        <w:ind w:left="0"/>
        <w:rPr>
          <w:rFonts w:ascii="Times New Roman" w:hAnsi="Times New Roman" w:cs="Times New Roman"/>
          <w:sz w:val="24"/>
          <w:szCs w:val="24"/>
        </w:rPr>
      </w:pPr>
    </w:p>
    <w:p w14:paraId="56D439B8" w14:textId="77777777" w:rsidR="003D159A" w:rsidRPr="00CE428E" w:rsidRDefault="003D159A" w:rsidP="003D159A">
      <w:pPr>
        <w:pStyle w:val="a7"/>
        <w:tabs>
          <w:tab w:val="right" w:pos="7655"/>
        </w:tabs>
        <w:spacing w:line="276" w:lineRule="auto"/>
        <w:ind w:left="4820" w:right="-2"/>
        <w:jc w:val="center"/>
        <w:rPr>
          <w:rFonts w:ascii="Times New Roman" w:hAnsi="Times New Roman" w:cs="Times New Roman"/>
          <w:sz w:val="24"/>
          <w:szCs w:val="24"/>
        </w:rPr>
      </w:pPr>
      <w:r w:rsidRPr="00CE428E">
        <w:rPr>
          <w:rFonts w:ascii="Times New Roman" w:hAnsi="Times New Roman" w:cs="Times New Roman"/>
          <w:sz w:val="24"/>
          <w:szCs w:val="24"/>
        </w:rPr>
        <w:t>ЗАТВЕРДЖЕНО</w:t>
      </w:r>
    </w:p>
    <w:p w14:paraId="26B733E4" w14:textId="77777777" w:rsidR="003D159A" w:rsidRPr="00CE428E" w:rsidRDefault="003D159A" w:rsidP="003D159A">
      <w:pPr>
        <w:pStyle w:val="a7"/>
        <w:tabs>
          <w:tab w:val="right" w:pos="9214"/>
        </w:tabs>
        <w:spacing w:line="276" w:lineRule="auto"/>
        <w:ind w:left="4820" w:right="-2"/>
        <w:jc w:val="center"/>
        <w:rPr>
          <w:rFonts w:ascii="Times New Roman" w:hAnsi="Times New Roman" w:cs="Times New Roman"/>
          <w:sz w:val="24"/>
          <w:szCs w:val="24"/>
        </w:rPr>
      </w:pPr>
      <w:r w:rsidRPr="00CE428E">
        <w:rPr>
          <w:rFonts w:ascii="Times New Roman" w:hAnsi="Times New Roman" w:cs="Times New Roman"/>
          <w:sz w:val="24"/>
          <w:szCs w:val="24"/>
        </w:rPr>
        <w:t>розпорядженням Кабінету Міністрів України</w:t>
      </w:r>
    </w:p>
    <w:p w14:paraId="5D4E88D2" w14:textId="6B1ADF39" w:rsidR="003D159A" w:rsidRPr="00CE428E" w:rsidRDefault="003D159A" w:rsidP="003D159A">
      <w:pPr>
        <w:pStyle w:val="a7"/>
        <w:tabs>
          <w:tab w:val="right" w:pos="8364"/>
        </w:tabs>
        <w:spacing w:line="276" w:lineRule="auto"/>
        <w:ind w:left="4820" w:right="-2"/>
        <w:jc w:val="center"/>
        <w:rPr>
          <w:rFonts w:ascii="Times New Roman" w:hAnsi="Times New Roman" w:cs="Times New Roman"/>
          <w:sz w:val="24"/>
          <w:szCs w:val="24"/>
        </w:rPr>
      </w:pPr>
      <w:r w:rsidRPr="00CE428E">
        <w:rPr>
          <w:rFonts w:ascii="Times New Roman" w:hAnsi="Times New Roman" w:cs="Times New Roman"/>
          <w:sz w:val="24"/>
          <w:szCs w:val="24"/>
        </w:rPr>
        <w:t>від</w:t>
      </w:r>
      <w:r w:rsidR="00EC2EFC">
        <w:rPr>
          <w:rFonts w:ascii="Times New Roman" w:hAnsi="Times New Roman" w:cs="Times New Roman"/>
          <w:sz w:val="24"/>
          <w:szCs w:val="24"/>
        </w:rPr>
        <w:t xml:space="preserve"> 1 листопада </w:t>
      </w:r>
      <w:r w:rsidRPr="00CE428E">
        <w:rPr>
          <w:rFonts w:ascii="Times New Roman" w:hAnsi="Times New Roman" w:cs="Times New Roman"/>
          <w:sz w:val="24"/>
          <w:szCs w:val="24"/>
        </w:rPr>
        <w:t>2024 р. №</w:t>
      </w:r>
      <w:r w:rsidR="00EC2EFC">
        <w:rPr>
          <w:rFonts w:ascii="Times New Roman" w:hAnsi="Times New Roman" w:cs="Times New Roman"/>
          <w:sz w:val="24"/>
          <w:szCs w:val="24"/>
        </w:rPr>
        <w:t xml:space="preserve"> 1079-р</w:t>
      </w:r>
      <w:r w:rsidR="00920ABC">
        <w:rPr>
          <w:rFonts w:ascii="Times New Roman" w:hAnsi="Times New Roman" w:cs="Times New Roman"/>
          <w:sz w:val="24"/>
          <w:szCs w:val="24"/>
        </w:rPr>
        <w:t xml:space="preserve">               </w:t>
      </w:r>
    </w:p>
    <w:p w14:paraId="28E3B5B6" w14:textId="77777777" w:rsidR="003D159A" w:rsidRPr="00CE428E" w:rsidRDefault="003D159A" w:rsidP="000E6B17">
      <w:pPr>
        <w:spacing w:line="360" w:lineRule="auto"/>
        <w:jc w:val="center"/>
        <w:rPr>
          <w:rFonts w:ascii="Times New Roman" w:hAnsi="Times New Roman" w:cs="Times New Roman"/>
          <w:sz w:val="24"/>
          <w:szCs w:val="24"/>
        </w:rPr>
      </w:pPr>
    </w:p>
    <w:p w14:paraId="42BEBD4A" w14:textId="77777777" w:rsidR="00081EE7" w:rsidRPr="00CE428E" w:rsidRDefault="00081EE7" w:rsidP="000E6B17">
      <w:pPr>
        <w:pStyle w:val="a3"/>
        <w:spacing w:line="360" w:lineRule="auto"/>
        <w:ind w:left="0"/>
        <w:rPr>
          <w:rFonts w:ascii="Times New Roman" w:hAnsi="Times New Roman" w:cs="Times New Roman"/>
          <w:sz w:val="24"/>
          <w:szCs w:val="24"/>
        </w:rPr>
      </w:pPr>
    </w:p>
    <w:p w14:paraId="2A70A63D" w14:textId="77777777" w:rsidR="00081EE7" w:rsidRPr="00CE428E" w:rsidRDefault="00081EE7" w:rsidP="000E6B17">
      <w:pPr>
        <w:pStyle w:val="a3"/>
        <w:spacing w:line="360" w:lineRule="auto"/>
        <w:ind w:left="0"/>
        <w:rPr>
          <w:rFonts w:ascii="Times New Roman" w:hAnsi="Times New Roman" w:cs="Times New Roman"/>
          <w:sz w:val="24"/>
          <w:szCs w:val="24"/>
        </w:rPr>
      </w:pPr>
    </w:p>
    <w:p w14:paraId="3EA62A48" w14:textId="77777777" w:rsidR="00081EE7" w:rsidRPr="00CE428E" w:rsidRDefault="00081EE7" w:rsidP="000E6B17">
      <w:pPr>
        <w:pStyle w:val="a3"/>
        <w:spacing w:line="360" w:lineRule="auto"/>
        <w:ind w:left="0"/>
        <w:rPr>
          <w:rFonts w:ascii="Times New Roman" w:hAnsi="Times New Roman" w:cs="Times New Roman"/>
          <w:sz w:val="24"/>
          <w:szCs w:val="24"/>
        </w:rPr>
      </w:pPr>
    </w:p>
    <w:p w14:paraId="07B0E7DF" w14:textId="77777777" w:rsidR="00081EE7" w:rsidRDefault="00081EE7" w:rsidP="000E6B17">
      <w:pPr>
        <w:pStyle w:val="a3"/>
        <w:spacing w:line="360" w:lineRule="auto"/>
        <w:ind w:left="0"/>
        <w:rPr>
          <w:rFonts w:ascii="Times New Roman" w:hAnsi="Times New Roman" w:cs="Times New Roman"/>
          <w:sz w:val="24"/>
          <w:szCs w:val="24"/>
        </w:rPr>
      </w:pPr>
    </w:p>
    <w:p w14:paraId="3A450E41" w14:textId="77777777" w:rsidR="000E6B17" w:rsidRDefault="000E6B17" w:rsidP="000E6B17">
      <w:pPr>
        <w:pStyle w:val="a3"/>
        <w:spacing w:line="360" w:lineRule="auto"/>
        <w:ind w:left="0"/>
        <w:rPr>
          <w:rFonts w:ascii="Times New Roman" w:hAnsi="Times New Roman" w:cs="Times New Roman"/>
          <w:sz w:val="24"/>
          <w:szCs w:val="24"/>
        </w:rPr>
      </w:pPr>
    </w:p>
    <w:p w14:paraId="0640A54A" w14:textId="77777777" w:rsidR="000E6B17" w:rsidRDefault="000E6B17" w:rsidP="000E6B17">
      <w:pPr>
        <w:pStyle w:val="a3"/>
        <w:spacing w:line="360" w:lineRule="auto"/>
        <w:ind w:left="0"/>
        <w:rPr>
          <w:rFonts w:ascii="Times New Roman" w:hAnsi="Times New Roman" w:cs="Times New Roman"/>
          <w:sz w:val="24"/>
          <w:szCs w:val="24"/>
        </w:rPr>
      </w:pPr>
    </w:p>
    <w:p w14:paraId="7911BAE8" w14:textId="77777777" w:rsidR="000E6B17" w:rsidRPr="00CE428E" w:rsidRDefault="000E6B17" w:rsidP="000E6B17">
      <w:pPr>
        <w:pStyle w:val="a3"/>
        <w:spacing w:line="360" w:lineRule="auto"/>
        <w:ind w:left="0"/>
        <w:rPr>
          <w:rFonts w:ascii="Times New Roman" w:hAnsi="Times New Roman" w:cs="Times New Roman"/>
          <w:sz w:val="24"/>
          <w:szCs w:val="24"/>
        </w:rPr>
      </w:pPr>
    </w:p>
    <w:p w14:paraId="28BC1614" w14:textId="77777777" w:rsidR="00081EE7" w:rsidRPr="00CE428E" w:rsidRDefault="00081EE7" w:rsidP="000E6B17">
      <w:pPr>
        <w:pStyle w:val="a3"/>
        <w:spacing w:before="498" w:line="360" w:lineRule="auto"/>
        <w:ind w:left="0"/>
        <w:rPr>
          <w:rFonts w:ascii="Times New Roman" w:hAnsi="Times New Roman" w:cs="Times New Roman"/>
          <w:sz w:val="24"/>
          <w:szCs w:val="24"/>
        </w:rPr>
      </w:pPr>
    </w:p>
    <w:p w14:paraId="15D8F101" w14:textId="77777777" w:rsidR="00C1537D" w:rsidRPr="00EF16D6" w:rsidRDefault="00AE7B69" w:rsidP="00EF16D6">
      <w:pPr>
        <w:pStyle w:val="a3"/>
        <w:spacing w:line="360" w:lineRule="auto"/>
        <w:jc w:val="center"/>
        <w:rPr>
          <w:rFonts w:ascii="Times New Roman" w:hAnsi="Times New Roman" w:cs="Times New Roman"/>
          <w:spacing w:val="-20"/>
          <w:sz w:val="32"/>
          <w:szCs w:val="32"/>
        </w:rPr>
      </w:pPr>
      <w:r w:rsidRPr="00EF16D6">
        <w:rPr>
          <w:rFonts w:ascii="Times New Roman" w:hAnsi="Times New Roman" w:cs="Times New Roman"/>
          <w:sz w:val="32"/>
          <w:szCs w:val="32"/>
        </w:rPr>
        <w:t>ПЛАН</w:t>
      </w:r>
      <w:r w:rsidRPr="00EF16D6">
        <w:rPr>
          <w:rFonts w:ascii="Times New Roman" w:hAnsi="Times New Roman" w:cs="Times New Roman"/>
          <w:spacing w:val="-20"/>
          <w:sz w:val="32"/>
          <w:szCs w:val="32"/>
        </w:rPr>
        <w:t xml:space="preserve"> </w:t>
      </w:r>
      <w:r w:rsidRPr="00EF16D6">
        <w:rPr>
          <w:rFonts w:ascii="Times New Roman" w:hAnsi="Times New Roman" w:cs="Times New Roman"/>
          <w:sz w:val="32"/>
          <w:szCs w:val="32"/>
        </w:rPr>
        <w:t>УПРАВЛІННЯ</w:t>
      </w:r>
      <w:r w:rsidRPr="00EF16D6">
        <w:rPr>
          <w:rFonts w:ascii="Times New Roman" w:hAnsi="Times New Roman" w:cs="Times New Roman"/>
          <w:spacing w:val="-20"/>
          <w:sz w:val="32"/>
          <w:szCs w:val="32"/>
        </w:rPr>
        <w:t xml:space="preserve"> </w:t>
      </w:r>
    </w:p>
    <w:p w14:paraId="1DBCDF04" w14:textId="77169A5C" w:rsidR="00C1537D" w:rsidRPr="00EF16D6" w:rsidRDefault="00AE7B69" w:rsidP="00EF16D6">
      <w:pPr>
        <w:pStyle w:val="a3"/>
        <w:spacing w:line="360" w:lineRule="auto"/>
        <w:jc w:val="center"/>
        <w:rPr>
          <w:rFonts w:ascii="Times New Roman" w:hAnsi="Times New Roman" w:cs="Times New Roman"/>
          <w:sz w:val="32"/>
          <w:szCs w:val="32"/>
        </w:rPr>
      </w:pPr>
      <w:r w:rsidRPr="00EF16D6">
        <w:rPr>
          <w:rFonts w:ascii="Times New Roman" w:hAnsi="Times New Roman" w:cs="Times New Roman"/>
          <w:sz w:val="32"/>
          <w:szCs w:val="32"/>
        </w:rPr>
        <w:t>РІЧКОВИМ БАСЕЙНОМ</w:t>
      </w:r>
      <w:r w:rsidR="00C1537D" w:rsidRPr="00EF16D6">
        <w:rPr>
          <w:rFonts w:ascii="Times New Roman" w:hAnsi="Times New Roman" w:cs="Times New Roman"/>
          <w:sz w:val="32"/>
          <w:szCs w:val="32"/>
        </w:rPr>
        <w:t xml:space="preserve"> </w:t>
      </w:r>
      <w:r w:rsidRPr="00EF16D6">
        <w:rPr>
          <w:rFonts w:ascii="Times New Roman" w:hAnsi="Times New Roman" w:cs="Times New Roman"/>
          <w:sz w:val="32"/>
          <w:szCs w:val="32"/>
        </w:rPr>
        <w:t>РІЧОК КРИМУ</w:t>
      </w:r>
      <w:r w:rsidR="00877CB1" w:rsidRPr="00EF16D6">
        <w:rPr>
          <w:rFonts w:ascii="Times New Roman" w:hAnsi="Times New Roman" w:cs="Times New Roman"/>
          <w:sz w:val="32"/>
          <w:szCs w:val="32"/>
        </w:rPr>
        <w:t xml:space="preserve"> </w:t>
      </w:r>
    </w:p>
    <w:p w14:paraId="07F1C6A7" w14:textId="509FCE5E" w:rsidR="00081EE7" w:rsidRPr="00EF16D6" w:rsidRDefault="00877CB1" w:rsidP="00EF16D6">
      <w:pPr>
        <w:pStyle w:val="a3"/>
        <w:spacing w:line="360" w:lineRule="auto"/>
        <w:jc w:val="center"/>
        <w:rPr>
          <w:rFonts w:ascii="Times New Roman" w:hAnsi="Times New Roman" w:cs="Times New Roman"/>
        </w:rPr>
      </w:pPr>
      <w:r w:rsidRPr="00EF16D6">
        <w:rPr>
          <w:rFonts w:ascii="Times New Roman" w:hAnsi="Times New Roman" w:cs="Times New Roman"/>
          <w:sz w:val="32"/>
          <w:szCs w:val="32"/>
        </w:rPr>
        <w:t>НА</w:t>
      </w:r>
      <w:r w:rsidR="00AE7B69" w:rsidRPr="00EF16D6">
        <w:rPr>
          <w:rFonts w:ascii="Times New Roman" w:hAnsi="Times New Roman" w:cs="Times New Roman"/>
          <w:sz w:val="32"/>
          <w:szCs w:val="32"/>
        </w:rPr>
        <w:t xml:space="preserve"> </w:t>
      </w:r>
      <w:r w:rsidR="00AE7B69" w:rsidRPr="00EF16D6">
        <w:rPr>
          <w:rFonts w:ascii="Times New Roman" w:hAnsi="Times New Roman" w:cs="Times New Roman"/>
          <w:spacing w:val="-2"/>
          <w:sz w:val="32"/>
          <w:szCs w:val="32"/>
        </w:rPr>
        <w:t>2025-2030</w:t>
      </w:r>
      <w:r w:rsidRPr="00EF16D6">
        <w:rPr>
          <w:rFonts w:ascii="Times New Roman" w:hAnsi="Times New Roman" w:cs="Times New Roman"/>
          <w:spacing w:val="-2"/>
          <w:sz w:val="32"/>
          <w:szCs w:val="32"/>
        </w:rPr>
        <w:t xml:space="preserve"> РОКИ </w:t>
      </w:r>
    </w:p>
    <w:p w14:paraId="615EB51B" w14:textId="77777777" w:rsidR="00081EE7" w:rsidRPr="00EF16D6" w:rsidRDefault="00081EE7" w:rsidP="00EF16D6">
      <w:pPr>
        <w:pStyle w:val="a3"/>
        <w:spacing w:before="204" w:line="360" w:lineRule="auto"/>
        <w:ind w:left="0"/>
        <w:rPr>
          <w:rFonts w:ascii="Times New Roman" w:hAnsi="Times New Roman" w:cs="Times New Roman"/>
          <w:sz w:val="24"/>
          <w:szCs w:val="24"/>
        </w:rPr>
      </w:pPr>
    </w:p>
    <w:p w14:paraId="0956AEBE" w14:textId="77777777" w:rsidR="00081EE7" w:rsidRPr="00A86BFD" w:rsidRDefault="00081EE7">
      <w:pPr>
        <w:pStyle w:val="a3"/>
        <w:ind w:left="0"/>
        <w:rPr>
          <w:rFonts w:ascii="Times New Roman" w:hAnsi="Times New Roman" w:cs="Times New Roman"/>
          <w:sz w:val="24"/>
          <w:szCs w:val="24"/>
        </w:rPr>
      </w:pPr>
    </w:p>
    <w:p w14:paraId="5D7A7202" w14:textId="77777777" w:rsidR="00081EE7" w:rsidRPr="00A86BFD" w:rsidRDefault="00081EE7">
      <w:pPr>
        <w:pStyle w:val="a3"/>
        <w:ind w:left="0"/>
        <w:rPr>
          <w:rFonts w:ascii="Times New Roman" w:hAnsi="Times New Roman" w:cs="Times New Roman"/>
          <w:sz w:val="24"/>
          <w:szCs w:val="24"/>
        </w:rPr>
      </w:pPr>
    </w:p>
    <w:p w14:paraId="3D749F67" w14:textId="77777777" w:rsidR="00081EE7" w:rsidRPr="00A86BFD" w:rsidRDefault="00081EE7">
      <w:pPr>
        <w:pStyle w:val="a3"/>
        <w:ind w:left="0"/>
        <w:rPr>
          <w:rFonts w:ascii="Times New Roman" w:hAnsi="Times New Roman" w:cs="Times New Roman"/>
          <w:sz w:val="24"/>
          <w:szCs w:val="24"/>
        </w:rPr>
      </w:pPr>
    </w:p>
    <w:p w14:paraId="4382EAA6" w14:textId="77777777" w:rsidR="00081EE7" w:rsidRPr="00A86BFD" w:rsidRDefault="00081EE7">
      <w:pPr>
        <w:pStyle w:val="a3"/>
        <w:ind w:left="0"/>
        <w:rPr>
          <w:rFonts w:ascii="Times New Roman" w:hAnsi="Times New Roman" w:cs="Times New Roman"/>
          <w:sz w:val="24"/>
          <w:szCs w:val="24"/>
        </w:rPr>
      </w:pPr>
    </w:p>
    <w:p w14:paraId="1070CB48" w14:textId="77777777" w:rsidR="00081EE7" w:rsidRPr="00A86BFD" w:rsidRDefault="00081EE7">
      <w:pPr>
        <w:pStyle w:val="a3"/>
        <w:ind w:left="0"/>
        <w:rPr>
          <w:rFonts w:ascii="Times New Roman" w:hAnsi="Times New Roman" w:cs="Times New Roman"/>
          <w:sz w:val="24"/>
          <w:szCs w:val="24"/>
        </w:rPr>
      </w:pPr>
    </w:p>
    <w:p w14:paraId="52334EFD" w14:textId="77777777" w:rsidR="00081EE7" w:rsidRPr="00A86BFD" w:rsidRDefault="00081EE7">
      <w:pPr>
        <w:pStyle w:val="a3"/>
        <w:ind w:left="0"/>
        <w:rPr>
          <w:rFonts w:ascii="Times New Roman" w:hAnsi="Times New Roman" w:cs="Times New Roman"/>
          <w:sz w:val="24"/>
          <w:szCs w:val="24"/>
        </w:rPr>
      </w:pPr>
    </w:p>
    <w:p w14:paraId="156A24D7" w14:textId="77777777" w:rsidR="00081EE7" w:rsidRPr="00A86BFD" w:rsidRDefault="00081EE7">
      <w:pPr>
        <w:pStyle w:val="a3"/>
        <w:ind w:left="0"/>
        <w:rPr>
          <w:rFonts w:ascii="Times New Roman" w:hAnsi="Times New Roman" w:cs="Times New Roman"/>
          <w:sz w:val="24"/>
          <w:szCs w:val="24"/>
        </w:rPr>
      </w:pPr>
    </w:p>
    <w:p w14:paraId="24141949" w14:textId="77777777" w:rsidR="009D30F8" w:rsidRDefault="009D30F8">
      <w:pPr>
        <w:pStyle w:val="a3"/>
        <w:ind w:left="0"/>
        <w:rPr>
          <w:rFonts w:ascii="Times New Roman" w:hAnsi="Times New Roman" w:cs="Times New Roman"/>
          <w:sz w:val="24"/>
          <w:szCs w:val="24"/>
        </w:rPr>
      </w:pPr>
    </w:p>
    <w:p w14:paraId="321ABC71" w14:textId="77777777" w:rsidR="009D30F8" w:rsidRPr="009D30F8" w:rsidRDefault="009D30F8" w:rsidP="009D30F8"/>
    <w:p w14:paraId="46BC1A5C" w14:textId="77777777" w:rsidR="009D30F8" w:rsidRPr="009D30F8" w:rsidRDefault="009D30F8" w:rsidP="009D30F8"/>
    <w:p w14:paraId="394C170F" w14:textId="77777777" w:rsidR="009D30F8" w:rsidRPr="009D30F8" w:rsidRDefault="009D30F8" w:rsidP="009D30F8"/>
    <w:p w14:paraId="371D79E9" w14:textId="77777777" w:rsidR="009D30F8" w:rsidRPr="009D30F8" w:rsidRDefault="009D30F8" w:rsidP="009D30F8"/>
    <w:p w14:paraId="00DAA2DC" w14:textId="77777777" w:rsidR="009D30F8" w:rsidRPr="009D30F8" w:rsidRDefault="009D30F8" w:rsidP="009D30F8"/>
    <w:p w14:paraId="5EA682C6" w14:textId="77777777" w:rsidR="009D30F8" w:rsidRPr="009D30F8" w:rsidRDefault="009D30F8" w:rsidP="009D30F8"/>
    <w:p w14:paraId="34F3D041" w14:textId="77777777" w:rsidR="009D30F8" w:rsidRPr="009D30F8" w:rsidRDefault="009D30F8" w:rsidP="009D30F8"/>
    <w:p w14:paraId="08892941" w14:textId="77777777" w:rsidR="009D30F8" w:rsidRPr="009D30F8" w:rsidRDefault="009D30F8" w:rsidP="009D30F8"/>
    <w:p w14:paraId="11005BB6" w14:textId="77777777" w:rsidR="009D30F8" w:rsidRPr="009D30F8" w:rsidRDefault="009D30F8" w:rsidP="009D30F8"/>
    <w:p w14:paraId="55CB1854" w14:textId="77777777" w:rsidR="009D30F8" w:rsidRPr="009D30F8" w:rsidRDefault="009D30F8" w:rsidP="009D30F8"/>
    <w:p w14:paraId="6B7125BB" w14:textId="77777777" w:rsidR="009D30F8" w:rsidRPr="009D30F8" w:rsidRDefault="009D30F8" w:rsidP="009D30F8"/>
    <w:p w14:paraId="6EC16141" w14:textId="77777777" w:rsidR="009D30F8" w:rsidRPr="009D30F8" w:rsidRDefault="009D30F8" w:rsidP="009D30F8"/>
    <w:p w14:paraId="0BBCF13A" w14:textId="77777777" w:rsidR="009D30F8" w:rsidRPr="009D30F8" w:rsidRDefault="009D30F8" w:rsidP="009D30F8"/>
    <w:p w14:paraId="6A7F0639" w14:textId="77777777" w:rsidR="009D30F8" w:rsidRDefault="009D30F8" w:rsidP="009D30F8"/>
    <w:p w14:paraId="261EB5D7" w14:textId="77777777" w:rsidR="009D30F8" w:rsidRDefault="009D30F8" w:rsidP="009D30F8"/>
    <w:p w14:paraId="0332B99F" w14:textId="77777777" w:rsidR="003660A4" w:rsidRPr="009D30F8" w:rsidRDefault="003660A4" w:rsidP="009D30F8">
      <w:pPr>
        <w:sectPr w:rsidR="003660A4" w:rsidRPr="009D30F8" w:rsidSect="00BD7F46">
          <w:headerReference w:type="default" r:id="rId8"/>
          <w:footerReference w:type="default" r:id="rId9"/>
          <w:type w:val="continuous"/>
          <w:pgSz w:w="11900" w:h="16840"/>
          <w:pgMar w:top="1430" w:right="560" w:bottom="1119" w:left="1020" w:header="507" w:footer="1119" w:gutter="0"/>
          <w:cols w:space="720"/>
          <w:titlePg/>
          <w:docGrid w:linePitch="299"/>
        </w:sectPr>
      </w:pPr>
    </w:p>
    <w:p w14:paraId="4C07CB4C" w14:textId="77777777" w:rsidR="00E20C2C" w:rsidRPr="00F87D35" w:rsidRDefault="00E20C2C" w:rsidP="004D435C">
      <w:pPr>
        <w:pStyle w:val="a3"/>
        <w:spacing w:before="153"/>
        <w:jc w:val="both"/>
        <w:rPr>
          <w:rFonts w:ascii="Times New Roman" w:hAnsi="Times New Roman" w:cs="Times New Roman"/>
          <w:i/>
          <w:sz w:val="24"/>
          <w:szCs w:val="24"/>
        </w:rPr>
      </w:pPr>
      <w:r w:rsidRPr="00F87D35">
        <w:rPr>
          <w:rFonts w:ascii="Times New Roman" w:hAnsi="Times New Roman" w:cs="Times New Roman"/>
          <w:i/>
          <w:sz w:val="24"/>
          <w:szCs w:val="24"/>
        </w:rPr>
        <w:lastRenderedPageBreak/>
        <w:t>План управління річковим басейном річок Криму підготовлено за даними станом до 2013 року.</w:t>
      </w:r>
    </w:p>
    <w:p w14:paraId="620F07D7" w14:textId="77777777" w:rsidR="00E20C2C" w:rsidRDefault="00E20C2C" w:rsidP="004D435C">
      <w:pPr>
        <w:pStyle w:val="a3"/>
        <w:spacing w:before="153"/>
        <w:jc w:val="both"/>
        <w:rPr>
          <w:rFonts w:ascii="Times New Roman" w:hAnsi="Times New Roman" w:cs="Times New Roman"/>
          <w:i/>
          <w:sz w:val="24"/>
          <w:szCs w:val="24"/>
        </w:rPr>
      </w:pPr>
      <w:r w:rsidRPr="00F87D35">
        <w:rPr>
          <w:rFonts w:ascii="Times New Roman" w:hAnsi="Times New Roman" w:cs="Times New Roman"/>
          <w:i/>
          <w:sz w:val="24"/>
          <w:szCs w:val="24"/>
        </w:rPr>
        <w:t xml:space="preserve">Після деокупації </w:t>
      </w:r>
      <w:r w:rsidR="004D435C" w:rsidRPr="00F87D35">
        <w:rPr>
          <w:rFonts w:ascii="Times New Roman" w:hAnsi="Times New Roman" w:cs="Times New Roman"/>
          <w:i/>
          <w:sz w:val="24"/>
          <w:szCs w:val="24"/>
        </w:rPr>
        <w:t xml:space="preserve">тимчасово окупованої російською федерацією території </w:t>
      </w:r>
      <w:r w:rsidRPr="00F87D35">
        <w:rPr>
          <w:rFonts w:ascii="Times New Roman" w:hAnsi="Times New Roman" w:cs="Times New Roman"/>
          <w:i/>
          <w:sz w:val="24"/>
          <w:szCs w:val="24"/>
        </w:rPr>
        <w:t xml:space="preserve">АР Крим План управління річковим басейном річок Криму має бути переглянутий та допрацьований після відновлення діяльності відповідних </w:t>
      </w:r>
      <w:r w:rsidR="00474297" w:rsidRPr="00F87D35">
        <w:rPr>
          <w:rFonts w:ascii="Times New Roman" w:hAnsi="Times New Roman" w:cs="Times New Roman"/>
          <w:i/>
          <w:sz w:val="24"/>
          <w:szCs w:val="24"/>
        </w:rPr>
        <w:t>установ та організацій</w:t>
      </w:r>
      <w:r w:rsidRPr="00F87D35">
        <w:rPr>
          <w:rFonts w:ascii="Times New Roman" w:hAnsi="Times New Roman" w:cs="Times New Roman"/>
          <w:i/>
          <w:sz w:val="24"/>
          <w:szCs w:val="24"/>
        </w:rPr>
        <w:t>, проведення інвентаризації, збору та аналізу даних.</w:t>
      </w:r>
    </w:p>
    <w:sdt>
      <w:sdtPr>
        <w:rPr>
          <w:rFonts w:ascii="Times New Roman" w:eastAsia="Arial" w:hAnsi="Times New Roman" w:cs="Times New Roman"/>
          <w:b w:val="0"/>
          <w:bCs w:val="0"/>
          <w:color w:val="auto"/>
          <w:sz w:val="24"/>
          <w:szCs w:val="24"/>
          <w:lang w:eastAsia="en-US"/>
        </w:rPr>
        <w:id w:val="1061674515"/>
        <w:docPartObj>
          <w:docPartGallery w:val="Table of Contents"/>
          <w:docPartUnique/>
        </w:docPartObj>
      </w:sdtPr>
      <w:sdtContent>
        <w:p w14:paraId="75AC9CCB" w14:textId="77777777" w:rsidR="003660A4" w:rsidRPr="008E64BC" w:rsidRDefault="003660A4" w:rsidP="002B2335">
          <w:pPr>
            <w:pStyle w:val="af6"/>
            <w:spacing w:line="312" w:lineRule="auto"/>
            <w:ind w:firstLine="683"/>
            <w:rPr>
              <w:rFonts w:ascii="Times New Roman" w:hAnsi="Times New Roman" w:cs="Times New Roman"/>
              <w:color w:val="auto"/>
              <w:sz w:val="24"/>
              <w:szCs w:val="24"/>
            </w:rPr>
          </w:pPr>
          <w:r w:rsidRPr="008E64BC">
            <w:rPr>
              <w:rFonts w:ascii="Times New Roman" w:hAnsi="Times New Roman" w:cs="Times New Roman"/>
              <w:color w:val="auto"/>
              <w:sz w:val="24"/>
              <w:szCs w:val="24"/>
            </w:rPr>
            <w:t>ЗМІСТ</w:t>
          </w:r>
        </w:p>
        <w:p w14:paraId="3F4B6EE4" w14:textId="4089E01B" w:rsidR="002B2335" w:rsidRPr="002B2335" w:rsidRDefault="003660A4" w:rsidP="00CB5E3D">
          <w:pPr>
            <w:pStyle w:val="20"/>
            <w:tabs>
              <w:tab w:val="left" w:pos="1343"/>
              <w:tab w:val="right" w:leader="dot" w:pos="10310"/>
            </w:tabs>
            <w:ind w:hanging="776"/>
            <w:rPr>
              <w:rFonts w:ascii="Times New Roman" w:eastAsiaTheme="minorEastAsia" w:hAnsi="Times New Roman" w:cs="Times New Roman"/>
              <w:b w:val="0"/>
              <w:bCs w:val="0"/>
              <w:noProof/>
              <w:sz w:val="24"/>
              <w:szCs w:val="24"/>
              <w:lang w:eastAsia="uk-UA"/>
            </w:rPr>
          </w:pPr>
          <w:r w:rsidRPr="00D75BC6">
            <w:rPr>
              <w:rFonts w:ascii="Times New Roman" w:hAnsi="Times New Roman" w:cs="Times New Roman"/>
              <w:b w:val="0"/>
              <w:sz w:val="24"/>
              <w:szCs w:val="24"/>
            </w:rPr>
            <w:fldChar w:fldCharType="begin"/>
          </w:r>
          <w:r w:rsidRPr="00D75BC6">
            <w:rPr>
              <w:rFonts w:ascii="Times New Roman" w:hAnsi="Times New Roman" w:cs="Times New Roman"/>
              <w:b w:val="0"/>
              <w:sz w:val="24"/>
              <w:szCs w:val="24"/>
            </w:rPr>
            <w:instrText xml:space="preserve"> TOC \o "1-3" \h \z \u </w:instrText>
          </w:r>
          <w:r w:rsidRPr="00D75BC6">
            <w:rPr>
              <w:rFonts w:ascii="Times New Roman" w:hAnsi="Times New Roman" w:cs="Times New Roman"/>
              <w:b w:val="0"/>
              <w:sz w:val="24"/>
              <w:szCs w:val="24"/>
            </w:rPr>
            <w:fldChar w:fldCharType="separate"/>
          </w:r>
          <w:hyperlink w:anchor="_Toc175000038" w:history="1">
            <w:r w:rsidR="002B2335" w:rsidRPr="002B2335">
              <w:rPr>
                <w:rStyle w:val="ad"/>
                <w:rFonts w:ascii="Times New Roman" w:hAnsi="Times New Roman" w:cs="Times New Roman"/>
                <w:noProof/>
                <w:w w:val="99"/>
                <w:sz w:val="24"/>
                <w:szCs w:val="24"/>
              </w:rPr>
              <w:t>1.</w:t>
            </w:r>
            <w:r w:rsidR="002B2335" w:rsidRPr="002B2335">
              <w:rPr>
                <w:rFonts w:ascii="Times New Roman" w:eastAsiaTheme="minorEastAsia" w:hAnsi="Times New Roman" w:cs="Times New Roman"/>
                <w:b w:val="0"/>
                <w:bCs w:val="0"/>
                <w:noProof/>
                <w:sz w:val="24"/>
                <w:szCs w:val="24"/>
                <w:lang w:eastAsia="uk-UA"/>
              </w:rPr>
              <w:tab/>
            </w:r>
            <w:r w:rsidR="002B2335" w:rsidRPr="002B2335">
              <w:rPr>
                <w:rStyle w:val="ad"/>
                <w:rFonts w:ascii="Times New Roman" w:hAnsi="Times New Roman" w:cs="Times New Roman"/>
                <w:noProof/>
                <w:sz w:val="24"/>
                <w:szCs w:val="24"/>
              </w:rPr>
              <w:t>ЗАГАЛЬНА ХАРАКТЕРИСТИКА ПОВЕРХНЕВИХ</w:t>
            </w:r>
            <w:r w:rsidR="002B2335" w:rsidRPr="002B2335">
              <w:rPr>
                <w:rStyle w:val="ad"/>
                <w:rFonts w:ascii="Times New Roman" w:hAnsi="Times New Roman" w:cs="Times New Roman"/>
                <w:noProof/>
                <w:spacing w:val="-14"/>
                <w:sz w:val="24"/>
                <w:szCs w:val="24"/>
              </w:rPr>
              <w:t xml:space="preserve"> </w:t>
            </w:r>
            <w:r w:rsidR="002B2335" w:rsidRPr="002B2335">
              <w:rPr>
                <w:rStyle w:val="ad"/>
                <w:rFonts w:ascii="Times New Roman" w:hAnsi="Times New Roman" w:cs="Times New Roman"/>
                <w:noProof/>
                <w:sz w:val="24"/>
                <w:szCs w:val="24"/>
              </w:rPr>
              <w:t>ТА</w:t>
            </w:r>
            <w:r w:rsidR="002B2335" w:rsidRPr="002B2335">
              <w:rPr>
                <w:rStyle w:val="ad"/>
                <w:rFonts w:ascii="Times New Roman" w:hAnsi="Times New Roman" w:cs="Times New Roman"/>
                <w:noProof/>
                <w:spacing w:val="-14"/>
                <w:sz w:val="24"/>
                <w:szCs w:val="24"/>
              </w:rPr>
              <w:t xml:space="preserve"> </w:t>
            </w:r>
            <w:r w:rsidR="002B2335" w:rsidRPr="002B2335">
              <w:rPr>
                <w:rStyle w:val="ad"/>
                <w:rFonts w:ascii="Times New Roman" w:hAnsi="Times New Roman" w:cs="Times New Roman"/>
                <w:noProof/>
                <w:sz w:val="24"/>
                <w:szCs w:val="24"/>
              </w:rPr>
              <w:t>ПІДЗЕМНИХ</w:t>
            </w:r>
            <w:r w:rsidR="002B2335" w:rsidRPr="002B2335">
              <w:rPr>
                <w:rStyle w:val="ad"/>
                <w:rFonts w:ascii="Times New Roman" w:hAnsi="Times New Roman" w:cs="Times New Roman"/>
                <w:noProof/>
                <w:spacing w:val="-14"/>
                <w:sz w:val="24"/>
                <w:szCs w:val="24"/>
              </w:rPr>
              <w:t xml:space="preserve"> </w:t>
            </w:r>
            <w:r w:rsidR="002B2335" w:rsidRPr="002B2335">
              <w:rPr>
                <w:rStyle w:val="ad"/>
                <w:rFonts w:ascii="Times New Roman" w:hAnsi="Times New Roman" w:cs="Times New Roman"/>
                <w:noProof/>
                <w:sz w:val="24"/>
                <w:szCs w:val="24"/>
              </w:rPr>
              <w:t>ВОД</w:t>
            </w:r>
            <w:r w:rsidR="002B2335" w:rsidRPr="002B2335">
              <w:rPr>
                <w:rFonts w:ascii="Times New Roman" w:hAnsi="Times New Roman" w:cs="Times New Roman"/>
                <w:noProof/>
                <w:webHidden/>
                <w:sz w:val="24"/>
                <w:szCs w:val="24"/>
              </w:rPr>
              <w:tab/>
            </w:r>
            <w:r w:rsidR="002B2335" w:rsidRPr="002B2335">
              <w:rPr>
                <w:rFonts w:ascii="Times New Roman" w:hAnsi="Times New Roman" w:cs="Times New Roman"/>
                <w:noProof/>
                <w:webHidden/>
                <w:sz w:val="24"/>
                <w:szCs w:val="24"/>
              </w:rPr>
              <w:fldChar w:fldCharType="begin"/>
            </w:r>
            <w:r w:rsidR="002B2335" w:rsidRPr="002B2335">
              <w:rPr>
                <w:rFonts w:ascii="Times New Roman" w:hAnsi="Times New Roman" w:cs="Times New Roman"/>
                <w:noProof/>
                <w:webHidden/>
                <w:sz w:val="24"/>
                <w:szCs w:val="24"/>
              </w:rPr>
              <w:instrText xml:space="preserve"> PAGEREF _Toc175000038 \h </w:instrText>
            </w:r>
            <w:r w:rsidR="002B2335" w:rsidRPr="002B2335">
              <w:rPr>
                <w:rFonts w:ascii="Times New Roman" w:hAnsi="Times New Roman" w:cs="Times New Roman"/>
                <w:noProof/>
                <w:webHidden/>
                <w:sz w:val="24"/>
                <w:szCs w:val="24"/>
              </w:rPr>
            </w:r>
            <w:r w:rsidR="002B2335"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6</w:t>
            </w:r>
            <w:r w:rsidR="002B2335" w:rsidRPr="002B2335">
              <w:rPr>
                <w:rFonts w:ascii="Times New Roman" w:hAnsi="Times New Roman" w:cs="Times New Roman"/>
                <w:noProof/>
                <w:webHidden/>
                <w:sz w:val="24"/>
                <w:szCs w:val="24"/>
              </w:rPr>
              <w:fldChar w:fldCharType="end"/>
            </w:r>
          </w:hyperlink>
        </w:p>
        <w:p w14:paraId="4BE9F2E0" w14:textId="658FDBA9"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39" w:history="1">
            <w:r w:rsidRPr="002B2335">
              <w:rPr>
                <w:rStyle w:val="ad"/>
                <w:rFonts w:ascii="Times New Roman" w:hAnsi="Times New Roman" w:cs="Times New Roman"/>
                <w:noProof/>
                <w:w w:val="97"/>
                <w:sz w:val="24"/>
                <w:szCs w:val="24"/>
              </w:rPr>
              <w:t>1.1.</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Опис</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z w:val="24"/>
                <w:szCs w:val="24"/>
              </w:rPr>
              <w:t>річкового</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pacing w:val="-2"/>
                <w:sz w:val="24"/>
                <w:szCs w:val="24"/>
              </w:rPr>
              <w:t>басейну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_Toc175000039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6</w:t>
            </w:r>
            <w:r w:rsidRPr="002B2335">
              <w:rPr>
                <w:rFonts w:ascii="Times New Roman" w:hAnsi="Times New Roman" w:cs="Times New Roman"/>
                <w:noProof/>
                <w:webHidden/>
                <w:sz w:val="24"/>
                <w:szCs w:val="24"/>
              </w:rPr>
              <w:fldChar w:fldCharType="end"/>
            </w:r>
          </w:hyperlink>
        </w:p>
        <w:p w14:paraId="6917513E" w14:textId="2EF0A638"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0" w:history="1">
            <w:r w:rsidRPr="002B2335">
              <w:rPr>
                <w:rStyle w:val="ad"/>
                <w:rFonts w:ascii="Times New Roman" w:hAnsi="Times New Roman" w:cs="Times New Roman"/>
                <w:bCs/>
                <w:noProof/>
                <w:sz w:val="24"/>
                <w:szCs w:val="24"/>
              </w:rPr>
              <w:t>1.1.1.</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Гідрографічне</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z w:val="24"/>
                <w:szCs w:val="24"/>
              </w:rPr>
              <w:t>та</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z w:val="24"/>
                <w:szCs w:val="24"/>
              </w:rPr>
              <w:t>водогосподарське</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pacing w:val="-2"/>
                <w:sz w:val="24"/>
                <w:szCs w:val="24"/>
              </w:rPr>
              <w:t>районування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6</w:t>
            </w:r>
            <w:r w:rsidRPr="002B2335">
              <w:rPr>
                <w:rFonts w:ascii="Times New Roman" w:hAnsi="Times New Roman" w:cs="Times New Roman"/>
                <w:noProof/>
                <w:webHidden/>
                <w:sz w:val="24"/>
                <w:szCs w:val="24"/>
              </w:rPr>
              <w:fldChar w:fldCharType="end"/>
            </w:r>
          </w:hyperlink>
        </w:p>
        <w:p w14:paraId="3E949782" w14:textId="0E8E88B5"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1" w:history="1">
            <w:r w:rsidRPr="002B2335">
              <w:rPr>
                <w:rStyle w:val="ad"/>
                <w:rFonts w:ascii="Times New Roman" w:hAnsi="Times New Roman" w:cs="Times New Roman"/>
                <w:bCs/>
                <w:noProof/>
                <w:sz w:val="24"/>
                <w:szCs w:val="24"/>
              </w:rPr>
              <w:t>1.1.2.</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Клімат</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6</w:t>
            </w:r>
            <w:r w:rsidRPr="002B2335">
              <w:rPr>
                <w:rFonts w:ascii="Times New Roman" w:hAnsi="Times New Roman" w:cs="Times New Roman"/>
                <w:noProof/>
                <w:webHidden/>
                <w:sz w:val="24"/>
                <w:szCs w:val="24"/>
              </w:rPr>
              <w:fldChar w:fldCharType="end"/>
            </w:r>
          </w:hyperlink>
        </w:p>
        <w:p w14:paraId="658523DA" w14:textId="70A559B9"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2" w:history="1">
            <w:r w:rsidRPr="002B2335">
              <w:rPr>
                <w:rStyle w:val="ad"/>
                <w:rFonts w:ascii="Times New Roman" w:hAnsi="Times New Roman" w:cs="Times New Roman"/>
                <w:bCs/>
                <w:noProof/>
                <w:sz w:val="24"/>
                <w:szCs w:val="24"/>
              </w:rPr>
              <w:t>1.1.3.</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pacing w:val="-2"/>
                <w:sz w:val="24"/>
                <w:szCs w:val="24"/>
              </w:rPr>
              <w:t>Рельєф</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_Toc175000042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6</w:t>
            </w:r>
            <w:r w:rsidRPr="002B2335">
              <w:rPr>
                <w:rFonts w:ascii="Times New Roman" w:hAnsi="Times New Roman" w:cs="Times New Roman"/>
                <w:noProof/>
                <w:webHidden/>
                <w:sz w:val="24"/>
                <w:szCs w:val="24"/>
              </w:rPr>
              <w:fldChar w:fldCharType="end"/>
            </w:r>
          </w:hyperlink>
        </w:p>
        <w:p w14:paraId="3FBD42EE" w14:textId="22716802"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3" w:history="1">
            <w:r w:rsidRPr="002B2335">
              <w:rPr>
                <w:rStyle w:val="ad"/>
                <w:rFonts w:ascii="Times New Roman" w:hAnsi="Times New Roman" w:cs="Times New Roman"/>
                <w:bCs/>
                <w:noProof/>
                <w:sz w:val="24"/>
                <w:szCs w:val="24"/>
              </w:rPr>
              <w:t>1.1.4.</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pacing w:val="-2"/>
                <w:sz w:val="24"/>
                <w:szCs w:val="24"/>
              </w:rPr>
              <w:t>Геологія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_Toc175000043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6</w:t>
            </w:r>
            <w:r w:rsidRPr="002B2335">
              <w:rPr>
                <w:rFonts w:ascii="Times New Roman" w:hAnsi="Times New Roman" w:cs="Times New Roman"/>
                <w:noProof/>
                <w:webHidden/>
                <w:sz w:val="24"/>
                <w:szCs w:val="24"/>
              </w:rPr>
              <w:fldChar w:fldCharType="end"/>
            </w:r>
          </w:hyperlink>
        </w:p>
        <w:p w14:paraId="5ABD6B0B" w14:textId="322C2B0F"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4" w:history="1">
            <w:r w:rsidRPr="002B2335">
              <w:rPr>
                <w:rStyle w:val="ad"/>
                <w:rFonts w:ascii="Times New Roman" w:hAnsi="Times New Roman" w:cs="Times New Roman"/>
                <w:bCs/>
                <w:noProof/>
                <w:sz w:val="24"/>
                <w:szCs w:val="24"/>
              </w:rPr>
              <w:t>1.1.5.</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pacing w:val="-2"/>
                <w:sz w:val="24"/>
                <w:szCs w:val="24"/>
              </w:rPr>
              <w:t>Гідрогеологія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_Toc175000044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7</w:t>
            </w:r>
            <w:r w:rsidRPr="002B2335">
              <w:rPr>
                <w:rFonts w:ascii="Times New Roman" w:hAnsi="Times New Roman" w:cs="Times New Roman"/>
                <w:noProof/>
                <w:webHidden/>
                <w:sz w:val="24"/>
                <w:szCs w:val="24"/>
              </w:rPr>
              <w:fldChar w:fldCharType="end"/>
            </w:r>
          </w:hyperlink>
        </w:p>
        <w:p w14:paraId="2FC062E2" w14:textId="6706F981"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5" w:history="1">
            <w:r w:rsidRPr="002B2335">
              <w:rPr>
                <w:rStyle w:val="ad"/>
                <w:rFonts w:ascii="Times New Roman" w:hAnsi="Times New Roman" w:cs="Times New Roman"/>
                <w:bCs/>
                <w:noProof/>
                <w:sz w:val="24"/>
                <w:szCs w:val="24"/>
              </w:rPr>
              <w:t>1.1.6.</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pacing w:val="-2"/>
                <w:sz w:val="24"/>
                <w:szCs w:val="24"/>
              </w:rPr>
              <w:t>Ґрунти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_Toc175000045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8</w:t>
            </w:r>
            <w:r w:rsidRPr="002B2335">
              <w:rPr>
                <w:rFonts w:ascii="Times New Roman" w:hAnsi="Times New Roman" w:cs="Times New Roman"/>
                <w:noProof/>
                <w:webHidden/>
                <w:sz w:val="24"/>
                <w:szCs w:val="24"/>
              </w:rPr>
              <w:fldChar w:fldCharType="end"/>
            </w:r>
          </w:hyperlink>
        </w:p>
        <w:p w14:paraId="029E426F" w14:textId="18113EE9"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6" w:history="1">
            <w:r w:rsidRPr="002B2335">
              <w:rPr>
                <w:rStyle w:val="ad"/>
                <w:rFonts w:ascii="Times New Roman" w:hAnsi="Times New Roman" w:cs="Times New Roman"/>
                <w:bCs/>
                <w:noProof/>
                <w:sz w:val="24"/>
                <w:szCs w:val="24"/>
              </w:rPr>
              <w:t>1.1.7.</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pacing w:val="-2"/>
                <w:sz w:val="24"/>
                <w:szCs w:val="24"/>
              </w:rPr>
              <w:t>Рослинність</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_Toc175000046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8</w:t>
            </w:r>
            <w:r w:rsidRPr="002B2335">
              <w:rPr>
                <w:rFonts w:ascii="Times New Roman" w:hAnsi="Times New Roman" w:cs="Times New Roman"/>
                <w:noProof/>
                <w:webHidden/>
                <w:sz w:val="24"/>
                <w:szCs w:val="24"/>
              </w:rPr>
              <w:fldChar w:fldCharType="end"/>
            </w:r>
          </w:hyperlink>
        </w:p>
        <w:p w14:paraId="0C6756FF" w14:textId="3D89EB9C"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7" w:history="1">
            <w:r w:rsidRPr="002B2335">
              <w:rPr>
                <w:rStyle w:val="ad"/>
                <w:rFonts w:ascii="Times New Roman" w:hAnsi="Times New Roman" w:cs="Times New Roman"/>
                <w:bCs/>
                <w:noProof/>
                <w:sz w:val="24"/>
                <w:szCs w:val="24"/>
              </w:rPr>
              <w:t>1.1.8.</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Тваринний</w:t>
            </w:r>
            <w:r w:rsidRPr="002B2335">
              <w:rPr>
                <w:rStyle w:val="ad"/>
                <w:rFonts w:ascii="Times New Roman" w:hAnsi="Times New Roman" w:cs="Times New Roman"/>
                <w:noProof/>
                <w:spacing w:val="-6"/>
                <w:sz w:val="24"/>
                <w:szCs w:val="24"/>
              </w:rPr>
              <w:t xml:space="preserve"> </w:t>
            </w:r>
            <w:r w:rsidRPr="002B2335">
              <w:rPr>
                <w:rStyle w:val="ad"/>
                <w:rFonts w:ascii="Times New Roman" w:hAnsi="Times New Roman" w:cs="Times New Roman"/>
                <w:noProof/>
                <w:spacing w:val="-4"/>
                <w:sz w:val="24"/>
                <w:szCs w:val="24"/>
              </w:rPr>
              <w:t>світ</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_Toc175000047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9</w:t>
            </w:r>
            <w:r w:rsidRPr="002B2335">
              <w:rPr>
                <w:rFonts w:ascii="Times New Roman" w:hAnsi="Times New Roman" w:cs="Times New Roman"/>
                <w:noProof/>
                <w:webHidden/>
                <w:sz w:val="24"/>
                <w:szCs w:val="24"/>
              </w:rPr>
              <w:fldChar w:fldCharType="end"/>
            </w:r>
          </w:hyperlink>
        </w:p>
        <w:p w14:paraId="738130BB" w14:textId="35FD5790" w:rsidR="002B2335" w:rsidRPr="002B2335" w:rsidRDefault="002B2335" w:rsidP="00CB5E3D">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48" w:history="1">
            <w:r w:rsidRPr="002B2335">
              <w:rPr>
                <w:rStyle w:val="ad"/>
                <w:rFonts w:ascii="Times New Roman" w:hAnsi="Times New Roman" w:cs="Times New Roman"/>
                <w:noProof/>
                <w:sz w:val="24"/>
                <w:szCs w:val="24"/>
              </w:rPr>
              <w:t>1.1.9. Гідрологічний</w:t>
            </w:r>
            <w:r w:rsidRPr="002B2335">
              <w:rPr>
                <w:rStyle w:val="ad"/>
                <w:rFonts w:ascii="Times New Roman" w:hAnsi="Times New Roman" w:cs="Times New Roman"/>
                <w:noProof/>
                <w:spacing w:val="-2"/>
                <w:sz w:val="24"/>
                <w:szCs w:val="24"/>
              </w:rPr>
              <w:t xml:space="preserve"> </w:t>
            </w:r>
            <w:r w:rsidRPr="002B2335">
              <w:rPr>
                <w:rStyle w:val="ad"/>
                <w:rFonts w:ascii="Times New Roman" w:hAnsi="Times New Roman" w:cs="Times New Roman"/>
                <w:noProof/>
                <w:spacing w:val="-4"/>
                <w:sz w:val="24"/>
                <w:szCs w:val="24"/>
              </w:rPr>
              <w:t>режим</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_Toc175000048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10</w:t>
            </w:r>
            <w:r w:rsidRPr="002B2335">
              <w:rPr>
                <w:rFonts w:ascii="Times New Roman" w:hAnsi="Times New Roman" w:cs="Times New Roman"/>
                <w:noProof/>
                <w:webHidden/>
                <w:sz w:val="24"/>
                <w:szCs w:val="24"/>
              </w:rPr>
              <w:fldChar w:fldCharType="end"/>
            </w:r>
          </w:hyperlink>
        </w:p>
        <w:p w14:paraId="3E375A54" w14:textId="6801DC87"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49" w:history="1">
            <w:r w:rsidRPr="002B2335">
              <w:rPr>
                <w:rStyle w:val="ad"/>
                <w:rFonts w:ascii="Times New Roman" w:hAnsi="Times New Roman" w:cs="Times New Roman"/>
                <w:noProof/>
                <w:sz w:val="24"/>
                <w:szCs w:val="24"/>
              </w:rPr>
              <w:t>1.1.10.</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Специфіка</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z w:val="24"/>
                <w:szCs w:val="24"/>
              </w:rPr>
              <w:t>річкового</w:t>
            </w:r>
            <w:r w:rsidRPr="002B2335">
              <w:rPr>
                <w:rStyle w:val="ad"/>
                <w:rFonts w:ascii="Times New Roman" w:hAnsi="Times New Roman" w:cs="Times New Roman"/>
                <w:noProof/>
                <w:spacing w:val="-2"/>
                <w:sz w:val="24"/>
                <w:szCs w:val="24"/>
              </w:rPr>
              <w:t xml:space="preserve"> басейну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_Toc175000049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10</w:t>
            </w:r>
            <w:r w:rsidRPr="002B2335">
              <w:rPr>
                <w:rFonts w:ascii="Times New Roman" w:hAnsi="Times New Roman" w:cs="Times New Roman"/>
                <w:noProof/>
                <w:webHidden/>
                <w:sz w:val="24"/>
                <w:szCs w:val="24"/>
              </w:rPr>
              <w:fldChar w:fldCharType="end"/>
            </w:r>
          </w:hyperlink>
        </w:p>
        <w:p w14:paraId="6C912281" w14:textId="6374C482"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50" w:history="1">
            <w:r w:rsidRPr="002B2335">
              <w:rPr>
                <w:rStyle w:val="ad"/>
                <w:rFonts w:ascii="Times New Roman" w:hAnsi="Times New Roman" w:cs="Times New Roman"/>
                <w:noProof/>
                <w:sz w:val="24"/>
                <w:szCs w:val="24"/>
              </w:rPr>
              <w:t>1.1.11.</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Типологія</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z w:val="24"/>
                <w:szCs w:val="24"/>
              </w:rPr>
              <w:t>масивів</w:t>
            </w:r>
            <w:r w:rsidRPr="002B2335">
              <w:rPr>
                <w:rStyle w:val="ad"/>
                <w:rFonts w:ascii="Times New Roman" w:hAnsi="Times New Roman" w:cs="Times New Roman"/>
                <w:noProof/>
                <w:spacing w:val="-4"/>
                <w:sz w:val="24"/>
                <w:szCs w:val="24"/>
              </w:rPr>
              <w:t xml:space="preserve"> </w:t>
            </w:r>
            <w:r w:rsidRPr="002B2335">
              <w:rPr>
                <w:rStyle w:val="ad"/>
                <w:rFonts w:ascii="Times New Roman" w:hAnsi="Times New Roman" w:cs="Times New Roman"/>
                <w:noProof/>
                <w:sz w:val="24"/>
                <w:szCs w:val="24"/>
              </w:rPr>
              <w:t>поверхневих</w:t>
            </w:r>
            <w:r w:rsidRPr="002B2335">
              <w:rPr>
                <w:rStyle w:val="ad"/>
                <w:rFonts w:ascii="Times New Roman" w:hAnsi="Times New Roman" w:cs="Times New Roman"/>
                <w:noProof/>
                <w:spacing w:val="-2"/>
                <w:sz w:val="24"/>
                <w:szCs w:val="24"/>
              </w:rPr>
              <w:t xml:space="preserve"> </w:t>
            </w:r>
            <w:r w:rsidRPr="002B2335">
              <w:rPr>
                <w:rStyle w:val="ad"/>
                <w:rFonts w:ascii="Times New Roman" w:hAnsi="Times New Roman" w:cs="Times New Roman"/>
                <w:noProof/>
                <w:spacing w:val="-5"/>
                <w:sz w:val="24"/>
                <w:szCs w:val="24"/>
              </w:rPr>
              <w:t>вод</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11</w:t>
            </w:r>
            <w:r w:rsidRPr="002B2335">
              <w:rPr>
                <w:rFonts w:ascii="Times New Roman" w:hAnsi="Times New Roman" w:cs="Times New Roman"/>
                <w:noProof/>
                <w:webHidden/>
                <w:sz w:val="24"/>
                <w:szCs w:val="24"/>
              </w:rPr>
              <w:fldChar w:fldCharType="end"/>
            </w:r>
          </w:hyperlink>
        </w:p>
        <w:p w14:paraId="16E58E7A" w14:textId="5C00F820"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51" w:history="1">
            <w:r w:rsidRPr="002B2335">
              <w:rPr>
                <w:rStyle w:val="ad"/>
                <w:rFonts w:ascii="Times New Roman" w:hAnsi="Times New Roman" w:cs="Times New Roman"/>
                <w:noProof/>
                <w:sz w:val="24"/>
                <w:szCs w:val="24"/>
              </w:rPr>
              <w:t>1.1.12.</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Референційні</w:t>
            </w:r>
            <w:r w:rsidRPr="002B2335">
              <w:rPr>
                <w:rStyle w:val="ad"/>
                <w:rFonts w:ascii="Times New Roman" w:hAnsi="Times New Roman" w:cs="Times New Roman"/>
                <w:noProof/>
                <w:spacing w:val="-14"/>
                <w:sz w:val="24"/>
                <w:szCs w:val="24"/>
              </w:rPr>
              <w:t xml:space="preserve"> </w:t>
            </w:r>
            <w:r w:rsidRPr="002B2335">
              <w:rPr>
                <w:rStyle w:val="ad"/>
                <w:rFonts w:ascii="Times New Roman" w:hAnsi="Times New Roman" w:cs="Times New Roman"/>
                <w:noProof/>
                <w:spacing w:val="-4"/>
                <w:sz w:val="24"/>
                <w:szCs w:val="24"/>
              </w:rPr>
              <w:t>умови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13</w:t>
            </w:r>
            <w:r w:rsidRPr="002B2335">
              <w:rPr>
                <w:rFonts w:ascii="Times New Roman" w:hAnsi="Times New Roman" w:cs="Times New Roman"/>
                <w:noProof/>
                <w:webHidden/>
                <w:sz w:val="24"/>
                <w:szCs w:val="24"/>
              </w:rPr>
              <w:fldChar w:fldCharType="end"/>
            </w:r>
          </w:hyperlink>
        </w:p>
        <w:p w14:paraId="7F97891A" w14:textId="26C2F4B9"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52" w:history="1">
            <w:r w:rsidRPr="002B2335">
              <w:rPr>
                <w:rStyle w:val="ad"/>
                <w:rFonts w:ascii="Times New Roman" w:hAnsi="Times New Roman" w:cs="Times New Roman"/>
                <w:noProof/>
                <w:spacing w:val="-1"/>
                <w:sz w:val="24"/>
                <w:szCs w:val="24"/>
              </w:rPr>
              <w:t>1.2.</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Визначення</w:t>
            </w:r>
            <w:r w:rsidRPr="002B2335">
              <w:rPr>
                <w:rStyle w:val="ad"/>
                <w:rFonts w:ascii="Times New Roman" w:hAnsi="Times New Roman" w:cs="Times New Roman"/>
                <w:noProof/>
                <w:spacing w:val="-12"/>
                <w:sz w:val="24"/>
                <w:szCs w:val="24"/>
              </w:rPr>
              <w:t xml:space="preserve"> </w:t>
            </w:r>
            <w:r w:rsidRPr="002B2335">
              <w:rPr>
                <w:rStyle w:val="ad"/>
                <w:rFonts w:ascii="Times New Roman" w:hAnsi="Times New Roman" w:cs="Times New Roman"/>
                <w:noProof/>
                <w:spacing w:val="-2"/>
                <w:sz w:val="24"/>
                <w:szCs w:val="24"/>
              </w:rPr>
              <w:t>масивів</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_Toc175000052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14</w:t>
            </w:r>
            <w:r w:rsidRPr="002B2335">
              <w:rPr>
                <w:rFonts w:ascii="Times New Roman" w:hAnsi="Times New Roman" w:cs="Times New Roman"/>
                <w:noProof/>
                <w:webHidden/>
                <w:sz w:val="24"/>
                <w:szCs w:val="24"/>
              </w:rPr>
              <w:fldChar w:fldCharType="end"/>
            </w:r>
          </w:hyperlink>
        </w:p>
        <w:p w14:paraId="73739FC8" w14:textId="5B28E847" w:rsidR="002B2335" w:rsidRPr="002B2335" w:rsidRDefault="002B2335" w:rsidP="00CB5E3D">
          <w:pPr>
            <w:pStyle w:val="30"/>
            <w:tabs>
              <w:tab w:val="left" w:pos="1563"/>
              <w:tab w:val="right" w:leader="dot" w:pos="10310"/>
            </w:tabs>
            <w:ind w:hanging="492"/>
            <w:rPr>
              <w:rFonts w:ascii="Times New Roman" w:eastAsiaTheme="minorEastAsia" w:hAnsi="Times New Roman" w:cs="Times New Roman"/>
              <w:noProof/>
              <w:sz w:val="24"/>
              <w:szCs w:val="24"/>
              <w:lang w:eastAsia="uk-UA"/>
            </w:rPr>
          </w:pPr>
          <w:hyperlink w:anchor="_Toc175000053" w:history="1">
            <w:r w:rsidRPr="002B2335">
              <w:rPr>
                <w:rStyle w:val="ad"/>
                <w:rFonts w:ascii="Times New Roman" w:hAnsi="Times New Roman" w:cs="Times New Roman"/>
                <w:bCs/>
                <w:noProof/>
                <w:sz w:val="24"/>
                <w:szCs w:val="24"/>
              </w:rPr>
              <w:t>1.2.1.</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Поверхневі</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pacing w:val="-4"/>
                <w:sz w:val="24"/>
                <w:szCs w:val="24"/>
              </w:rPr>
              <w:t>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_Toc175000053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14</w:t>
            </w:r>
            <w:r w:rsidRPr="002B2335">
              <w:rPr>
                <w:rFonts w:ascii="Times New Roman" w:hAnsi="Times New Roman" w:cs="Times New Roman"/>
                <w:noProof/>
                <w:webHidden/>
                <w:sz w:val="24"/>
                <w:szCs w:val="24"/>
              </w:rPr>
              <w:fldChar w:fldCharType="end"/>
            </w:r>
          </w:hyperlink>
        </w:p>
        <w:p w14:paraId="35C5A6E1" w14:textId="33C260F5"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54" w:history="1">
            <w:r w:rsidRPr="002B2335">
              <w:rPr>
                <w:rStyle w:val="ad"/>
                <w:rFonts w:ascii="Times New Roman" w:hAnsi="Times New Roman" w:cs="Times New Roman"/>
                <w:bCs/>
                <w:noProof/>
                <w:sz w:val="24"/>
                <w:szCs w:val="24"/>
              </w:rPr>
              <w:t>1.2.2.</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Підземні</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pacing w:val="-4"/>
                <w:sz w:val="24"/>
                <w:szCs w:val="24"/>
              </w:rPr>
              <w:t>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_Toc175000054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17</w:t>
            </w:r>
            <w:r w:rsidRPr="002B2335">
              <w:rPr>
                <w:rFonts w:ascii="Times New Roman" w:hAnsi="Times New Roman" w:cs="Times New Roman"/>
                <w:noProof/>
                <w:webHidden/>
                <w:sz w:val="24"/>
                <w:szCs w:val="24"/>
              </w:rPr>
              <w:fldChar w:fldCharType="end"/>
            </w:r>
          </w:hyperlink>
        </w:p>
        <w:p w14:paraId="7A9FDCE0" w14:textId="209A6ECB"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55" w:history="1">
            <w:r w:rsidRPr="002B2335">
              <w:rPr>
                <w:rStyle w:val="ad"/>
                <w:rFonts w:ascii="Times New Roman" w:hAnsi="Times New Roman" w:cs="Times New Roman"/>
                <w:noProof/>
                <w:sz w:val="24"/>
                <w:szCs w:val="24"/>
              </w:rPr>
              <w:t>2.</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ОСНОВНІ АНТРОПОГЕННІ ВПЛИВИ НА КІЛЬКІСНИЙ ТА ЯКІСНИЙ СТАН ПОВЕРХНЕВИХ</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z w:val="24"/>
                <w:szCs w:val="24"/>
              </w:rPr>
              <w:t>І</w:t>
            </w:r>
            <w:r w:rsidRPr="002B2335">
              <w:rPr>
                <w:rStyle w:val="ad"/>
                <w:rFonts w:ascii="Times New Roman" w:hAnsi="Times New Roman" w:cs="Times New Roman"/>
                <w:noProof/>
                <w:spacing w:val="-10"/>
                <w:sz w:val="24"/>
                <w:szCs w:val="24"/>
              </w:rPr>
              <w:t xml:space="preserve"> </w:t>
            </w:r>
            <w:r w:rsidRPr="002B2335">
              <w:rPr>
                <w:rStyle w:val="ad"/>
                <w:rFonts w:ascii="Times New Roman" w:hAnsi="Times New Roman" w:cs="Times New Roman"/>
                <w:noProof/>
                <w:sz w:val="24"/>
                <w:szCs w:val="24"/>
              </w:rPr>
              <w:t>ПІДЗЕМНИХ</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z w:val="24"/>
                <w:szCs w:val="24"/>
              </w:rPr>
              <w:t>ВОД,</w:t>
            </w:r>
            <w:r w:rsidRPr="002B2335">
              <w:rPr>
                <w:rStyle w:val="ad"/>
                <w:rFonts w:ascii="Times New Roman" w:hAnsi="Times New Roman" w:cs="Times New Roman"/>
                <w:noProof/>
                <w:spacing w:val="-10"/>
                <w:sz w:val="24"/>
                <w:szCs w:val="24"/>
              </w:rPr>
              <w:t xml:space="preserve"> </w:t>
            </w:r>
            <w:r w:rsidRPr="002B2335">
              <w:rPr>
                <w:rStyle w:val="ad"/>
                <w:rFonts w:ascii="Times New Roman" w:hAnsi="Times New Roman" w:cs="Times New Roman"/>
                <w:noProof/>
                <w:sz w:val="24"/>
                <w:szCs w:val="24"/>
              </w:rPr>
              <w:t>У</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z w:val="24"/>
                <w:szCs w:val="24"/>
              </w:rPr>
              <w:t>ТОМУ ЧИСЛІ ТОЧКОВИХ ТА ДИФУЗНИХ ДЖЕРЕЛ</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_Toc175000055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27</w:t>
            </w:r>
            <w:r w:rsidRPr="002B2335">
              <w:rPr>
                <w:rFonts w:ascii="Times New Roman" w:hAnsi="Times New Roman" w:cs="Times New Roman"/>
                <w:noProof/>
                <w:webHidden/>
                <w:sz w:val="24"/>
                <w:szCs w:val="24"/>
              </w:rPr>
              <w:fldChar w:fldCharType="end"/>
            </w:r>
          </w:hyperlink>
        </w:p>
        <w:p w14:paraId="61E98717" w14:textId="0B14D03C"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56" w:history="1">
            <w:r w:rsidRPr="002B2335">
              <w:rPr>
                <w:rStyle w:val="ad"/>
                <w:rFonts w:ascii="Times New Roman" w:hAnsi="Times New Roman" w:cs="Times New Roman"/>
                <w:noProof/>
                <w:spacing w:val="-1"/>
                <w:sz w:val="24"/>
                <w:szCs w:val="24"/>
              </w:rPr>
              <w:t>2.1.</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Поверхневі</w:t>
            </w:r>
            <w:r w:rsidRPr="002B2335">
              <w:rPr>
                <w:rStyle w:val="ad"/>
                <w:rFonts w:ascii="Times New Roman" w:hAnsi="Times New Roman" w:cs="Times New Roman"/>
                <w:noProof/>
                <w:spacing w:val="-11"/>
                <w:sz w:val="24"/>
                <w:szCs w:val="24"/>
              </w:rPr>
              <w:t xml:space="preserve"> </w:t>
            </w:r>
            <w:r w:rsidRPr="002B2335">
              <w:rPr>
                <w:rStyle w:val="ad"/>
                <w:rFonts w:ascii="Times New Roman" w:hAnsi="Times New Roman" w:cs="Times New Roman"/>
                <w:noProof/>
                <w:spacing w:val="-4"/>
                <w:sz w:val="24"/>
                <w:szCs w:val="24"/>
              </w:rPr>
              <w:t>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_Toc175000056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27</w:t>
            </w:r>
            <w:r w:rsidRPr="002B2335">
              <w:rPr>
                <w:rFonts w:ascii="Times New Roman" w:hAnsi="Times New Roman" w:cs="Times New Roman"/>
                <w:noProof/>
                <w:webHidden/>
                <w:sz w:val="24"/>
                <w:szCs w:val="24"/>
              </w:rPr>
              <w:fldChar w:fldCharType="end"/>
            </w:r>
          </w:hyperlink>
        </w:p>
        <w:p w14:paraId="56F07829" w14:textId="34E464C1"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57" w:history="1">
            <w:r w:rsidRPr="002B2335">
              <w:rPr>
                <w:rStyle w:val="ad"/>
                <w:rFonts w:ascii="Times New Roman" w:hAnsi="Times New Roman" w:cs="Times New Roman"/>
                <w:bCs/>
                <w:noProof/>
                <w:sz w:val="24"/>
                <w:szCs w:val="24"/>
              </w:rPr>
              <w:t>2.1.1.</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Забруднення</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z w:val="24"/>
                <w:szCs w:val="24"/>
              </w:rPr>
              <w:t>органічними</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pacing w:val="-2"/>
                <w:sz w:val="24"/>
                <w:szCs w:val="24"/>
              </w:rPr>
              <w:t>речовинами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_Toc175000057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27</w:t>
            </w:r>
            <w:r w:rsidRPr="002B2335">
              <w:rPr>
                <w:rFonts w:ascii="Times New Roman" w:hAnsi="Times New Roman" w:cs="Times New Roman"/>
                <w:noProof/>
                <w:webHidden/>
                <w:sz w:val="24"/>
                <w:szCs w:val="24"/>
              </w:rPr>
              <w:fldChar w:fldCharType="end"/>
            </w:r>
          </w:hyperlink>
        </w:p>
        <w:p w14:paraId="623EB1EE" w14:textId="5CB24E02"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58" w:history="1">
            <w:r w:rsidRPr="002B2335">
              <w:rPr>
                <w:rStyle w:val="ad"/>
                <w:rFonts w:ascii="Times New Roman" w:hAnsi="Times New Roman" w:cs="Times New Roman"/>
                <w:bCs/>
                <w:noProof/>
                <w:sz w:val="24"/>
                <w:szCs w:val="24"/>
              </w:rPr>
              <w:t>2.1.2.</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Забруднення</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z w:val="24"/>
                <w:szCs w:val="24"/>
              </w:rPr>
              <w:t>біогенними</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pacing w:val="-2"/>
                <w:sz w:val="24"/>
                <w:szCs w:val="24"/>
              </w:rPr>
              <w:t>речовинами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_Toc175000058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27</w:t>
            </w:r>
            <w:r w:rsidRPr="002B2335">
              <w:rPr>
                <w:rFonts w:ascii="Times New Roman" w:hAnsi="Times New Roman" w:cs="Times New Roman"/>
                <w:noProof/>
                <w:webHidden/>
                <w:sz w:val="24"/>
                <w:szCs w:val="24"/>
              </w:rPr>
              <w:fldChar w:fldCharType="end"/>
            </w:r>
          </w:hyperlink>
        </w:p>
        <w:p w14:paraId="1A3CED07" w14:textId="22FA7361"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59" w:history="1">
            <w:r w:rsidRPr="002B2335">
              <w:rPr>
                <w:rStyle w:val="ad"/>
                <w:rFonts w:ascii="Times New Roman" w:hAnsi="Times New Roman" w:cs="Times New Roman"/>
                <w:bCs/>
                <w:noProof/>
                <w:sz w:val="24"/>
                <w:szCs w:val="24"/>
              </w:rPr>
              <w:t>2.1.3.</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Забруднення</w:t>
            </w:r>
            <w:r w:rsidRPr="002B2335">
              <w:rPr>
                <w:rStyle w:val="ad"/>
                <w:rFonts w:ascii="Times New Roman" w:hAnsi="Times New Roman" w:cs="Times New Roman"/>
                <w:noProof/>
                <w:spacing w:val="-4"/>
                <w:sz w:val="24"/>
                <w:szCs w:val="24"/>
              </w:rPr>
              <w:t xml:space="preserve"> </w:t>
            </w:r>
            <w:r w:rsidRPr="002B2335">
              <w:rPr>
                <w:rStyle w:val="ad"/>
                <w:rFonts w:ascii="Times New Roman" w:hAnsi="Times New Roman" w:cs="Times New Roman"/>
                <w:noProof/>
                <w:sz w:val="24"/>
                <w:szCs w:val="24"/>
              </w:rPr>
              <w:t>небезпечними</w:t>
            </w:r>
            <w:r w:rsidRPr="002B2335">
              <w:rPr>
                <w:rStyle w:val="ad"/>
                <w:rFonts w:ascii="Times New Roman" w:hAnsi="Times New Roman" w:cs="Times New Roman"/>
                <w:noProof/>
                <w:spacing w:val="-4"/>
                <w:sz w:val="24"/>
                <w:szCs w:val="24"/>
              </w:rPr>
              <w:t xml:space="preserve"> </w:t>
            </w:r>
            <w:r w:rsidRPr="002B2335">
              <w:rPr>
                <w:rStyle w:val="ad"/>
                <w:rFonts w:ascii="Times New Roman" w:hAnsi="Times New Roman" w:cs="Times New Roman"/>
                <w:noProof/>
                <w:spacing w:val="-2"/>
                <w:sz w:val="24"/>
                <w:szCs w:val="24"/>
              </w:rPr>
              <w:t>речовинами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_Toc175000059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27</w:t>
            </w:r>
            <w:r w:rsidRPr="002B2335">
              <w:rPr>
                <w:rFonts w:ascii="Times New Roman" w:hAnsi="Times New Roman" w:cs="Times New Roman"/>
                <w:noProof/>
                <w:webHidden/>
                <w:sz w:val="24"/>
                <w:szCs w:val="24"/>
              </w:rPr>
              <w:fldChar w:fldCharType="end"/>
            </w:r>
          </w:hyperlink>
        </w:p>
        <w:p w14:paraId="2E5DD8CC" w14:textId="2D82E1D6"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60" w:history="1">
            <w:r w:rsidRPr="002B2335">
              <w:rPr>
                <w:rStyle w:val="ad"/>
                <w:rFonts w:ascii="Times New Roman" w:hAnsi="Times New Roman" w:cs="Times New Roman"/>
                <w:bCs/>
                <w:noProof/>
                <w:sz w:val="24"/>
                <w:szCs w:val="24"/>
              </w:rPr>
              <w:t>2.1.4.</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Аварійне</w:t>
            </w:r>
            <w:r w:rsidRPr="002B2335">
              <w:rPr>
                <w:rStyle w:val="ad"/>
                <w:rFonts w:ascii="Times New Roman" w:hAnsi="Times New Roman" w:cs="Times New Roman"/>
                <w:noProof/>
                <w:spacing w:val="-6"/>
                <w:sz w:val="24"/>
                <w:szCs w:val="24"/>
              </w:rPr>
              <w:t xml:space="preserve"> </w:t>
            </w:r>
            <w:r w:rsidRPr="002B2335">
              <w:rPr>
                <w:rStyle w:val="ad"/>
                <w:rFonts w:ascii="Times New Roman" w:hAnsi="Times New Roman" w:cs="Times New Roman"/>
                <w:noProof/>
                <w:sz w:val="24"/>
                <w:szCs w:val="24"/>
              </w:rPr>
              <w:t>забруднення</w:t>
            </w:r>
            <w:r w:rsidRPr="002B2335">
              <w:rPr>
                <w:rStyle w:val="ad"/>
                <w:rFonts w:ascii="Times New Roman" w:hAnsi="Times New Roman" w:cs="Times New Roman"/>
                <w:noProof/>
                <w:spacing w:val="-6"/>
                <w:sz w:val="24"/>
                <w:szCs w:val="24"/>
              </w:rPr>
              <w:t xml:space="preserve"> </w:t>
            </w:r>
            <w:r w:rsidRPr="002B2335">
              <w:rPr>
                <w:rStyle w:val="ad"/>
                <w:rFonts w:ascii="Times New Roman" w:hAnsi="Times New Roman" w:cs="Times New Roman"/>
                <w:noProof/>
                <w:sz w:val="24"/>
                <w:szCs w:val="24"/>
              </w:rPr>
              <w:t>та</w:t>
            </w:r>
            <w:r w:rsidRPr="002B2335">
              <w:rPr>
                <w:rStyle w:val="ad"/>
                <w:rFonts w:ascii="Times New Roman" w:hAnsi="Times New Roman" w:cs="Times New Roman"/>
                <w:noProof/>
                <w:spacing w:val="-6"/>
                <w:sz w:val="24"/>
                <w:szCs w:val="24"/>
              </w:rPr>
              <w:t xml:space="preserve"> </w:t>
            </w:r>
            <w:r w:rsidRPr="002B2335">
              <w:rPr>
                <w:rStyle w:val="ad"/>
                <w:rFonts w:ascii="Times New Roman" w:hAnsi="Times New Roman" w:cs="Times New Roman"/>
                <w:noProof/>
                <w:sz w:val="24"/>
                <w:szCs w:val="24"/>
              </w:rPr>
              <w:t>вплив</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z w:val="24"/>
                <w:szCs w:val="24"/>
              </w:rPr>
              <w:t>забруднених</w:t>
            </w:r>
            <w:r w:rsidRPr="002B2335">
              <w:rPr>
                <w:rStyle w:val="ad"/>
                <w:rFonts w:ascii="Times New Roman" w:hAnsi="Times New Roman" w:cs="Times New Roman"/>
                <w:noProof/>
                <w:spacing w:val="-6"/>
                <w:sz w:val="24"/>
                <w:szCs w:val="24"/>
              </w:rPr>
              <w:t xml:space="preserve"> </w:t>
            </w:r>
            <w:r w:rsidRPr="002B2335">
              <w:rPr>
                <w:rStyle w:val="ad"/>
                <w:rFonts w:ascii="Times New Roman" w:hAnsi="Times New Roman" w:cs="Times New Roman"/>
                <w:noProof/>
                <w:sz w:val="24"/>
                <w:szCs w:val="24"/>
              </w:rPr>
              <w:t>територій</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z w:val="24"/>
                <w:szCs w:val="24"/>
              </w:rPr>
              <w:t>(полігонів, майданчиків, зон тощо)</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27</w:t>
            </w:r>
            <w:r w:rsidRPr="002B2335">
              <w:rPr>
                <w:rFonts w:ascii="Times New Roman" w:hAnsi="Times New Roman" w:cs="Times New Roman"/>
                <w:noProof/>
                <w:webHidden/>
                <w:sz w:val="24"/>
                <w:szCs w:val="24"/>
              </w:rPr>
              <w:fldChar w:fldCharType="end"/>
            </w:r>
          </w:hyperlink>
        </w:p>
        <w:p w14:paraId="6152C6E0" w14:textId="223B8115"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61" w:history="1">
            <w:r w:rsidRPr="002B2335">
              <w:rPr>
                <w:rStyle w:val="ad"/>
                <w:rFonts w:ascii="Times New Roman" w:hAnsi="Times New Roman" w:cs="Times New Roman"/>
                <w:bCs/>
                <w:noProof/>
                <w:sz w:val="24"/>
                <w:szCs w:val="24"/>
              </w:rPr>
              <w:t>2.1.5.</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z w:val="24"/>
                <w:szCs w:val="24"/>
              </w:rPr>
              <w:t>Гідроморфологічні</w:t>
            </w:r>
            <w:r w:rsidRPr="002B2335">
              <w:rPr>
                <w:rStyle w:val="ad"/>
                <w:rFonts w:ascii="Times New Roman" w:hAnsi="Times New Roman" w:cs="Times New Roman"/>
                <w:noProof/>
                <w:spacing w:val="-2"/>
                <w:sz w:val="24"/>
                <w:szCs w:val="24"/>
              </w:rPr>
              <w:t xml:space="preserve"> зміни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27</w:t>
            </w:r>
            <w:r w:rsidRPr="002B2335">
              <w:rPr>
                <w:rFonts w:ascii="Times New Roman" w:hAnsi="Times New Roman" w:cs="Times New Roman"/>
                <w:noProof/>
                <w:webHidden/>
                <w:sz w:val="24"/>
                <w:szCs w:val="24"/>
              </w:rPr>
              <w:fldChar w:fldCharType="end"/>
            </w:r>
          </w:hyperlink>
        </w:p>
        <w:p w14:paraId="3FA46521" w14:textId="6CA83134"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62" w:history="1">
            <w:r w:rsidRPr="002B2335">
              <w:rPr>
                <w:rStyle w:val="ad"/>
                <w:rFonts w:ascii="Times New Roman" w:hAnsi="Times New Roman" w:cs="Times New Roman"/>
                <w:noProof/>
                <w:spacing w:val="-1"/>
                <w:sz w:val="24"/>
                <w:szCs w:val="24"/>
              </w:rPr>
              <w:t>2.2.</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Підземні</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pacing w:val="-4"/>
                <w:sz w:val="24"/>
                <w:szCs w:val="24"/>
              </w:rPr>
              <w:t>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_Toc175000062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28</w:t>
            </w:r>
            <w:r w:rsidRPr="002B2335">
              <w:rPr>
                <w:rFonts w:ascii="Times New Roman" w:hAnsi="Times New Roman" w:cs="Times New Roman"/>
                <w:noProof/>
                <w:webHidden/>
                <w:sz w:val="24"/>
                <w:szCs w:val="24"/>
              </w:rPr>
              <w:fldChar w:fldCharType="end"/>
            </w:r>
          </w:hyperlink>
        </w:p>
        <w:p w14:paraId="20C87017" w14:textId="3F55A54A"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63" w:history="1">
            <w:r w:rsidRPr="002B2335">
              <w:rPr>
                <w:rStyle w:val="ad"/>
                <w:rFonts w:ascii="Times New Roman" w:hAnsi="Times New Roman" w:cs="Times New Roman"/>
                <w:bCs/>
                <w:noProof/>
                <w:sz w:val="24"/>
                <w:szCs w:val="24"/>
              </w:rPr>
              <w:t>2.2.1.</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pacing w:val="-2"/>
                <w:sz w:val="24"/>
                <w:szCs w:val="24"/>
              </w:rPr>
              <w:t>Забруднення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_Toc175000063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28</w:t>
            </w:r>
            <w:r w:rsidRPr="002B2335">
              <w:rPr>
                <w:rFonts w:ascii="Times New Roman" w:hAnsi="Times New Roman" w:cs="Times New Roman"/>
                <w:noProof/>
                <w:webHidden/>
                <w:sz w:val="24"/>
                <w:szCs w:val="24"/>
              </w:rPr>
              <w:fldChar w:fldCharType="end"/>
            </w:r>
          </w:hyperlink>
        </w:p>
        <w:p w14:paraId="4480F8AC" w14:textId="70CD9AF8" w:rsidR="002B2335" w:rsidRPr="002B2335" w:rsidRDefault="002B2335" w:rsidP="00CB5E3D">
          <w:pPr>
            <w:pStyle w:val="30"/>
            <w:tabs>
              <w:tab w:val="left" w:pos="1563"/>
              <w:tab w:val="right" w:leader="dot" w:pos="10310"/>
            </w:tabs>
            <w:spacing w:before="0"/>
            <w:ind w:hanging="492"/>
            <w:rPr>
              <w:rFonts w:ascii="Times New Roman" w:eastAsiaTheme="minorEastAsia" w:hAnsi="Times New Roman" w:cs="Times New Roman"/>
              <w:noProof/>
              <w:sz w:val="24"/>
              <w:szCs w:val="24"/>
              <w:lang w:eastAsia="uk-UA"/>
            </w:rPr>
          </w:pPr>
          <w:hyperlink w:anchor="_Toc175000064" w:history="1">
            <w:r w:rsidRPr="002B2335">
              <w:rPr>
                <w:rStyle w:val="ad"/>
                <w:rFonts w:ascii="Times New Roman" w:hAnsi="Times New Roman" w:cs="Times New Roman"/>
                <w:bCs/>
                <w:noProof/>
                <w:sz w:val="24"/>
                <w:szCs w:val="24"/>
              </w:rPr>
              <w:t>2.2.2.</w:t>
            </w:r>
            <w:r w:rsidRPr="002B2335">
              <w:rPr>
                <w:rFonts w:ascii="Times New Roman" w:eastAsiaTheme="minorEastAsia" w:hAnsi="Times New Roman" w:cs="Times New Roman"/>
                <w:noProof/>
                <w:sz w:val="24"/>
                <w:szCs w:val="24"/>
                <w:lang w:eastAsia="uk-UA"/>
              </w:rPr>
              <w:tab/>
            </w:r>
            <w:r w:rsidRPr="002B2335">
              <w:rPr>
                <w:rStyle w:val="ad"/>
                <w:rFonts w:ascii="Times New Roman" w:hAnsi="Times New Roman" w:cs="Times New Roman"/>
                <w:noProof/>
                <w:spacing w:val="-2"/>
                <w:sz w:val="24"/>
                <w:szCs w:val="24"/>
              </w:rPr>
              <w:t>Об’єми/запаси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_Toc175000064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29</w:t>
            </w:r>
            <w:r w:rsidRPr="002B2335">
              <w:rPr>
                <w:rFonts w:ascii="Times New Roman" w:hAnsi="Times New Roman" w:cs="Times New Roman"/>
                <w:noProof/>
                <w:webHidden/>
                <w:sz w:val="24"/>
                <w:szCs w:val="24"/>
              </w:rPr>
              <w:fldChar w:fldCharType="end"/>
            </w:r>
          </w:hyperlink>
        </w:p>
        <w:p w14:paraId="22D0C1EB" w14:textId="421BBD73"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65" w:history="1">
            <w:r w:rsidRPr="002B2335">
              <w:rPr>
                <w:rStyle w:val="ad"/>
                <w:rFonts w:ascii="Times New Roman" w:hAnsi="Times New Roman" w:cs="Times New Roman"/>
                <w:noProof/>
                <w:sz w:val="24"/>
                <w:szCs w:val="24"/>
              </w:rPr>
              <w:t>3.</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ЗОНИ</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(ТЕРИТОРІЇ),</w:t>
            </w:r>
            <w:r w:rsidRPr="002B2335">
              <w:rPr>
                <w:rStyle w:val="ad"/>
                <w:rFonts w:ascii="Times New Roman" w:hAnsi="Times New Roman" w:cs="Times New Roman"/>
                <w:noProof/>
                <w:spacing w:val="-14"/>
                <w:sz w:val="24"/>
                <w:szCs w:val="24"/>
              </w:rPr>
              <w:t xml:space="preserve"> </w:t>
            </w:r>
            <w:r w:rsidRPr="002B2335">
              <w:rPr>
                <w:rStyle w:val="ad"/>
                <w:rFonts w:ascii="Times New Roman" w:hAnsi="Times New Roman" w:cs="Times New Roman"/>
                <w:noProof/>
                <w:sz w:val="24"/>
                <w:szCs w:val="24"/>
              </w:rPr>
              <w:t>ЯКІ</w:t>
            </w:r>
            <w:r w:rsidRPr="002B2335">
              <w:rPr>
                <w:rStyle w:val="ad"/>
                <w:rFonts w:ascii="Times New Roman" w:hAnsi="Times New Roman" w:cs="Times New Roman"/>
                <w:noProof/>
                <w:spacing w:val="-15"/>
                <w:sz w:val="24"/>
                <w:szCs w:val="24"/>
              </w:rPr>
              <w:t xml:space="preserve"> </w:t>
            </w:r>
            <w:r w:rsidRPr="002B2335">
              <w:rPr>
                <w:rStyle w:val="ad"/>
                <w:rFonts w:ascii="Times New Roman" w:hAnsi="Times New Roman" w:cs="Times New Roman"/>
                <w:noProof/>
                <w:sz w:val="24"/>
                <w:szCs w:val="24"/>
              </w:rPr>
              <w:t>ПІДЛЯГАЮТЬ ОХОРОНІ, ТА ЇХ КАРТУВАННЯ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_Toc175000065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32</w:t>
            </w:r>
            <w:r w:rsidRPr="002B2335">
              <w:rPr>
                <w:rFonts w:ascii="Times New Roman" w:hAnsi="Times New Roman" w:cs="Times New Roman"/>
                <w:noProof/>
                <w:webHidden/>
                <w:sz w:val="24"/>
                <w:szCs w:val="24"/>
              </w:rPr>
              <w:fldChar w:fldCharType="end"/>
            </w:r>
          </w:hyperlink>
        </w:p>
        <w:p w14:paraId="3DAC0945" w14:textId="742229C3"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66" w:history="1">
            <w:r w:rsidRPr="002B2335">
              <w:rPr>
                <w:rStyle w:val="ad"/>
                <w:rFonts w:ascii="Times New Roman" w:hAnsi="Times New Roman" w:cs="Times New Roman"/>
                <w:noProof/>
                <w:sz w:val="24"/>
                <w:szCs w:val="24"/>
              </w:rPr>
              <w:t>3.1.</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pacing w:val="-2"/>
                <w:sz w:val="24"/>
                <w:szCs w:val="24"/>
              </w:rPr>
              <w:t>Об’єкти</w:t>
            </w:r>
            <w:r w:rsidRPr="002B2335">
              <w:rPr>
                <w:rStyle w:val="ad"/>
                <w:rFonts w:ascii="Times New Roman" w:hAnsi="Times New Roman" w:cs="Times New Roman"/>
                <w:noProof/>
                <w:spacing w:val="-9"/>
                <w:sz w:val="24"/>
                <w:szCs w:val="24"/>
              </w:rPr>
              <w:t xml:space="preserve"> </w:t>
            </w:r>
            <w:r w:rsidRPr="002B2335">
              <w:rPr>
                <w:rStyle w:val="ad"/>
                <w:rFonts w:ascii="Times New Roman" w:hAnsi="Times New Roman" w:cs="Times New Roman"/>
                <w:noProof/>
                <w:spacing w:val="-2"/>
                <w:sz w:val="24"/>
                <w:szCs w:val="24"/>
              </w:rPr>
              <w:t>Смарагдової</w:t>
            </w:r>
            <w:r w:rsidRPr="002B2335">
              <w:rPr>
                <w:rStyle w:val="ad"/>
                <w:rFonts w:ascii="Times New Roman" w:hAnsi="Times New Roman" w:cs="Times New Roman"/>
                <w:noProof/>
                <w:spacing w:val="-6"/>
                <w:sz w:val="24"/>
                <w:szCs w:val="24"/>
              </w:rPr>
              <w:t xml:space="preserve"> </w:t>
            </w:r>
            <w:r w:rsidRPr="002B2335">
              <w:rPr>
                <w:rStyle w:val="ad"/>
                <w:rFonts w:ascii="Times New Roman" w:hAnsi="Times New Roman" w:cs="Times New Roman"/>
                <w:noProof/>
                <w:spacing w:val="-2"/>
                <w:sz w:val="24"/>
                <w:szCs w:val="24"/>
              </w:rPr>
              <w:t>мережі</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_Toc175000066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32</w:t>
            </w:r>
            <w:r w:rsidRPr="002B2335">
              <w:rPr>
                <w:rFonts w:ascii="Times New Roman" w:hAnsi="Times New Roman" w:cs="Times New Roman"/>
                <w:noProof/>
                <w:webHidden/>
                <w:sz w:val="24"/>
                <w:szCs w:val="24"/>
              </w:rPr>
              <w:fldChar w:fldCharType="end"/>
            </w:r>
          </w:hyperlink>
        </w:p>
        <w:p w14:paraId="0BEC7F0D" w14:textId="0140F56F"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67" w:history="1">
            <w:r w:rsidRPr="002B2335">
              <w:rPr>
                <w:rStyle w:val="ad"/>
                <w:rFonts w:ascii="Times New Roman" w:hAnsi="Times New Roman" w:cs="Times New Roman"/>
                <w:noProof/>
                <w:sz w:val="24"/>
                <w:szCs w:val="24"/>
              </w:rPr>
              <w:t>3.2.</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Зони</w:t>
            </w:r>
            <w:r w:rsidRPr="002B2335">
              <w:rPr>
                <w:rStyle w:val="ad"/>
                <w:rFonts w:ascii="Times New Roman" w:hAnsi="Times New Roman" w:cs="Times New Roman"/>
                <w:noProof/>
                <w:spacing w:val="-12"/>
                <w:sz w:val="24"/>
                <w:szCs w:val="24"/>
              </w:rPr>
              <w:t xml:space="preserve"> </w:t>
            </w:r>
            <w:r w:rsidRPr="002B2335">
              <w:rPr>
                <w:rStyle w:val="ad"/>
                <w:rFonts w:ascii="Times New Roman" w:hAnsi="Times New Roman" w:cs="Times New Roman"/>
                <w:noProof/>
                <w:sz w:val="24"/>
                <w:szCs w:val="24"/>
              </w:rPr>
              <w:t>санітарної</w:t>
            </w:r>
            <w:r w:rsidRPr="002B2335">
              <w:rPr>
                <w:rStyle w:val="ad"/>
                <w:rFonts w:ascii="Times New Roman" w:hAnsi="Times New Roman" w:cs="Times New Roman"/>
                <w:noProof/>
                <w:spacing w:val="-11"/>
                <w:sz w:val="24"/>
                <w:szCs w:val="24"/>
              </w:rPr>
              <w:t xml:space="preserve"> </w:t>
            </w:r>
            <w:r w:rsidRPr="002B2335">
              <w:rPr>
                <w:rStyle w:val="ad"/>
                <w:rFonts w:ascii="Times New Roman" w:hAnsi="Times New Roman" w:cs="Times New Roman"/>
                <w:noProof/>
                <w:spacing w:val="-2"/>
                <w:sz w:val="24"/>
                <w:szCs w:val="24"/>
              </w:rPr>
              <w:t>охорони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_Toc175000067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32</w:t>
            </w:r>
            <w:r w:rsidRPr="002B2335">
              <w:rPr>
                <w:rFonts w:ascii="Times New Roman" w:hAnsi="Times New Roman" w:cs="Times New Roman"/>
                <w:noProof/>
                <w:webHidden/>
                <w:sz w:val="24"/>
                <w:szCs w:val="24"/>
              </w:rPr>
              <w:fldChar w:fldCharType="end"/>
            </w:r>
          </w:hyperlink>
        </w:p>
        <w:p w14:paraId="0AD2C72E" w14:textId="0844732B"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68" w:history="1">
            <w:r w:rsidRPr="002B2335">
              <w:rPr>
                <w:rStyle w:val="ad"/>
                <w:rFonts w:ascii="Times New Roman" w:hAnsi="Times New Roman" w:cs="Times New Roman"/>
                <w:noProof/>
                <w:sz w:val="24"/>
                <w:szCs w:val="24"/>
              </w:rPr>
              <w:t>3.3.</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Зони</w:t>
            </w:r>
            <w:r w:rsidRPr="002B2335">
              <w:rPr>
                <w:rStyle w:val="ad"/>
                <w:rFonts w:ascii="Times New Roman" w:hAnsi="Times New Roman" w:cs="Times New Roman"/>
                <w:noProof/>
                <w:spacing w:val="-15"/>
                <w:sz w:val="24"/>
                <w:szCs w:val="24"/>
              </w:rPr>
              <w:t xml:space="preserve"> </w:t>
            </w:r>
            <w:r w:rsidRPr="002B2335">
              <w:rPr>
                <w:rStyle w:val="ad"/>
                <w:rFonts w:ascii="Times New Roman" w:hAnsi="Times New Roman" w:cs="Times New Roman"/>
                <w:noProof/>
                <w:sz w:val="24"/>
                <w:szCs w:val="24"/>
              </w:rPr>
              <w:t>охорони</w:t>
            </w:r>
            <w:r w:rsidRPr="002B2335">
              <w:rPr>
                <w:rStyle w:val="ad"/>
                <w:rFonts w:ascii="Times New Roman" w:hAnsi="Times New Roman" w:cs="Times New Roman"/>
                <w:noProof/>
                <w:spacing w:val="-10"/>
                <w:sz w:val="24"/>
                <w:szCs w:val="24"/>
              </w:rPr>
              <w:t xml:space="preserve"> </w:t>
            </w:r>
            <w:r w:rsidRPr="002B2335">
              <w:rPr>
                <w:rStyle w:val="ad"/>
                <w:rFonts w:ascii="Times New Roman" w:hAnsi="Times New Roman" w:cs="Times New Roman"/>
                <w:noProof/>
                <w:sz w:val="24"/>
                <w:szCs w:val="24"/>
              </w:rPr>
              <w:t>цінних</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видів</w:t>
            </w:r>
            <w:r w:rsidRPr="002B2335">
              <w:rPr>
                <w:rStyle w:val="ad"/>
                <w:rFonts w:ascii="Times New Roman" w:hAnsi="Times New Roman" w:cs="Times New Roman"/>
                <w:noProof/>
                <w:spacing w:val="-11"/>
                <w:sz w:val="24"/>
                <w:szCs w:val="24"/>
              </w:rPr>
              <w:t xml:space="preserve"> </w:t>
            </w:r>
            <w:r w:rsidRPr="002B2335">
              <w:rPr>
                <w:rStyle w:val="ad"/>
                <w:rFonts w:ascii="Times New Roman" w:hAnsi="Times New Roman" w:cs="Times New Roman"/>
                <w:noProof/>
                <w:sz w:val="24"/>
                <w:szCs w:val="24"/>
              </w:rPr>
              <w:t>водних</w:t>
            </w:r>
            <w:r w:rsidRPr="002B2335">
              <w:rPr>
                <w:rStyle w:val="ad"/>
                <w:rFonts w:ascii="Times New Roman" w:hAnsi="Times New Roman" w:cs="Times New Roman"/>
                <w:noProof/>
                <w:spacing w:val="-12"/>
                <w:sz w:val="24"/>
                <w:szCs w:val="24"/>
              </w:rPr>
              <w:t xml:space="preserve"> </w:t>
            </w:r>
            <w:r w:rsidRPr="002B2335">
              <w:rPr>
                <w:rStyle w:val="ad"/>
                <w:rFonts w:ascii="Times New Roman" w:hAnsi="Times New Roman" w:cs="Times New Roman"/>
                <w:noProof/>
                <w:spacing w:val="-2"/>
                <w:sz w:val="24"/>
                <w:szCs w:val="24"/>
              </w:rPr>
              <w:t>біоресурсів</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_Toc175000068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33</w:t>
            </w:r>
            <w:r w:rsidRPr="002B2335">
              <w:rPr>
                <w:rFonts w:ascii="Times New Roman" w:hAnsi="Times New Roman" w:cs="Times New Roman"/>
                <w:noProof/>
                <w:webHidden/>
                <w:sz w:val="24"/>
                <w:szCs w:val="24"/>
              </w:rPr>
              <w:fldChar w:fldCharType="end"/>
            </w:r>
          </w:hyperlink>
        </w:p>
        <w:p w14:paraId="532FDEB1" w14:textId="09E14057"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69" w:history="1">
            <w:r w:rsidRPr="002B2335">
              <w:rPr>
                <w:rStyle w:val="ad"/>
                <w:rFonts w:ascii="Times New Roman" w:hAnsi="Times New Roman" w:cs="Times New Roman"/>
                <w:noProof/>
                <w:sz w:val="24"/>
                <w:szCs w:val="24"/>
              </w:rPr>
              <w:t>3.4.</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Масиви поверхневих/підземних вод, які використовуються для рекреаційних, лікувальних, курортних та оздоровчих цілей, а також води, призначені для купання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_Toc175000069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33</w:t>
            </w:r>
            <w:r w:rsidRPr="002B2335">
              <w:rPr>
                <w:rFonts w:ascii="Times New Roman" w:hAnsi="Times New Roman" w:cs="Times New Roman"/>
                <w:noProof/>
                <w:webHidden/>
                <w:sz w:val="24"/>
                <w:szCs w:val="24"/>
              </w:rPr>
              <w:fldChar w:fldCharType="end"/>
            </w:r>
          </w:hyperlink>
        </w:p>
        <w:p w14:paraId="6E7F01DE" w14:textId="1099902D"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70" w:history="1">
            <w:r w:rsidRPr="002B2335">
              <w:rPr>
                <w:rStyle w:val="ad"/>
                <w:rFonts w:ascii="Times New Roman" w:hAnsi="Times New Roman" w:cs="Times New Roman"/>
                <w:noProof/>
                <w:sz w:val="24"/>
                <w:szCs w:val="24"/>
              </w:rPr>
              <w:t>3.5.</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pacing w:val="-2"/>
                <w:sz w:val="24"/>
                <w:szCs w:val="24"/>
              </w:rPr>
              <w:t>Зони,</w:t>
            </w:r>
            <w:r w:rsidRPr="002B2335">
              <w:rPr>
                <w:rStyle w:val="ad"/>
                <w:rFonts w:ascii="Times New Roman" w:hAnsi="Times New Roman" w:cs="Times New Roman"/>
                <w:noProof/>
                <w:spacing w:val="-10"/>
                <w:sz w:val="24"/>
                <w:szCs w:val="24"/>
              </w:rPr>
              <w:t xml:space="preserve"> </w:t>
            </w:r>
            <w:r w:rsidRPr="002B2335">
              <w:rPr>
                <w:rStyle w:val="ad"/>
                <w:rFonts w:ascii="Times New Roman" w:hAnsi="Times New Roman" w:cs="Times New Roman"/>
                <w:noProof/>
                <w:spacing w:val="-2"/>
                <w:sz w:val="24"/>
                <w:szCs w:val="24"/>
              </w:rPr>
              <w:t>вразливі</w:t>
            </w:r>
            <w:r w:rsidRPr="002B2335">
              <w:rPr>
                <w:rStyle w:val="ad"/>
                <w:rFonts w:ascii="Times New Roman" w:hAnsi="Times New Roman" w:cs="Times New Roman"/>
                <w:noProof/>
                <w:spacing w:val="-9"/>
                <w:sz w:val="24"/>
                <w:szCs w:val="24"/>
              </w:rPr>
              <w:t xml:space="preserve"> </w:t>
            </w:r>
            <w:r w:rsidRPr="002B2335">
              <w:rPr>
                <w:rStyle w:val="ad"/>
                <w:rFonts w:ascii="Times New Roman" w:hAnsi="Times New Roman" w:cs="Times New Roman"/>
                <w:noProof/>
                <w:spacing w:val="-2"/>
                <w:sz w:val="24"/>
                <w:szCs w:val="24"/>
              </w:rPr>
              <w:t>до</w:t>
            </w:r>
            <w:r w:rsidRPr="002B2335">
              <w:rPr>
                <w:rStyle w:val="ad"/>
                <w:rFonts w:ascii="Times New Roman" w:hAnsi="Times New Roman" w:cs="Times New Roman"/>
                <w:noProof/>
                <w:spacing w:val="-9"/>
                <w:sz w:val="24"/>
                <w:szCs w:val="24"/>
              </w:rPr>
              <w:t xml:space="preserve"> </w:t>
            </w:r>
            <w:r w:rsidRPr="002B2335">
              <w:rPr>
                <w:rStyle w:val="ad"/>
                <w:rFonts w:ascii="Times New Roman" w:hAnsi="Times New Roman" w:cs="Times New Roman"/>
                <w:noProof/>
                <w:spacing w:val="-2"/>
                <w:sz w:val="24"/>
                <w:szCs w:val="24"/>
              </w:rPr>
              <w:t>(накопичення)</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pacing w:val="-2"/>
                <w:sz w:val="24"/>
                <w:szCs w:val="24"/>
              </w:rPr>
              <w:t>нітратів</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34</w:t>
            </w:r>
            <w:r w:rsidRPr="002B2335">
              <w:rPr>
                <w:rFonts w:ascii="Times New Roman" w:hAnsi="Times New Roman" w:cs="Times New Roman"/>
                <w:noProof/>
                <w:webHidden/>
                <w:sz w:val="24"/>
                <w:szCs w:val="24"/>
              </w:rPr>
              <w:fldChar w:fldCharType="end"/>
            </w:r>
          </w:hyperlink>
        </w:p>
        <w:p w14:paraId="19778C20" w14:textId="7DBD2DA2"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71" w:history="1">
            <w:r w:rsidRPr="002B2335">
              <w:rPr>
                <w:rStyle w:val="ad"/>
                <w:rFonts w:ascii="Times New Roman" w:hAnsi="Times New Roman" w:cs="Times New Roman"/>
                <w:noProof/>
                <w:sz w:val="24"/>
                <w:szCs w:val="24"/>
              </w:rPr>
              <w:t>3.6.</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Уразливі та менш уразливі зони, визначені відповідно до критеріїв, що затверджуються Міндовкілля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35</w:t>
            </w:r>
            <w:r w:rsidRPr="002B2335">
              <w:rPr>
                <w:rFonts w:ascii="Times New Roman" w:hAnsi="Times New Roman" w:cs="Times New Roman"/>
                <w:noProof/>
                <w:webHidden/>
                <w:sz w:val="24"/>
                <w:szCs w:val="24"/>
              </w:rPr>
              <w:fldChar w:fldCharType="end"/>
            </w:r>
          </w:hyperlink>
        </w:p>
        <w:p w14:paraId="1A475F73" w14:textId="1C683779"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72" w:history="1">
            <w:r w:rsidRPr="002B2335">
              <w:rPr>
                <w:rStyle w:val="ad"/>
                <w:rFonts w:ascii="Times New Roman" w:hAnsi="Times New Roman" w:cs="Times New Roman"/>
                <w:noProof/>
                <w:sz w:val="24"/>
                <w:szCs w:val="24"/>
              </w:rPr>
              <w:t>4.</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КАРТУВАННЯ СИСТЕМИ МОНІТОРИНГУ, РЕЗУЛЬТАТІВ ПРОГРАМ МОНІТОРИНГУ, ЩО</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ВИКОНУЮТЬСЯ</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ДЛЯ</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ПОВЕРХНЕВИХ ВОД (ЕКОЛОГІЧНИЙ І ХІМІЧНИЙ), ПІДЗЕМНИХ ВОД (ХІМІЧНИЙ І КІЛЬКІСНИЙ), ЗОН (ТЕРИТОРІЙ), ЯКІ ПІДЛЯГАЮТЬ ОХОРОНІ</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_Toc175000072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3F257E9E" w14:textId="63BFEF19"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73" w:history="1">
            <w:r w:rsidRPr="002B2335">
              <w:rPr>
                <w:rStyle w:val="ad"/>
                <w:rFonts w:ascii="Times New Roman" w:hAnsi="Times New Roman" w:cs="Times New Roman"/>
                <w:noProof/>
                <w:spacing w:val="-1"/>
                <w:sz w:val="24"/>
                <w:szCs w:val="24"/>
              </w:rPr>
              <w:t>4.1.</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w w:val="120"/>
                <w:sz w:val="24"/>
                <w:szCs w:val="24"/>
              </w:rPr>
              <w:t>Поверхневі</w:t>
            </w:r>
            <w:r w:rsidRPr="002B2335">
              <w:rPr>
                <w:rStyle w:val="ad"/>
                <w:rFonts w:ascii="Times New Roman" w:hAnsi="Times New Roman" w:cs="Times New Roman"/>
                <w:noProof/>
                <w:spacing w:val="16"/>
                <w:w w:val="120"/>
                <w:sz w:val="24"/>
                <w:szCs w:val="24"/>
              </w:rPr>
              <w:t xml:space="preserve"> </w:t>
            </w:r>
            <w:r w:rsidRPr="002B2335">
              <w:rPr>
                <w:rStyle w:val="ad"/>
                <w:rFonts w:ascii="Times New Roman" w:hAnsi="Times New Roman" w:cs="Times New Roman"/>
                <w:noProof/>
                <w:spacing w:val="-4"/>
                <w:w w:val="120"/>
                <w:sz w:val="24"/>
                <w:szCs w:val="24"/>
              </w:rPr>
              <w:t>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_Toc175000073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1C7743F3" w14:textId="2E4DECC6"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74" w:history="1">
            <w:r w:rsidRPr="002B2335">
              <w:rPr>
                <w:rStyle w:val="ad"/>
                <w:rFonts w:ascii="Times New Roman" w:hAnsi="Times New Roman" w:cs="Times New Roman"/>
                <w:bCs/>
                <w:noProof/>
                <w:spacing w:val="-5"/>
                <w:sz w:val="24"/>
                <w:szCs w:val="24"/>
              </w:rPr>
              <w:t>4.1.1.</w:t>
            </w:r>
            <w:r w:rsidRPr="002B2335">
              <w:rPr>
                <w:rStyle w:val="ad"/>
                <w:rFonts w:ascii="Times New Roman" w:hAnsi="Times New Roman" w:cs="Times New Roman"/>
                <w:noProof/>
                <w:sz w:val="24"/>
                <w:szCs w:val="24"/>
              </w:rPr>
              <w:t>Система</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pacing w:val="-2"/>
                <w:sz w:val="24"/>
                <w:szCs w:val="24"/>
              </w:rPr>
              <w:t>моніторингу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_Toc175000074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26767EDF" w14:textId="7B449738"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75" w:history="1">
            <w:r w:rsidRPr="002B2335">
              <w:rPr>
                <w:rStyle w:val="ad"/>
                <w:rFonts w:ascii="Times New Roman" w:hAnsi="Times New Roman" w:cs="Times New Roman"/>
                <w:bCs/>
                <w:noProof/>
                <w:spacing w:val="-5"/>
                <w:sz w:val="24"/>
                <w:szCs w:val="24"/>
              </w:rPr>
              <w:t>4.1.2.</w:t>
            </w:r>
            <w:r w:rsidRPr="002B2335">
              <w:rPr>
                <w:rStyle w:val="ad"/>
                <w:rFonts w:ascii="Times New Roman" w:hAnsi="Times New Roman" w:cs="Times New Roman"/>
                <w:noProof/>
                <w:sz w:val="24"/>
                <w:szCs w:val="24"/>
              </w:rPr>
              <w:t>Гідроморфологічна оцінка/стан</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_Toc175000075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2AEDF054" w14:textId="14C3BEC7"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76" w:history="1">
            <w:r w:rsidRPr="002B2335">
              <w:rPr>
                <w:rStyle w:val="ad"/>
                <w:rFonts w:ascii="Times New Roman" w:hAnsi="Times New Roman" w:cs="Times New Roman"/>
                <w:bCs/>
                <w:noProof/>
                <w:spacing w:val="-5"/>
                <w:sz w:val="24"/>
                <w:szCs w:val="24"/>
              </w:rPr>
              <w:t>4.1.3.</w:t>
            </w:r>
            <w:r w:rsidRPr="002B2335">
              <w:rPr>
                <w:rStyle w:val="ad"/>
                <w:rFonts w:ascii="Times New Roman" w:hAnsi="Times New Roman" w:cs="Times New Roman"/>
                <w:noProof/>
                <w:sz w:val="24"/>
                <w:szCs w:val="24"/>
              </w:rPr>
              <w:t>Оцінка</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z w:val="24"/>
                <w:szCs w:val="24"/>
              </w:rPr>
              <w:t>хімічного</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pacing w:val="-2"/>
                <w:sz w:val="24"/>
                <w:szCs w:val="24"/>
              </w:rPr>
              <w:t>стану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_Toc175000076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05298CA7" w14:textId="6A6C2D1C"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77" w:history="1">
            <w:r w:rsidRPr="002B2335">
              <w:rPr>
                <w:rStyle w:val="ad"/>
                <w:rFonts w:ascii="Times New Roman" w:hAnsi="Times New Roman" w:cs="Times New Roman"/>
                <w:bCs/>
                <w:noProof/>
                <w:spacing w:val="-5"/>
                <w:sz w:val="24"/>
                <w:szCs w:val="24"/>
              </w:rPr>
              <w:t>4.1.4.</w:t>
            </w:r>
            <w:r w:rsidRPr="002B2335">
              <w:rPr>
                <w:rStyle w:val="ad"/>
                <w:rFonts w:ascii="Times New Roman" w:hAnsi="Times New Roman" w:cs="Times New Roman"/>
                <w:noProof/>
                <w:sz w:val="24"/>
                <w:szCs w:val="24"/>
              </w:rPr>
              <w:t>Оцінка</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z w:val="24"/>
                <w:szCs w:val="24"/>
              </w:rPr>
              <w:t>екологічного</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pacing w:val="-2"/>
                <w:sz w:val="24"/>
                <w:szCs w:val="24"/>
              </w:rPr>
              <w:t>стану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_Toc175000077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260596BF" w14:textId="4132D56D"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78" w:history="1">
            <w:r w:rsidRPr="002B2335">
              <w:rPr>
                <w:rStyle w:val="ad"/>
                <w:rFonts w:ascii="Times New Roman" w:hAnsi="Times New Roman" w:cs="Times New Roman"/>
                <w:bCs/>
                <w:noProof/>
                <w:spacing w:val="-5"/>
                <w:sz w:val="24"/>
                <w:szCs w:val="24"/>
              </w:rPr>
              <w:t>4.1.5.</w:t>
            </w:r>
            <w:r w:rsidRPr="002B2335">
              <w:rPr>
                <w:rStyle w:val="ad"/>
                <w:rFonts w:ascii="Times New Roman" w:hAnsi="Times New Roman" w:cs="Times New Roman"/>
                <w:noProof/>
                <w:sz w:val="24"/>
                <w:szCs w:val="24"/>
              </w:rPr>
              <w:t>Оцінка</w:t>
            </w:r>
            <w:r w:rsidRPr="002B2335">
              <w:rPr>
                <w:rStyle w:val="ad"/>
                <w:rFonts w:ascii="Times New Roman" w:hAnsi="Times New Roman" w:cs="Times New Roman"/>
                <w:noProof/>
                <w:spacing w:val="-8"/>
                <w:sz w:val="24"/>
                <w:szCs w:val="24"/>
              </w:rPr>
              <w:t xml:space="preserve"> </w:t>
            </w:r>
            <w:r w:rsidRPr="002B2335">
              <w:rPr>
                <w:rStyle w:val="ad"/>
                <w:rFonts w:ascii="Times New Roman" w:hAnsi="Times New Roman" w:cs="Times New Roman"/>
                <w:noProof/>
                <w:sz w:val="24"/>
                <w:szCs w:val="24"/>
              </w:rPr>
              <w:t>екологічного</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pacing w:val="-2"/>
                <w:sz w:val="24"/>
                <w:szCs w:val="24"/>
              </w:rPr>
              <w:t>потенціалу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_Toc175000078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3F74DA14" w14:textId="53341DBE" w:rsidR="002B2335" w:rsidRPr="002B2335" w:rsidRDefault="002B2335">
          <w:pPr>
            <w:pStyle w:val="2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79" w:history="1">
            <w:r w:rsidRPr="002B2335">
              <w:rPr>
                <w:rStyle w:val="ad"/>
                <w:rFonts w:ascii="Times New Roman" w:hAnsi="Times New Roman" w:cs="Times New Roman"/>
                <w:noProof/>
                <w:spacing w:val="-1"/>
                <w:sz w:val="24"/>
                <w:szCs w:val="24"/>
              </w:rPr>
              <w:t>4.2.</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w w:val="125"/>
                <w:sz w:val="24"/>
                <w:szCs w:val="24"/>
              </w:rPr>
              <w:t>Підземні</w:t>
            </w:r>
            <w:r w:rsidRPr="002B2335">
              <w:rPr>
                <w:rStyle w:val="ad"/>
                <w:rFonts w:ascii="Times New Roman" w:hAnsi="Times New Roman" w:cs="Times New Roman"/>
                <w:noProof/>
                <w:spacing w:val="-22"/>
                <w:w w:val="125"/>
                <w:sz w:val="24"/>
                <w:szCs w:val="24"/>
              </w:rPr>
              <w:t xml:space="preserve"> </w:t>
            </w:r>
            <w:r w:rsidRPr="002B2335">
              <w:rPr>
                <w:rStyle w:val="ad"/>
                <w:rFonts w:ascii="Times New Roman" w:hAnsi="Times New Roman" w:cs="Times New Roman"/>
                <w:noProof/>
                <w:spacing w:val="-4"/>
                <w:w w:val="125"/>
                <w:sz w:val="24"/>
                <w:szCs w:val="24"/>
              </w:rPr>
              <w:t>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_Toc175000079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00DF100E" w14:textId="2E1DF28B"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80" w:history="1">
            <w:r w:rsidRPr="002B2335">
              <w:rPr>
                <w:rStyle w:val="ad"/>
                <w:rFonts w:ascii="Times New Roman" w:hAnsi="Times New Roman" w:cs="Times New Roman"/>
                <w:bCs/>
                <w:noProof/>
                <w:spacing w:val="-5"/>
                <w:sz w:val="24"/>
                <w:szCs w:val="24"/>
              </w:rPr>
              <w:t>4.2.1.</w:t>
            </w:r>
            <w:r w:rsidRPr="002B2335">
              <w:rPr>
                <w:rStyle w:val="ad"/>
                <w:rFonts w:ascii="Times New Roman" w:hAnsi="Times New Roman" w:cs="Times New Roman"/>
                <w:noProof/>
                <w:sz w:val="24"/>
                <w:szCs w:val="24"/>
              </w:rPr>
              <w:t>Система</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pacing w:val="-2"/>
                <w:sz w:val="24"/>
                <w:szCs w:val="24"/>
              </w:rPr>
              <w:t>моніторингу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36</w:t>
            </w:r>
            <w:r w:rsidRPr="002B2335">
              <w:rPr>
                <w:rFonts w:ascii="Times New Roman" w:hAnsi="Times New Roman" w:cs="Times New Roman"/>
                <w:noProof/>
                <w:webHidden/>
                <w:sz w:val="24"/>
                <w:szCs w:val="24"/>
              </w:rPr>
              <w:fldChar w:fldCharType="end"/>
            </w:r>
          </w:hyperlink>
        </w:p>
        <w:p w14:paraId="087793F3" w14:textId="6539B80E"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81" w:history="1">
            <w:r w:rsidRPr="002B2335">
              <w:rPr>
                <w:rStyle w:val="ad"/>
                <w:rFonts w:ascii="Times New Roman" w:hAnsi="Times New Roman" w:cs="Times New Roman"/>
                <w:bCs/>
                <w:noProof/>
                <w:spacing w:val="-5"/>
                <w:sz w:val="24"/>
                <w:szCs w:val="24"/>
              </w:rPr>
              <w:t>4.2.2.</w:t>
            </w:r>
            <w:r w:rsidRPr="002B2335">
              <w:rPr>
                <w:rStyle w:val="ad"/>
                <w:rFonts w:ascii="Times New Roman" w:hAnsi="Times New Roman" w:cs="Times New Roman"/>
                <w:noProof/>
                <w:sz w:val="24"/>
                <w:szCs w:val="24"/>
              </w:rPr>
              <w:t>Оцінка</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z w:val="24"/>
                <w:szCs w:val="24"/>
              </w:rPr>
              <w:t>хімічного</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z w:val="24"/>
                <w:szCs w:val="24"/>
              </w:rPr>
              <w:t>стану</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z w:val="24"/>
                <w:szCs w:val="24"/>
              </w:rPr>
              <w:t>/</w:t>
            </w:r>
            <w:r w:rsidRPr="002B2335">
              <w:rPr>
                <w:rStyle w:val="ad"/>
                <w:rFonts w:ascii="Times New Roman" w:hAnsi="Times New Roman" w:cs="Times New Roman"/>
                <w:noProof/>
                <w:spacing w:val="-2"/>
                <w:sz w:val="24"/>
                <w:szCs w:val="24"/>
              </w:rPr>
              <w:t xml:space="preserve"> </w:t>
            </w:r>
            <w:r w:rsidRPr="002B2335">
              <w:rPr>
                <w:rStyle w:val="ad"/>
                <w:rFonts w:ascii="Times New Roman" w:hAnsi="Times New Roman" w:cs="Times New Roman"/>
                <w:noProof/>
                <w:sz w:val="24"/>
                <w:szCs w:val="24"/>
              </w:rPr>
              <w:t>оцінка</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pacing w:val="-2"/>
                <w:sz w:val="24"/>
                <w:szCs w:val="24"/>
              </w:rPr>
              <w:t>ризику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38</w:t>
            </w:r>
            <w:r w:rsidRPr="002B2335">
              <w:rPr>
                <w:rFonts w:ascii="Times New Roman" w:hAnsi="Times New Roman" w:cs="Times New Roman"/>
                <w:noProof/>
                <w:webHidden/>
                <w:sz w:val="24"/>
                <w:szCs w:val="24"/>
              </w:rPr>
              <w:fldChar w:fldCharType="end"/>
            </w:r>
          </w:hyperlink>
        </w:p>
        <w:p w14:paraId="6E7380DB" w14:textId="46E489B3" w:rsidR="002B2335" w:rsidRPr="002B2335" w:rsidRDefault="002B2335" w:rsidP="00CB5E3D">
          <w:pPr>
            <w:pStyle w:val="30"/>
            <w:tabs>
              <w:tab w:val="left" w:pos="1343"/>
              <w:tab w:val="right" w:leader="dot" w:pos="10310"/>
            </w:tabs>
            <w:spacing w:before="0"/>
            <w:ind w:hanging="492"/>
            <w:rPr>
              <w:rFonts w:ascii="Times New Roman" w:eastAsiaTheme="minorEastAsia" w:hAnsi="Times New Roman" w:cs="Times New Roman"/>
              <w:noProof/>
              <w:sz w:val="24"/>
              <w:szCs w:val="24"/>
              <w:lang w:eastAsia="uk-UA"/>
            </w:rPr>
          </w:pPr>
          <w:hyperlink w:anchor="_Toc175000082" w:history="1">
            <w:r w:rsidRPr="002B2335">
              <w:rPr>
                <w:rStyle w:val="ad"/>
                <w:rFonts w:ascii="Times New Roman" w:hAnsi="Times New Roman" w:cs="Times New Roman"/>
                <w:bCs/>
                <w:noProof/>
                <w:spacing w:val="-5"/>
                <w:sz w:val="24"/>
                <w:szCs w:val="24"/>
              </w:rPr>
              <w:t>4.2.3.</w:t>
            </w:r>
            <w:r w:rsidRPr="002B2335">
              <w:rPr>
                <w:rStyle w:val="ad"/>
                <w:rFonts w:ascii="Times New Roman" w:hAnsi="Times New Roman" w:cs="Times New Roman"/>
                <w:noProof/>
                <w:sz w:val="24"/>
                <w:szCs w:val="24"/>
              </w:rPr>
              <w:t>Оцінка</w:t>
            </w:r>
            <w:r w:rsidRPr="002B2335">
              <w:rPr>
                <w:rStyle w:val="ad"/>
                <w:rFonts w:ascii="Times New Roman" w:hAnsi="Times New Roman" w:cs="Times New Roman"/>
                <w:noProof/>
                <w:spacing w:val="-7"/>
                <w:sz w:val="24"/>
                <w:szCs w:val="24"/>
              </w:rPr>
              <w:t xml:space="preserve"> </w:t>
            </w:r>
            <w:r w:rsidRPr="002B2335">
              <w:rPr>
                <w:rStyle w:val="ad"/>
                <w:rFonts w:ascii="Times New Roman" w:hAnsi="Times New Roman" w:cs="Times New Roman"/>
                <w:noProof/>
                <w:sz w:val="24"/>
                <w:szCs w:val="24"/>
              </w:rPr>
              <w:t>за</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z w:val="24"/>
                <w:szCs w:val="24"/>
              </w:rPr>
              <w:t>об’ємами</w:t>
            </w:r>
            <w:r w:rsidRPr="002B2335">
              <w:rPr>
                <w:rStyle w:val="ad"/>
                <w:rFonts w:ascii="Times New Roman" w:hAnsi="Times New Roman" w:cs="Times New Roman"/>
                <w:noProof/>
                <w:spacing w:val="-5"/>
                <w:sz w:val="24"/>
                <w:szCs w:val="24"/>
              </w:rPr>
              <w:t xml:space="preserve"> </w:t>
            </w:r>
            <w:r w:rsidRPr="002B2335">
              <w:rPr>
                <w:rStyle w:val="ad"/>
                <w:rFonts w:ascii="Times New Roman" w:hAnsi="Times New Roman" w:cs="Times New Roman"/>
                <w:noProof/>
                <w:sz w:val="24"/>
                <w:szCs w:val="24"/>
              </w:rPr>
              <w:t>/</w:t>
            </w:r>
            <w:r w:rsidRPr="002B2335">
              <w:rPr>
                <w:rStyle w:val="ad"/>
                <w:rFonts w:ascii="Times New Roman" w:hAnsi="Times New Roman" w:cs="Times New Roman"/>
                <w:noProof/>
                <w:spacing w:val="-2"/>
                <w:sz w:val="24"/>
                <w:szCs w:val="24"/>
              </w:rPr>
              <w:t xml:space="preserve"> </w:t>
            </w:r>
            <w:r w:rsidRPr="002B2335">
              <w:rPr>
                <w:rStyle w:val="ad"/>
                <w:rFonts w:ascii="Times New Roman" w:hAnsi="Times New Roman" w:cs="Times New Roman"/>
                <w:noProof/>
                <w:sz w:val="24"/>
                <w:szCs w:val="24"/>
              </w:rPr>
              <w:t>запасами</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z w:val="24"/>
                <w:szCs w:val="24"/>
              </w:rPr>
              <w:t>підземних</w:t>
            </w:r>
            <w:r w:rsidRPr="002B2335">
              <w:rPr>
                <w:rStyle w:val="ad"/>
                <w:rFonts w:ascii="Times New Roman" w:hAnsi="Times New Roman" w:cs="Times New Roman"/>
                <w:noProof/>
                <w:spacing w:val="-1"/>
                <w:sz w:val="24"/>
                <w:szCs w:val="24"/>
              </w:rPr>
              <w:t xml:space="preserve"> </w:t>
            </w:r>
            <w:r w:rsidRPr="002B2335">
              <w:rPr>
                <w:rStyle w:val="ad"/>
                <w:rFonts w:ascii="Times New Roman" w:hAnsi="Times New Roman" w:cs="Times New Roman"/>
                <w:noProof/>
                <w:spacing w:val="-5"/>
                <w:sz w:val="24"/>
                <w:szCs w:val="24"/>
              </w:rPr>
              <w:t>вод</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_Toc175000082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38</w:t>
            </w:r>
            <w:r w:rsidRPr="002B2335">
              <w:rPr>
                <w:rFonts w:ascii="Times New Roman" w:hAnsi="Times New Roman" w:cs="Times New Roman"/>
                <w:noProof/>
                <w:webHidden/>
                <w:sz w:val="24"/>
                <w:szCs w:val="24"/>
              </w:rPr>
              <w:fldChar w:fldCharType="end"/>
            </w:r>
          </w:hyperlink>
        </w:p>
        <w:p w14:paraId="60234403" w14:textId="55D2EFCA"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83" w:history="1">
            <w:r w:rsidRPr="002B2335">
              <w:rPr>
                <w:rStyle w:val="ad"/>
                <w:rFonts w:ascii="Times New Roman" w:hAnsi="Times New Roman" w:cs="Times New Roman"/>
                <w:noProof/>
                <w:w w:val="99"/>
                <w:sz w:val="24"/>
                <w:szCs w:val="24"/>
              </w:rPr>
              <w:t>5.</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ПЕРЕЛІК ЕКОЛОГІЧНИХ ЦІЛЕЙ ДЛЯ ПОВЕРХНЕВИХ ВОД, ПІДЗЕМНИХ ВОД І ЗОН (ТЕРИТОРІЙ), ЯКІ ПІДЛЯГАЮТЬ ОХОРОНІ, ТА СТРОКИ ЇХ ДОСЯГНЕННЯ (У РАЗІ ПОТРЕБИ ОБҐРУНТУВАННЯ ВСТАНОВЛЕННЯ МЕНШ ЖОРСТКИХ ЦІЛЕЙ</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ТА/АБО</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ПЕРЕНЕСЕННЯ</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СТРОКІВ ЇХ ДОСЯГНЕННЯ)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_Toc175000083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39</w:t>
            </w:r>
            <w:r w:rsidRPr="002B2335">
              <w:rPr>
                <w:rFonts w:ascii="Times New Roman" w:hAnsi="Times New Roman" w:cs="Times New Roman"/>
                <w:noProof/>
                <w:webHidden/>
                <w:sz w:val="24"/>
                <w:szCs w:val="24"/>
              </w:rPr>
              <w:fldChar w:fldCharType="end"/>
            </w:r>
          </w:hyperlink>
        </w:p>
        <w:p w14:paraId="43F4FF48" w14:textId="22FB27E5"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84" w:history="1">
            <w:r w:rsidRPr="002B2335">
              <w:rPr>
                <w:rStyle w:val="ad"/>
                <w:rFonts w:ascii="Times New Roman" w:hAnsi="Times New Roman" w:cs="Times New Roman"/>
                <w:noProof/>
                <w:w w:val="99"/>
                <w:sz w:val="24"/>
                <w:szCs w:val="24"/>
              </w:rPr>
              <w:t>6.</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ЕКОНОМІЧНИЙ</w:t>
            </w:r>
            <w:r w:rsidRPr="002B2335">
              <w:rPr>
                <w:rStyle w:val="ad"/>
                <w:rFonts w:ascii="Times New Roman" w:hAnsi="Times New Roman" w:cs="Times New Roman"/>
                <w:noProof/>
                <w:spacing w:val="-28"/>
                <w:sz w:val="24"/>
                <w:szCs w:val="24"/>
              </w:rPr>
              <w:t xml:space="preserve"> </w:t>
            </w:r>
            <w:r w:rsidRPr="002B2335">
              <w:rPr>
                <w:rStyle w:val="ad"/>
                <w:rFonts w:ascii="Times New Roman" w:hAnsi="Times New Roman" w:cs="Times New Roman"/>
                <w:noProof/>
                <w:sz w:val="24"/>
                <w:szCs w:val="24"/>
              </w:rPr>
              <w:t xml:space="preserve">АНАЛІЗ </w:t>
            </w:r>
            <w:r w:rsidRPr="002B2335">
              <w:rPr>
                <w:rStyle w:val="ad"/>
                <w:rFonts w:ascii="Times New Roman" w:hAnsi="Times New Roman" w:cs="Times New Roman"/>
                <w:noProof/>
                <w:spacing w:val="-2"/>
                <w:sz w:val="24"/>
                <w:szCs w:val="24"/>
              </w:rPr>
              <w:t>ВОДОКОРИСТУВАННЯ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_Toc175000084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28F23EFB" w14:textId="61B9986F" w:rsidR="002B2335" w:rsidRPr="002B2335" w:rsidRDefault="002B2335">
          <w:pPr>
            <w:pStyle w:val="20"/>
            <w:tabs>
              <w:tab w:val="right" w:leader="dot" w:pos="10310"/>
            </w:tabs>
            <w:rPr>
              <w:rFonts w:ascii="Times New Roman" w:eastAsiaTheme="minorEastAsia" w:hAnsi="Times New Roman" w:cs="Times New Roman"/>
              <w:b w:val="0"/>
              <w:bCs w:val="0"/>
              <w:noProof/>
              <w:sz w:val="24"/>
              <w:szCs w:val="24"/>
              <w:lang w:eastAsia="uk-UA"/>
            </w:rPr>
          </w:pPr>
          <w:hyperlink w:anchor="_Toc175000085" w:history="1">
            <w:r w:rsidRPr="002B2335">
              <w:rPr>
                <w:rStyle w:val="ad"/>
                <w:rFonts w:ascii="Times New Roman" w:hAnsi="Times New Roman" w:cs="Times New Roman"/>
                <w:noProof/>
                <w:sz w:val="24"/>
                <w:szCs w:val="24"/>
              </w:rPr>
              <w:t>6.1. Економічний розвиток території басейну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_Toc175000085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7066E425" w14:textId="22920D1C" w:rsidR="002B2335" w:rsidRPr="002B2335" w:rsidRDefault="002B2335">
          <w:pPr>
            <w:pStyle w:val="20"/>
            <w:tabs>
              <w:tab w:val="right" w:leader="dot" w:pos="10310"/>
            </w:tabs>
            <w:rPr>
              <w:rFonts w:ascii="Times New Roman" w:eastAsiaTheme="minorEastAsia" w:hAnsi="Times New Roman" w:cs="Times New Roman"/>
              <w:b w:val="0"/>
              <w:bCs w:val="0"/>
              <w:noProof/>
              <w:sz w:val="24"/>
              <w:szCs w:val="24"/>
              <w:lang w:eastAsia="uk-UA"/>
            </w:rPr>
          </w:pPr>
          <w:hyperlink w:anchor="_Toc175000086" w:history="1">
            <w:r w:rsidRPr="002B2335">
              <w:rPr>
                <w:rStyle w:val="ad"/>
                <w:rFonts w:ascii="Times New Roman" w:hAnsi="Times New Roman" w:cs="Times New Roman"/>
                <w:noProof/>
                <w:sz w:val="24"/>
                <w:szCs w:val="24"/>
              </w:rPr>
              <w:t>6.2. Характеристика сучасного водокористування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_Toc175000086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364B4BCA" w14:textId="3D5F5E51" w:rsidR="002B2335" w:rsidRPr="002B2335" w:rsidRDefault="002B2335" w:rsidP="00CB5E3D">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87" w:history="1">
            <w:r w:rsidRPr="002B2335">
              <w:rPr>
                <w:rStyle w:val="ad"/>
                <w:rFonts w:ascii="Times New Roman" w:hAnsi="Times New Roman" w:cs="Times New Roman"/>
                <w:noProof/>
                <w:sz w:val="24"/>
                <w:szCs w:val="24"/>
              </w:rPr>
              <w:t>6.2.1. Комунальне водокористування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_Toc175000087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01A7510A" w14:textId="22B37BB2" w:rsidR="002B2335" w:rsidRPr="002B2335" w:rsidRDefault="002B2335" w:rsidP="00CB5E3D">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88" w:history="1">
            <w:r w:rsidRPr="002B2335">
              <w:rPr>
                <w:rStyle w:val="ad"/>
                <w:rFonts w:ascii="Times New Roman" w:hAnsi="Times New Roman" w:cs="Times New Roman"/>
                <w:noProof/>
                <w:sz w:val="24"/>
                <w:szCs w:val="24"/>
              </w:rPr>
              <w:t>6.2.2. Промислове водокористування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_Toc175000088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0ADC9925" w14:textId="25E55336" w:rsidR="002B2335" w:rsidRPr="002B2335" w:rsidRDefault="002B2335" w:rsidP="00CB5E3D">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89" w:history="1">
            <w:r w:rsidRPr="002B2335">
              <w:rPr>
                <w:rStyle w:val="ad"/>
                <w:rFonts w:ascii="Times New Roman" w:hAnsi="Times New Roman" w:cs="Times New Roman"/>
                <w:noProof/>
                <w:sz w:val="24"/>
                <w:szCs w:val="24"/>
              </w:rPr>
              <w:t>6.2.3. Водокористування у сільському господарстві</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_Toc175000089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4BEBCFDF" w14:textId="016D0001" w:rsidR="002B2335" w:rsidRPr="002B2335" w:rsidRDefault="002B2335" w:rsidP="00CB5E3D">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90" w:history="1">
            <w:r w:rsidRPr="002B2335">
              <w:rPr>
                <w:rStyle w:val="ad"/>
                <w:rFonts w:ascii="Times New Roman" w:hAnsi="Times New Roman" w:cs="Times New Roman"/>
                <w:noProof/>
                <w:sz w:val="24"/>
                <w:szCs w:val="24"/>
              </w:rPr>
              <w:t>6.2.4. водокористування на транспорті</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30928287" w14:textId="41D85F6F" w:rsidR="002B2335" w:rsidRPr="002B2335" w:rsidRDefault="002B2335" w:rsidP="00CB5E3D">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91" w:history="1">
            <w:r w:rsidRPr="002B2335">
              <w:rPr>
                <w:rStyle w:val="ad"/>
                <w:rFonts w:ascii="Times New Roman" w:hAnsi="Times New Roman" w:cs="Times New Roman"/>
                <w:noProof/>
                <w:sz w:val="24"/>
                <w:szCs w:val="24"/>
              </w:rPr>
              <w:t>6.2.5. Інші види водокористування</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7FA65566" w14:textId="7C54CAE9" w:rsidR="002B2335" w:rsidRPr="002B2335" w:rsidRDefault="002B2335">
          <w:pPr>
            <w:pStyle w:val="20"/>
            <w:tabs>
              <w:tab w:val="right" w:leader="dot" w:pos="10310"/>
            </w:tabs>
            <w:rPr>
              <w:rFonts w:ascii="Times New Roman" w:eastAsiaTheme="minorEastAsia" w:hAnsi="Times New Roman" w:cs="Times New Roman"/>
              <w:b w:val="0"/>
              <w:bCs w:val="0"/>
              <w:noProof/>
              <w:sz w:val="24"/>
              <w:szCs w:val="24"/>
              <w:lang w:eastAsia="uk-UA"/>
            </w:rPr>
          </w:pPr>
          <w:hyperlink w:anchor="_Toc175000092" w:history="1">
            <w:r w:rsidRPr="002B2335">
              <w:rPr>
                <w:rStyle w:val="ad"/>
                <w:rFonts w:ascii="Times New Roman" w:hAnsi="Times New Roman" w:cs="Times New Roman"/>
                <w:noProof/>
                <w:sz w:val="24"/>
                <w:szCs w:val="24"/>
              </w:rPr>
              <w:t>6.3. Прогноз потреб у воді основних галузей економіки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_Toc175000092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2B271A86" w14:textId="72156F84" w:rsidR="002B2335" w:rsidRPr="002B2335" w:rsidRDefault="002B2335">
          <w:pPr>
            <w:pStyle w:val="20"/>
            <w:tabs>
              <w:tab w:val="right" w:leader="dot" w:pos="10310"/>
            </w:tabs>
            <w:rPr>
              <w:rFonts w:ascii="Times New Roman" w:eastAsiaTheme="minorEastAsia" w:hAnsi="Times New Roman" w:cs="Times New Roman"/>
              <w:b w:val="0"/>
              <w:bCs w:val="0"/>
              <w:noProof/>
              <w:sz w:val="24"/>
              <w:szCs w:val="24"/>
              <w:lang w:eastAsia="uk-UA"/>
            </w:rPr>
          </w:pPr>
          <w:hyperlink w:anchor="_Toc175000093" w:history="1">
            <w:r w:rsidRPr="002B2335">
              <w:rPr>
                <w:rStyle w:val="ad"/>
                <w:rFonts w:ascii="Times New Roman" w:hAnsi="Times New Roman" w:cs="Times New Roman"/>
                <w:noProof/>
                <w:sz w:val="24"/>
                <w:szCs w:val="24"/>
              </w:rPr>
              <w:t xml:space="preserve">6.4. </w:t>
            </w:r>
            <w:r>
              <w:rPr>
                <w:rStyle w:val="ad"/>
                <w:rFonts w:ascii="Times New Roman" w:hAnsi="Times New Roman" w:cs="Times New Roman"/>
                <w:noProof/>
                <w:sz w:val="24"/>
                <w:szCs w:val="24"/>
              </w:rPr>
              <w:t>І</w:t>
            </w:r>
            <w:r w:rsidRPr="002B2335">
              <w:rPr>
                <w:rStyle w:val="ad"/>
                <w:rFonts w:ascii="Times New Roman" w:hAnsi="Times New Roman" w:cs="Times New Roman"/>
                <w:noProof/>
                <w:sz w:val="24"/>
                <w:szCs w:val="24"/>
              </w:rPr>
              <w:t>нструменти економічного контролю</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_Toc175000093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163152E2" w14:textId="7E14DE6D"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94" w:history="1">
            <w:r w:rsidRPr="002B2335">
              <w:rPr>
                <w:rStyle w:val="ad"/>
                <w:rFonts w:ascii="Times New Roman" w:hAnsi="Times New Roman" w:cs="Times New Roman"/>
                <w:noProof/>
                <w:sz w:val="24"/>
                <w:szCs w:val="24"/>
              </w:rPr>
              <w:t>6.4.1. Окупність використання водних ресурсів</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_Toc175000094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7D457786" w14:textId="04D25916"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95" w:history="1">
            <w:r w:rsidRPr="002B2335">
              <w:rPr>
                <w:rStyle w:val="ad"/>
                <w:rFonts w:ascii="Times New Roman" w:hAnsi="Times New Roman" w:cs="Times New Roman"/>
                <w:noProof/>
                <w:sz w:val="24"/>
                <w:szCs w:val="24"/>
              </w:rPr>
              <w:t>6.4.2. Тарифи на воду</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_Toc175000095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43</w:t>
            </w:r>
            <w:r w:rsidRPr="002B2335">
              <w:rPr>
                <w:rFonts w:ascii="Times New Roman" w:hAnsi="Times New Roman" w:cs="Times New Roman"/>
                <w:noProof/>
                <w:webHidden/>
                <w:sz w:val="24"/>
                <w:szCs w:val="24"/>
              </w:rPr>
              <w:fldChar w:fldCharType="end"/>
            </w:r>
          </w:hyperlink>
        </w:p>
        <w:p w14:paraId="6D073E32" w14:textId="66B47835"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96" w:history="1">
            <w:r w:rsidRPr="002B2335">
              <w:rPr>
                <w:rStyle w:val="ad"/>
                <w:rFonts w:ascii="Times New Roman" w:hAnsi="Times New Roman" w:cs="Times New Roman"/>
                <w:noProof/>
                <w:w w:val="99"/>
                <w:sz w:val="24"/>
                <w:szCs w:val="24"/>
              </w:rPr>
              <w:t>7.</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ОГЛЯД</w:t>
            </w:r>
            <w:r w:rsidRPr="002B2335">
              <w:rPr>
                <w:rStyle w:val="ad"/>
                <w:rFonts w:ascii="Times New Roman" w:hAnsi="Times New Roman" w:cs="Times New Roman"/>
                <w:noProof/>
                <w:spacing w:val="-3"/>
                <w:sz w:val="24"/>
                <w:szCs w:val="24"/>
              </w:rPr>
              <w:t xml:space="preserve"> </w:t>
            </w:r>
            <w:r w:rsidRPr="002B2335">
              <w:rPr>
                <w:rStyle w:val="ad"/>
                <w:rFonts w:ascii="Times New Roman" w:hAnsi="Times New Roman" w:cs="Times New Roman"/>
                <w:noProof/>
                <w:sz w:val="24"/>
                <w:szCs w:val="24"/>
              </w:rPr>
              <w:t>ВИКОНАННЯ ПРОГРАМ АБО ЗАХОДІВ, ВКЛЮЧАЮЧИ ШЛЯХИ ДОСЯГНЕННЯ</w:t>
            </w:r>
            <w:r w:rsidRPr="002B2335">
              <w:rPr>
                <w:rStyle w:val="ad"/>
                <w:rFonts w:ascii="Times New Roman" w:hAnsi="Times New Roman" w:cs="Times New Roman"/>
                <w:noProof/>
                <w:spacing w:val="-19"/>
                <w:sz w:val="24"/>
                <w:szCs w:val="24"/>
              </w:rPr>
              <w:t xml:space="preserve"> </w:t>
            </w:r>
            <w:r w:rsidRPr="002B2335">
              <w:rPr>
                <w:rStyle w:val="ad"/>
                <w:rFonts w:ascii="Times New Roman" w:hAnsi="Times New Roman" w:cs="Times New Roman"/>
                <w:noProof/>
                <w:sz w:val="24"/>
                <w:szCs w:val="24"/>
              </w:rPr>
              <w:t>ВИЗНАЧЕНИХ</w:t>
            </w:r>
            <w:r w:rsidRPr="002B2335">
              <w:rPr>
                <w:rStyle w:val="ad"/>
                <w:rFonts w:ascii="Times New Roman" w:hAnsi="Times New Roman" w:cs="Times New Roman"/>
                <w:noProof/>
                <w:spacing w:val="-19"/>
                <w:sz w:val="24"/>
                <w:szCs w:val="24"/>
              </w:rPr>
              <w:t xml:space="preserve"> </w:t>
            </w:r>
            <w:r w:rsidRPr="002B2335">
              <w:rPr>
                <w:rStyle w:val="ad"/>
                <w:rFonts w:ascii="Times New Roman" w:hAnsi="Times New Roman" w:cs="Times New Roman"/>
                <w:noProof/>
                <w:sz w:val="24"/>
                <w:szCs w:val="24"/>
              </w:rPr>
              <w:t>ЦІЛЕЙ</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_Toc175000096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44</w:t>
            </w:r>
            <w:r w:rsidRPr="002B2335">
              <w:rPr>
                <w:rFonts w:ascii="Times New Roman" w:hAnsi="Times New Roman" w:cs="Times New Roman"/>
                <w:noProof/>
                <w:webHidden/>
                <w:sz w:val="24"/>
                <w:szCs w:val="24"/>
              </w:rPr>
              <w:fldChar w:fldCharType="end"/>
            </w:r>
          </w:hyperlink>
        </w:p>
        <w:p w14:paraId="49EA015E" w14:textId="687E333A"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097" w:history="1">
            <w:r w:rsidRPr="002B2335">
              <w:rPr>
                <w:rStyle w:val="ad"/>
                <w:rFonts w:ascii="Times New Roman" w:hAnsi="Times New Roman" w:cs="Times New Roman"/>
                <w:noProof/>
                <w:w w:val="99"/>
                <w:sz w:val="24"/>
                <w:szCs w:val="24"/>
              </w:rPr>
              <w:t>8.</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ПОВНИЙ ПЕРЕЛІК ПРОГРАМ (ПЛАНІВ) ДЛЯ РАЙОНУ РІЧКОВОГО БАСЕЙНУ ЧИ СУББАСЕЙНУ,</w:t>
            </w:r>
            <w:r w:rsidRPr="002B2335">
              <w:rPr>
                <w:rStyle w:val="ad"/>
                <w:rFonts w:ascii="Times New Roman" w:hAnsi="Times New Roman" w:cs="Times New Roman"/>
                <w:noProof/>
                <w:spacing w:val="-20"/>
                <w:sz w:val="24"/>
                <w:szCs w:val="24"/>
              </w:rPr>
              <w:t xml:space="preserve"> </w:t>
            </w:r>
            <w:r w:rsidRPr="002B2335">
              <w:rPr>
                <w:rStyle w:val="ad"/>
                <w:rFonts w:ascii="Times New Roman" w:hAnsi="Times New Roman" w:cs="Times New Roman"/>
                <w:noProof/>
                <w:sz w:val="24"/>
                <w:szCs w:val="24"/>
              </w:rPr>
              <w:t>ЇХ</w:t>
            </w:r>
            <w:r w:rsidRPr="002B2335">
              <w:rPr>
                <w:rStyle w:val="ad"/>
                <w:rFonts w:ascii="Times New Roman" w:hAnsi="Times New Roman" w:cs="Times New Roman"/>
                <w:noProof/>
                <w:spacing w:val="-19"/>
                <w:sz w:val="24"/>
                <w:szCs w:val="24"/>
              </w:rPr>
              <w:t xml:space="preserve"> </w:t>
            </w:r>
            <w:r w:rsidRPr="002B2335">
              <w:rPr>
                <w:rStyle w:val="ad"/>
                <w:rFonts w:ascii="Times New Roman" w:hAnsi="Times New Roman" w:cs="Times New Roman"/>
                <w:noProof/>
                <w:sz w:val="24"/>
                <w:szCs w:val="24"/>
              </w:rPr>
              <w:t>ЗМІСТ</w:t>
            </w:r>
            <w:r w:rsidRPr="002B2335">
              <w:rPr>
                <w:rStyle w:val="ad"/>
                <w:rFonts w:ascii="Times New Roman" w:hAnsi="Times New Roman" w:cs="Times New Roman"/>
                <w:noProof/>
                <w:spacing w:val="-16"/>
                <w:sz w:val="24"/>
                <w:szCs w:val="24"/>
              </w:rPr>
              <w:t xml:space="preserve"> </w:t>
            </w:r>
            <w:r w:rsidRPr="002B2335">
              <w:rPr>
                <w:rStyle w:val="ad"/>
                <w:rFonts w:ascii="Times New Roman" w:hAnsi="Times New Roman" w:cs="Times New Roman"/>
                <w:noProof/>
                <w:sz w:val="24"/>
                <w:szCs w:val="24"/>
              </w:rPr>
              <w:t>ТА</w:t>
            </w:r>
            <w:r w:rsidRPr="002B2335">
              <w:rPr>
                <w:rStyle w:val="ad"/>
                <w:rFonts w:ascii="Times New Roman" w:hAnsi="Times New Roman" w:cs="Times New Roman"/>
                <w:noProof/>
                <w:spacing w:val="-19"/>
                <w:sz w:val="24"/>
                <w:szCs w:val="24"/>
              </w:rPr>
              <w:t xml:space="preserve"> </w:t>
            </w:r>
            <w:r w:rsidRPr="002B2335">
              <w:rPr>
                <w:rStyle w:val="ad"/>
                <w:rFonts w:ascii="Times New Roman" w:hAnsi="Times New Roman" w:cs="Times New Roman"/>
                <w:noProof/>
                <w:sz w:val="24"/>
                <w:szCs w:val="24"/>
              </w:rPr>
              <w:t>ПРОБЛЕМИ,</w:t>
            </w:r>
            <w:r w:rsidRPr="002B2335">
              <w:rPr>
                <w:rStyle w:val="ad"/>
                <w:rFonts w:ascii="Times New Roman" w:hAnsi="Times New Roman" w:cs="Times New Roman"/>
                <w:noProof/>
                <w:spacing w:val="-19"/>
                <w:sz w:val="24"/>
                <w:szCs w:val="24"/>
              </w:rPr>
              <w:t xml:space="preserve"> </w:t>
            </w:r>
            <w:r w:rsidRPr="002B2335">
              <w:rPr>
                <w:rStyle w:val="ad"/>
                <w:rFonts w:ascii="Times New Roman" w:hAnsi="Times New Roman" w:cs="Times New Roman"/>
                <w:noProof/>
                <w:sz w:val="24"/>
                <w:szCs w:val="24"/>
              </w:rPr>
              <w:t>ЯКІ ПЕРЕДБАЧЕНО РОЗВ’ЯЗАТИ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_Toc175000097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31436112" w14:textId="3983012B" w:rsidR="002B2335" w:rsidRPr="002B2335" w:rsidRDefault="002B2335">
          <w:pPr>
            <w:pStyle w:val="20"/>
            <w:tabs>
              <w:tab w:val="right" w:leader="dot" w:pos="10310"/>
            </w:tabs>
            <w:rPr>
              <w:rFonts w:ascii="Times New Roman" w:eastAsiaTheme="minorEastAsia" w:hAnsi="Times New Roman" w:cs="Times New Roman"/>
              <w:b w:val="0"/>
              <w:bCs w:val="0"/>
              <w:noProof/>
              <w:sz w:val="24"/>
              <w:szCs w:val="24"/>
              <w:lang w:eastAsia="uk-UA"/>
            </w:rPr>
          </w:pPr>
          <w:hyperlink w:anchor="_Toc175000098" w:history="1">
            <w:r w:rsidRPr="002B2335">
              <w:rPr>
                <w:rStyle w:val="ad"/>
                <w:rFonts w:ascii="Times New Roman" w:hAnsi="Times New Roman" w:cs="Times New Roman"/>
                <w:noProof/>
                <w:sz w:val="24"/>
                <w:szCs w:val="24"/>
              </w:rPr>
              <w:t>8.1. Поверхневі 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_Toc175000098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00EFB4ED" w14:textId="1960893E"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099" w:history="1">
            <w:r w:rsidRPr="002B2335">
              <w:rPr>
                <w:rStyle w:val="ad"/>
                <w:rFonts w:ascii="Times New Roman" w:hAnsi="Times New Roman" w:cs="Times New Roman"/>
                <w:noProof/>
                <w:sz w:val="24"/>
                <w:szCs w:val="24"/>
              </w:rPr>
              <w:t>8.1.1. Заходи, спрямовані на зменшення забруднення органічними речовинами (дифузні та точкові джерела)</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_Toc175000099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06FCA338" w14:textId="370C1C32"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100" w:history="1">
            <w:r w:rsidRPr="002B2335">
              <w:rPr>
                <w:rStyle w:val="ad"/>
                <w:rFonts w:ascii="Times New Roman" w:hAnsi="Times New Roman" w:cs="Times New Roman"/>
                <w:noProof/>
                <w:sz w:val="24"/>
                <w:szCs w:val="24"/>
              </w:rPr>
              <w:t>8.1.2. Заходи, спрямовані на зменшення забруднення біогенними речовинами (дифузні та точкові джерела)</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250E5AE3" w14:textId="39E4872A"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101" w:history="1">
            <w:r w:rsidRPr="002B2335">
              <w:rPr>
                <w:rStyle w:val="ad"/>
                <w:rFonts w:ascii="Times New Roman" w:hAnsi="Times New Roman" w:cs="Times New Roman"/>
                <w:noProof/>
                <w:sz w:val="24"/>
                <w:szCs w:val="24"/>
              </w:rPr>
              <w:t>8.1.3. Заходи, спрямовані на зменшення забруднення небезпечними речовинами (дифузні та точкові джерела)</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32C176A4" w14:textId="4EB3C73F"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102" w:history="1">
            <w:r w:rsidRPr="002B2335">
              <w:rPr>
                <w:rStyle w:val="ad"/>
                <w:rFonts w:ascii="Times New Roman" w:hAnsi="Times New Roman" w:cs="Times New Roman"/>
                <w:noProof/>
                <w:sz w:val="24"/>
                <w:szCs w:val="24"/>
              </w:rPr>
              <w:t xml:space="preserve">8.1.4. Заходи, спрямовані на покращення/відновлення гідрологічного режиму та </w:t>
            </w:r>
            <w:r w:rsidRPr="002B2335">
              <w:rPr>
                <w:rStyle w:val="ad"/>
                <w:rFonts w:ascii="Times New Roman" w:hAnsi="Times New Roman" w:cs="Times New Roman"/>
                <w:noProof/>
                <w:sz w:val="24"/>
                <w:szCs w:val="24"/>
              </w:rPr>
              <w:lastRenderedPageBreak/>
              <w:t>морфологічних показників у разі порушення вільної течії річок, гідравлічного зв’язку між руслами річок та їх заплавами, гідрологічних змінах, модифікації морфології річок</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_Toc175000102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42F14E4D" w14:textId="05DBE6EB"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103" w:history="1">
            <w:r w:rsidRPr="002B2335">
              <w:rPr>
                <w:rStyle w:val="ad"/>
                <w:rFonts w:ascii="Times New Roman" w:hAnsi="Times New Roman" w:cs="Times New Roman"/>
                <w:noProof/>
                <w:sz w:val="24"/>
                <w:szCs w:val="24"/>
              </w:rPr>
              <w:t>8.1.5. Заплановані інфраструктурні проекти та заходи, спрямовані на зменшення їх впливу на стан поверхневих вод</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_Toc175000103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3E55C490" w14:textId="121AE437" w:rsidR="002B2335" w:rsidRPr="002B2335" w:rsidRDefault="002B2335">
          <w:pPr>
            <w:pStyle w:val="20"/>
            <w:tabs>
              <w:tab w:val="right" w:leader="dot" w:pos="10310"/>
            </w:tabs>
            <w:rPr>
              <w:rFonts w:ascii="Times New Roman" w:eastAsiaTheme="minorEastAsia" w:hAnsi="Times New Roman" w:cs="Times New Roman"/>
              <w:b w:val="0"/>
              <w:bCs w:val="0"/>
              <w:noProof/>
              <w:sz w:val="24"/>
              <w:szCs w:val="24"/>
              <w:lang w:eastAsia="uk-UA"/>
            </w:rPr>
          </w:pPr>
          <w:hyperlink w:anchor="_Toc175000104" w:history="1">
            <w:r w:rsidRPr="002B2335">
              <w:rPr>
                <w:rStyle w:val="ad"/>
                <w:rFonts w:ascii="Times New Roman" w:hAnsi="Times New Roman" w:cs="Times New Roman"/>
                <w:noProof/>
                <w:sz w:val="24"/>
                <w:szCs w:val="24"/>
              </w:rPr>
              <w:t>8.2. Підземні води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_Toc175000104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7B62AFB6" w14:textId="56F05176"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105" w:history="1">
            <w:r w:rsidRPr="002B2335">
              <w:rPr>
                <w:rStyle w:val="ad"/>
                <w:rFonts w:ascii="Times New Roman" w:hAnsi="Times New Roman" w:cs="Times New Roman"/>
                <w:noProof/>
                <w:sz w:val="24"/>
                <w:szCs w:val="24"/>
              </w:rPr>
              <w:t>8.2.1. Заходи, спрямовані на зменшення забруднення (дифузні та точкові джерела)</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_Toc175000105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13FBCC6F" w14:textId="6494F989"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106" w:history="1">
            <w:r w:rsidRPr="002B2335">
              <w:rPr>
                <w:rStyle w:val="ad"/>
                <w:rFonts w:ascii="Times New Roman" w:hAnsi="Times New Roman" w:cs="Times New Roman"/>
                <w:noProof/>
                <w:sz w:val="24"/>
                <w:szCs w:val="24"/>
              </w:rPr>
              <w:t>8.2.2. Заходи, спрямовані на запобігання виснаженню підземних вод</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_Toc175000106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3DDE86C8" w14:textId="62757F10" w:rsidR="002B2335" w:rsidRPr="002B2335" w:rsidRDefault="002B2335" w:rsidP="00142BB5">
          <w:pPr>
            <w:pStyle w:val="30"/>
            <w:tabs>
              <w:tab w:val="right" w:leader="dot" w:pos="10310"/>
            </w:tabs>
            <w:spacing w:before="0"/>
            <w:ind w:hanging="492"/>
            <w:rPr>
              <w:rFonts w:ascii="Times New Roman" w:eastAsiaTheme="minorEastAsia" w:hAnsi="Times New Roman" w:cs="Times New Roman"/>
              <w:noProof/>
              <w:sz w:val="24"/>
              <w:szCs w:val="24"/>
              <w:lang w:eastAsia="uk-UA"/>
            </w:rPr>
          </w:pPr>
          <w:hyperlink w:anchor="_Toc175000107" w:history="1">
            <w:r w:rsidRPr="002B2335">
              <w:rPr>
                <w:rStyle w:val="ad"/>
                <w:rFonts w:ascii="Times New Roman" w:hAnsi="Times New Roman" w:cs="Times New Roman"/>
                <w:noProof/>
                <w:sz w:val="24"/>
                <w:szCs w:val="24"/>
              </w:rPr>
              <w:t>8.2.3. Заплановані інфраструктурні проекти та заходи, спрямовані на зменшення їх впливу на стан підземних вод</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_Toc175000107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1CE572F0" w14:textId="44966C64" w:rsidR="002B2335" w:rsidRPr="002B2335" w:rsidRDefault="002B2335">
          <w:pPr>
            <w:pStyle w:val="20"/>
            <w:tabs>
              <w:tab w:val="right" w:leader="dot" w:pos="10310"/>
            </w:tabs>
            <w:rPr>
              <w:rFonts w:ascii="Times New Roman" w:eastAsiaTheme="minorEastAsia" w:hAnsi="Times New Roman" w:cs="Times New Roman"/>
              <w:b w:val="0"/>
              <w:bCs w:val="0"/>
              <w:noProof/>
              <w:sz w:val="24"/>
              <w:szCs w:val="24"/>
              <w:lang w:eastAsia="uk-UA"/>
            </w:rPr>
          </w:pPr>
          <w:hyperlink w:anchor="_Toc175000108" w:history="1">
            <w:r w:rsidRPr="002B2335">
              <w:rPr>
                <w:rStyle w:val="ad"/>
                <w:rFonts w:ascii="Times New Roman" w:hAnsi="Times New Roman" w:cs="Times New Roman"/>
                <w:noProof/>
                <w:sz w:val="24"/>
                <w:szCs w:val="24"/>
              </w:rPr>
              <w:t>8.3. Інші заходи</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_Toc175000108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45</w:t>
            </w:r>
            <w:r w:rsidRPr="002B2335">
              <w:rPr>
                <w:rFonts w:ascii="Times New Roman" w:hAnsi="Times New Roman" w:cs="Times New Roman"/>
                <w:noProof/>
                <w:webHidden/>
                <w:sz w:val="24"/>
                <w:szCs w:val="24"/>
              </w:rPr>
              <w:fldChar w:fldCharType="end"/>
            </w:r>
          </w:hyperlink>
        </w:p>
        <w:p w14:paraId="29771138" w14:textId="4995BFD5"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109" w:history="1">
            <w:r w:rsidRPr="002B2335">
              <w:rPr>
                <w:rStyle w:val="ad"/>
                <w:rFonts w:ascii="Times New Roman" w:hAnsi="Times New Roman" w:cs="Times New Roman"/>
                <w:noProof/>
                <w:w w:val="99"/>
                <w:sz w:val="24"/>
                <w:szCs w:val="24"/>
              </w:rPr>
              <w:t>9.</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ЗВІТ</w:t>
            </w:r>
            <w:r w:rsidRPr="002B2335">
              <w:rPr>
                <w:rStyle w:val="ad"/>
                <w:rFonts w:ascii="Times New Roman" w:hAnsi="Times New Roman" w:cs="Times New Roman"/>
                <w:noProof/>
                <w:spacing w:val="-9"/>
                <w:sz w:val="24"/>
                <w:szCs w:val="24"/>
              </w:rPr>
              <w:t xml:space="preserve"> </w:t>
            </w:r>
            <w:r w:rsidRPr="002B2335">
              <w:rPr>
                <w:rStyle w:val="ad"/>
                <w:rFonts w:ascii="Times New Roman" w:hAnsi="Times New Roman" w:cs="Times New Roman"/>
                <w:noProof/>
                <w:sz w:val="24"/>
                <w:szCs w:val="24"/>
              </w:rPr>
              <w:t>ПРО</w:t>
            </w:r>
            <w:r w:rsidRPr="002B2335">
              <w:rPr>
                <w:rStyle w:val="ad"/>
                <w:rFonts w:ascii="Times New Roman" w:hAnsi="Times New Roman" w:cs="Times New Roman"/>
                <w:noProof/>
                <w:spacing w:val="-12"/>
                <w:sz w:val="24"/>
                <w:szCs w:val="24"/>
              </w:rPr>
              <w:t xml:space="preserve"> </w:t>
            </w:r>
            <w:r w:rsidRPr="002B2335">
              <w:rPr>
                <w:rStyle w:val="ad"/>
                <w:rFonts w:ascii="Times New Roman" w:hAnsi="Times New Roman" w:cs="Times New Roman"/>
                <w:noProof/>
                <w:sz w:val="24"/>
                <w:szCs w:val="24"/>
              </w:rPr>
              <w:t>ІНФОРМУВАННЯ ГРОМАДСЬКОСТІ ТА ГРОМАДСЬКЕ ОБГОВОРЕННЯ ПРОЕКТУ ПЛАНУ</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УПРАВЛІННЯ</w:t>
            </w:r>
            <w:r w:rsidRPr="002B2335">
              <w:rPr>
                <w:rStyle w:val="ad"/>
                <w:rFonts w:ascii="Times New Roman" w:hAnsi="Times New Roman" w:cs="Times New Roman"/>
                <w:noProof/>
                <w:spacing w:val="-14"/>
                <w:sz w:val="24"/>
                <w:szCs w:val="24"/>
              </w:rPr>
              <w:t xml:space="preserve"> </w:t>
            </w:r>
            <w:r w:rsidRPr="002B2335">
              <w:rPr>
                <w:rStyle w:val="ad"/>
                <w:rFonts w:ascii="Times New Roman" w:hAnsi="Times New Roman" w:cs="Times New Roman"/>
                <w:noProof/>
                <w:sz w:val="24"/>
                <w:szCs w:val="24"/>
              </w:rPr>
              <w:t>РІЧКОВИМ</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БАСЕЙНОМ</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_Toc175000109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46</w:t>
            </w:r>
            <w:r w:rsidRPr="002B2335">
              <w:rPr>
                <w:rFonts w:ascii="Times New Roman" w:hAnsi="Times New Roman" w:cs="Times New Roman"/>
                <w:noProof/>
                <w:webHidden/>
                <w:sz w:val="24"/>
                <w:szCs w:val="24"/>
              </w:rPr>
              <w:fldChar w:fldCharType="end"/>
            </w:r>
          </w:hyperlink>
        </w:p>
        <w:p w14:paraId="57DC5561" w14:textId="6442101F" w:rsidR="002B2335" w:rsidRPr="002B2335" w:rsidRDefault="002B2335">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hyperlink w:anchor="_Toc175000110" w:history="1">
            <w:r w:rsidRPr="002B2335">
              <w:rPr>
                <w:rStyle w:val="ad"/>
                <w:rFonts w:ascii="Times New Roman" w:hAnsi="Times New Roman" w:cs="Times New Roman"/>
                <w:noProof/>
                <w:w w:val="99"/>
                <w:sz w:val="24"/>
                <w:szCs w:val="24"/>
              </w:rPr>
              <w:t>10.</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ПЕРЕЛІК КОМПЕТЕНТНИХ ОРГАНІВ ДЕРЖАВНОЇ</w:t>
            </w:r>
            <w:r w:rsidRPr="002B2335">
              <w:rPr>
                <w:rStyle w:val="ad"/>
                <w:rFonts w:ascii="Times New Roman" w:hAnsi="Times New Roman" w:cs="Times New Roman"/>
                <w:noProof/>
                <w:spacing w:val="-16"/>
                <w:sz w:val="24"/>
                <w:szCs w:val="24"/>
              </w:rPr>
              <w:t xml:space="preserve"> </w:t>
            </w:r>
            <w:r w:rsidRPr="002B2335">
              <w:rPr>
                <w:rStyle w:val="ad"/>
                <w:rFonts w:ascii="Times New Roman" w:hAnsi="Times New Roman" w:cs="Times New Roman"/>
                <w:noProof/>
                <w:sz w:val="24"/>
                <w:szCs w:val="24"/>
              </w:rPr>
              <w:t>ВЛАДИ,</w:t>
            </w:r>
            <w:r w:rsidRPr="002B2335">
              <w:rPr>
                <w:rStyle w:val="ad"/>
                <w:rFonts w:ascii="Times New Roman" w:hAnsi="Times New Roman" w:cs="Times New Roman"/>
                <w:noProof/>
                <w:spacing w:val="-16"/>
                <w:sz w:val="24"/>
                <w:szCs w:val="24"/>
              </w:rPr>
              <w:t xml:space="preserve"> </w:t>
            </w:r>
            <w:r w:rsidRPr="002B2335">
              <w:rPr>
                <w:rStyle w:val="ad"/>
                <w:rFonts w:ascii="Times New Roman" w:hAnsi="Times New Roman" w:cs="Times New Roman"/>
                <w:noProof/>
                <w:sz w:val="24"/>
                <w:szCs w:val="24"/>
              </w:rPr>
              <w:t>ВІДПОВІДАЛЬНИХ</w:t>
            </w:r>
            <w:r w:rsidRPr="002B2335">
              <w:rPr>
                <w:rStyle w:val="ad"/>
                <w:rFonts w:ascii="Times New Roman" w:hAnsi="Times New Roman" w:cs="Times New Roman"/>
                <w:noProof/>
                <w:spacing w:val="-12"/>
                <w:sz w:val="24"/>
                <w:szCs w:val="24"/>
              </w:rPr>
              <w:t xml:space="preserve"> </w:t>
            </w:r>
            <w:r w:rsidRPr="002B2335">
              <w:rPr>
                <w:rStyle w:val="ad"/>
                <w:rFonts w:ascii="Times New Roman" w:hAnsi="Times New Roman" w:cs="Times New Roman"/>
                <w:noProof/>
                <w:sz w:val="24"/>
                <w:szCs w:val="24"/>
              </w:rPr>
              <w:t>ЗА ВИКОНАННЯ ПЛАНУ УПРАВЛІННЯ РІЧКОВИМ БАСЕЙНОМ</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_Toc175000110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48</w:t>
            </w:r>
            <w:r w:rsidRPr="002B2335">
              <w:rPr>
                <w:rFonts w:ascii="Times New Roman" w:hAnsi="Times New Roman" w:cs="Times New Roman"/>
                <w:noProof/>
                <w:webHidden/>
                <w:sz w:val="24"/>
                <w:szCs w:val="24"/>
              </w:rPr>
              <w:fldChar w:fldCharType="end"/>
            </w:r>
          </w:hyperlink>
        </w:p>
        <w:p w14:paraId="3AC44161" w14:textId="357ABBFA" w:rsidR="002B2335" w:rsidRDefault="002B2335">
          <w:pPr>
            <w:pStyle w:val="10"/>
            <w:tabs>
              <w:tab w:val="left" w:pos="1343"/>
              <w:tab w:val="right" w:leader="dot" w:pos="10310"/>
            </w:tabs>
            <w:rPr>
              <w:rFonts w:ascii="Times New Roman" w:hAnsi="Times New Roman" w:cs="Times New Roman"/>
              <w:noProof/>
              <w:sz w:val="24"/>
              <w:szCs w:val="24"/>
            </w:rPr>
          </w:pPr>
          <w:hyperlink w:anchor="_Toc175000111" w:history="1">
            <w:r w:rsidRPr="002B2335">
              <w:rPr>
                <w:rStyle w:val="ad"/>
                <w:rFonts w:ascii="Times New Roman" w:hAnsi="Times New Roman" w:cs="Times New Roman"/>
                <w:noProof/>
                <w:w w:val="99"/>
                <w:sz w:val="24"/>
                <w:szCs w:val="24"/>
              </w:rPr>
              <w:t>11.</w:t>
            </w:r>
            <w:r w:rsidRPr="002B2335">
              <w:rPr>
                <w:rFonts w:ascii="Times New Roman" w:eastAsiaTheme="minorEastAsia" w:hAnsi="Times New Roman" w:cs="Times New Roman"/>
                <w:b w:val="0"/>
                <w:bCs w:val="0"/>
                <w:noProof/>
                <w:sz w:val="24"/>
                <w:szCs w:val="24"/>
                <w:lang w:eastAsia="uk-UA"/>
              </w:rPr>
              <w:tab/>
            </w:r>
            <w:r w:rsidRPr="002B2335">
              <w:rPr>
                <w:rStyle w:val="ad"/>
                <w:rFonts w:ascii="Times New Roman" w:hAnsi="Times New Roman" w:cs="Times New Roman"/>
                <w:noProof/>
                <w:sz w:val="24"/>
                <w:szCs w:val="24"/>
              </w:rPr>
              <w:t>ПОРЯДОК</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ОТРИМАННЯ</w:t>
            </w:r>
            <w:r w:rsidRPr="002B2335">
              <w:rPr>
                <w:rStyle w:val="ad"/>
                <w:rFonts w:ascii="Times New Roman" w:hAnsi="Times New Roman" w:cs="Times New Roman"/>
                <w:noProof/>
                <w:spacing w:val="-13"/>
                <w:sz w:val="24"/>
                <w:szCs w:val="24"/>
              </w:rPr>
              <w:t xml:space="preserve"> </w:t>
            </w:r>
            <w:r w:rsidRPr="002B2335">
              <w:rPr>
                <w:rStyle w:val="ad"/>
                <w:rFonts w:ascii="Times New Roman" w:hAnsi="Times New Roman" w:cs="Times New Roman"/>
                <w:noProof/>
                <w:sz w:val="24"/>
                <w:szCs w:val="24"/>
              </w:rPr>
              <w:t>ІНФОРМАЦІЇ,</w:t>
            </w:r>
            <w:r w:rsidRPr="002B2335">
              <w:rPr>
                <w:rStyle w:val="ad"/>
                <w:rFonts w:ascii="Times New Roman" w:hAnsi="Times New Roman" w:cs="Times New Roman"/>
                <w:noProof/>
                <w:spacing w:val="-14"/>
                <w:sz w:val="24"/>
                <w:szCs w:val="24"/>
              </w:rPr>
              <w:t xml:space="preserve"> </w:t>
            </w:r>
            <w:r w:rsidRPr="002B2335">
              <w:rPr>
                <w:rStyle w:val="ad"/>
                <w:rFonts w:ascii="Times New Roman" w:hAnsi="Times New Roman" w:cs="Times New Roman"/>
                <w:noProof/>
                <w:sz w:val="24"/>
                <w:szCs w:val="24"/>
              </w:rPr>
              <w:t>У ТОМУ ЧИСЛІ ПЕРВИННОЇ, ПРО СТАН ПОВЕРХНЕВИХ І ПІДЗЕМНИХ ВОД</w:t>
            </w:r>
            <w:r w:rsidRPr="002B2335">
              <w:rPr>
                <w:rFonts w:ascii="Times New Roman" w:hAnsi="Times New Roman" w:cs="Times New Roman"/>
                <w:noProof/>
                <w:webHidden/>
                <w:sz w:val="24"/>
                <w:szCs w:val="24"/>
              </w:rPr>
              <w:tab/>
            </w:r>
            <w:r w:rsidRPr="002B2335">
              <w:rPr>
                <w:rFonts w:ascii="Times New Roman" w:hAnsi="Times New Roman" w:cs="Times New Roman"/>
                <w:noProof/>
                <w:webHidden/>
                <w:sz w:val="24"/>
                <w:szCs w:val="24"/>
              </w:rPr>
              <w:fldChar w:fldCharType="begin"/>
            </w:r>
            <w:r w:rsidRPr="002B2335">
              <w:rPr>
                <w:rFonts w:ascii="Times New Roman" w:hAnsi="Times New Roman" w:cs="Times New Roman"/>
                <w:noProof/>
                <w:webHidden/>
                <w:sz w:val="24"/>
                <w:szCs w:val="24"/>
              </w:rPr>
              <w:instrText xml:space="preserve"> PAGEREF _Toc175000111 \h </w:instrText>
            </w:r>
            <w:r w:rsidRPr="002B2335">
              <w:rPr>
                <w:rFonts w:ascii="Times New Roman" w:hAnsi="Times New Roman" w:cs="Times New Roman"/>
                <w:noProof/>
                <w:webHidden/>
                <w:sz w:val="24"/>
                <w:szCs w:val="24"/>
              </w:rPr>
            </w:r>
            <w:r w:rsidRPr="002B2335">
              <w:rPr>
                <w:rFonts w:ascii="Times New Roman" w:hAnsi="Times New Roman" w:cs="Times New Roman"/>
                <w:noProof/>
                <w:webHidden/>
                <w:sz w:val="24"/>
                <w:szCs w:val="24"/>
              </w:rPr>
              <w:fldChar w:fldCharType="separate"/>
            </w:r>
            <w:r w:rsidR="00715D04">
              <w:rPr>
                <w:rFonts w:ascii="Times New Roman" w:hAnsi="Times New Roman" w:cs="Times New Roman"/>
                <w:noProof/>
                <w:webHidden/>
                <w:sz w:val="24"/>
                <w:szCs w:val="24"/>
              </w:rPr>
              <w:t>50</w:t>
            </w:r>
            <w:r w:rsidRPr="002B2335">
              <w:rPr>
                <w:rFonts w:ascii="Times New Roman" w:hAnsi="Times New Roman" w:cs="Times New Roman"/>
                <w:noProof/>
                <w:webHidden/>
                <w:sz w:val="24"/>
                <w:szCs w:val="24"/>
              </w:rPr>
              <w:fldChar w:fldCharType="end"/>
            </w:r>
          </w:hyperlink>
        </w:p>
        <w:p w14:paraId="408A376B" w14:textId="43C8EEA2" w:rsidR="00CB5E3D" w:rsidRPr="002B2335" w:rsidRDefault="00CB5E3D">
          <w:pPr>
            <w:pStyle w:val="10"/>
            <w:tabs>
              <w:tab w:val="left" w:pos="1343"/>
              <w:tab w:val="right" w:leader="dot" w:pos="10310"/>
            </w:tabs>
            <w:rPr>
              <w:rFonts w:ascii="Times New Roman" w:eastAsiaTheme="minorEastAsia" w:hAnsi="Times New Roman" w:cs="Times New Roman"/>
              <w:b w:val="0"/>
              <w:bCs w:val="0"/>
              <w:noProof/>
              <w:sz w:val="24"/>
              <w:szCs w:val="24"/>
              <w:lang w:eastAsia="uk-UA"/>
            </w:rPr>
          </w:pPr>
          <w:r>
            <w:rPr>
              <w:rFonts w:ascii="Times New Roman" w:hAnsi="Times New Roman" w:cs="Times New Roman"/>
              <w:noProof/>
              <w:sz w:val="24"/>
              <w:szCs w:val="24"/>
            </w:rPr>
            <w:t>ДОДАТКИ………………………………</w:t>
          </w:r>
          <w:r w:rsidRPr="00CB5E3D">
            <w:rPr>
              <w:rFonts w:ascii="Times New Roman" w:hAnsi="Times New Roman" w:cs="Times New Roman"/>
              <w:noProof/>
              <w:webHidden/>
              <w:sz w:val="24"/>
              <w:szCs w:val="24"/>
            </w:rPr>
            <w:tab/>
          </w:r>
          <w:r>
            <w:rPr>
              <w:rFonts w:ascii="Times New Roman" w:hAnsi="Times New Roman" w:cs="Times New Roman"/>
              <w:noProof/>
              <w:sz w:val="24"/>
              <w:szCs w:val="24"/>
            </w:rPr>
            <w:t>………………………………………………….52</w:t>
          </w:r>
        </w:p>
        <w:p w14:paraId="160D0999" w14:textId="4C620E81" w:rsidR="002B2335" w:rsidRPr="00CB5E3D" w:rsidRDefault="002B2335" w:rsidP="00142BB5">
          <w:pPr>
            <w:pStyle w:val="20"/>
            <w:tabs>
              <w:tab w:val="right" w:leader="dot" w:pos="10310"/>
            </w:tabs>
            <w:ind w:hanging="492"/>
            <w:rPr>
              <w:rFonts w:ascii="Times New Roman" w:eastAsiaTheme="minorEastAsia" w:hAnsi="Times New Roman" w:cs="Times New Roman"/>
              <w:b w:val="0"/>
              <w:bCs w:val="0"/>
              <w:noProof/>
              <w:sz w:val="24"/>
              <w:szCs w:val="24"/>
              <w:lang w:eastAsia="uk-UA"/>
            </w:rPr>
          </w:pPr>
          <w:hyperlink w:anchor="_Toc175000112" w:history="1">
            <w:r w:rsidRPr="00CB5E3D">
              <w:rPr>
                <w:rStyle w:val="ad"/>
                <w:rFonts w:ascii="Times New Roman" w:hAnsi="Times New Roman" w:cs="Times New Roman"/>
                <w:b w:val="0"/>
                <w:noProof/>
                <w:sz w:val="24"/>
                <w:szCs w:val="24"/>
              </w:rPr>
              <w:t>Додаток</w:t>
            </w:r>
            <w:r w:rsidRPr="00CB5E3D">
              <w:rPr>
                <w:rStyle w:val="ad"/>
                <w:rFonts w:ascii="Times New Roman" w:hAnsi="Times New Roman" w:cs="Times New Roman"/>
                <w:b w:val="0"/>
                <w:noProof/>
                <w:spacing w:val="-8"/>
                <w:sz w:val="24"/>
                <w:szCs w:val="24"/>
              </w:rPr>
              <w:t xml:space="preserve"> </w:t>
            </w:r>
            <w:r w:rsidRPr="00CB5E3D">
              <w:rPr>
                <w:rStyle w:val="ad"/>
                <w:rFonts w:ascii="Times New Roman" w:hAnsi="Times New Roman" w:cs="Times New Roman"/>
                <w:b w:val="0"/>
                <w:noProof/>
                <w:sz w:val="24"/>
                <w:szCs w:val="24"/>
              </w:rPr>
              <w:t>1.</w:t>
            </w:r>
            <w:r w:rsidRPr="00CB5E3D">
              <w:rPr>
                <w:rStyle w:val="ad"/>
                <w:rFonts w:ascii="Times New Roman" w:hAnsi="Times New Roman" w:cs="Times New Roman"/>
                <w:b w:val="0"/>
                <w:noProof/>
                <w:spacing w:val="-8"/>
                <w:sz w:val="24"/>
                <w:szCs w:val="24"/>
              </w:rPr>
              <w:t xml:space="preserve"> </w:t>
            </w:r>
            <w:r w:rsidRPr="00CB5E3D">
              <w:rPr>
                <w:rStyle w:val="ad"/>
                <w:rFonts w:ascii="Times New Roman" w:hAnsi="Times New Roman" w:cs="Times New Roman"/>
                <w:b w:val="0"/>
                <w:noProof/>
                <w:sz w:val="24"/>
                <w:szCs w:val="24"/>
              </w:rPr>
              <w:t>Перелік</w:t>
            </w:r>
            <w:r w:rsidRPr="00CB5E3D">
              <w:rPr>
                <w:rStyle w:val="ad"/>
                <w:rFonts w:ascii="Times New Roman" w:hAnsi="Times New Roman" w:cs="Times New Roman"/>
                <w:b w:val="0"/>
                <w:noProof/>
                <w:spacing w:val="-8"/>
                <w:sz w:val="24"/>
                <w:szCs w:val="24"/>
              </w:rPr>
              <w:t xml:space="preserve"> </w:t>
            </w:r>
            <w:r w:rsidRPr="00CB5E3D">
              <w:rPr>
                <w:rStyle w:val="ad"/>
                <w:rFonts w:ascii="Times New Roman" w:hAnsi="Times New Roman" w:cs="Times New Roman"/>
                <w:b w:val="0"/>
                <w:noProof/>
                <w:sz w:val="24"/>
                <w:szCs w:val="24"/>
              </w:rPr>
              <w:t>визначених</w:t>
            </w:r>
            <w:r w:rsidRPr="00CB5E3D">
              <w:rPr>
                <w:rStyle w:val="ad"/>
                <w:rFonts w:ascii="Times New Roman" w:hAnsi="Times New Roman" w:cs="Times New Roman"/>
                <w:b w:val="0"/>
                <w:noProof/>
                <w:spacing w:val="-7"/>
                <w:sz w:val="24"/>
                <w:szCs w:val="24"/>
              </w:rPr>
              <w:t xml:space="preserve"> </w:t>
            </w:r>
            <w:r w:rsidRPr="00CB5E3D">
              <w:rPr>
                <w:rStyle w:val="ad"/>
                <w:rFonts w:ascii="Times New Roman" w:hAnsi="Times New Roman" w:cs="Times New Roman"/>
                <w:b w:val="0"/>
                <w:noProof/>
                <w:spacing w:val="-5"/>
                <w:sz w:val="24"/>
                <w:szCs w:val="24"/>
              </w:rPr>
              <w:t>масивів поверхневих вод</w:t>
            </w:r>
            <w:r w:rsidRPr="00CB5E3D">
              <w:rPr>
                <w:rFonts w:ascii="Times New Roman" w:hAnsi="Times New Roman" w:cs="Times New Roman"/>
                <w:b w:val="0"/>
                <w:noProof/>
                <w:webHidden/>
                <w:sz w:val="24"/>
                <w:szCs w:val="24"/>
              </w:rPr>
              <w:tab/>
            </w:r>
            <w:r w:rsidRPr="00CB5E3D">
              <w:rPr>
                <w:rFonts w:ascii="Times New Roman" w:hAnsi="Times New Roman" w:cs="Times New Roman"/>
                <w:b w:val="0"/>
                <w:noProof/>
                <w:webHidden/>
                <w:sz w:val="24"/>
                <w:szCs w:val="24"/>
              </w:rPr>
              <w:fldChar w:fldCharType="begin"/>
            </w:r>
            <w:r w:rsidRPr="00CB5E3D">
              <w:rPr>
                <w:rFonts w:ascii="Times New Roman" w:hAnsi="Times New Roman" w:cs="Times New Roman"/>
                <w:b w:val="0"/>
                <w:noProof/>
                <w:webHidden/>
                <w:sz w:val="24"/>
                <w:szCs w:val="24"/>
              </w:rPr>
              <w:instrText xml:space="preserve"> PAGEREF _Toc175000112 \h </w:instrText>
            </w:r>
            <w:r w:rsidRPr="00CB5E3D">
              <w:rPr>
                <w:rFonts w:ascii="Times New Roman" w:hAnsi="Times New Roman" w:cs="Times New Roman"/>
                <w:b w:val="0"/>
                <w:noProof/>
                <w:webHidden/>
                <w:sz w:val="24"/>
                <w:szCs w:val="24"/>
              </w:rPr>
            </w:r>
            <w:r w:rsidRPr="00CB5E3D">
              <w:rPr>
                <w:rFonts w:ascii="Times New Roman" w:hAnsi="Times New Roman" w:cs="Times New Roman"/>
                <w:b w:val="0"/>
                <w:noProof/>
                <w:webHidden/>
                <w:sz w:val="24"/>
                <w:szCs w:val="24"/>
              </w:rPr>
              <w:fldChar w:fldCharType="separate"/>
            </w:r>
            <w:r w:rsidR="00715D04">
              <w:rPr>
                <w:rFonts w:ascii="Times New Roman" w:hAnsi="Times New Roman" w:cs="Times New Roman"/>
                <w:b w:val="0"/>
                <w:noProof/>
                <w:webHidden/>
                <w:sz w:val="24"/>
                <w:szCs w:val="24"/>
              </w:rPr>
              <w:t>53</w:t>
            </w:r>
            <w:r w:rsidRPr="00CB5E3D">
              <w:rPr>
                <w:rFonts w:ascii="Times New Roman" w:hAnsi="Times New Roman" w:cs="Times New Roman"/>
                <w:b w:val="0"/>
                <w:noProof/>
                <w:webHidden/>
                <w:sz w:val="24"/>
                <w:szCs w:val="24"/>
              </w:rPr>
              <w:fldChar w:fldCharType="end"/>
            </w:r>
          </w:hyperlink>
        </w:p>
        <w:p w14:paraId="0D35E084" w14:textId="7EF66CA1" w:rsidR="002B2335" w:rsidRPr="00CB5E3D" w:rsidRDefault="002B2335" w:rsidP="00142BB5">
          <w:pPr>
            <w:pStyle w:val="20"/>
            <w:tabs>
              <w:tab w:val="right" w:leader="dot" w:pos="10310"/>
            </w:tabs>
            <w:ind w:hanging="492"/>
            <w:rPr>
              <w:rFonts w:ascii="Times New Roman" w:eastAsiaTheme="minorEastAsia" w:hAnsi="Times New Roman" w:cs="Times New Roman"/>
              <w:b w:val="0"/>
              <w:bCs w:val="0"/>
              <w:noProof/>
              <w:sz w:val="24"/>
              <w:szCs w:val="24"/>
              <w:lang w:eastAsia="uk-UA"/>
            </w:rPr>
          </w:pPr>
          <w:hyperlink w:anchor="_Toc175000113" w:history="1">
            <w:r w:rsidRPr="00CB5E3D">
              <w:rPr>
                <w:rStyle w:val="ad"/>
                <w:rFonts w:ascii="Times New Roman" w:hAnsi="Times New Roman" w:cs="Times New Roman"/>
                <w:b w:val="0"/>
                <w:noProof/>
                <w:sz w:val="24"/>
                <w:szCs w:val="24"/>
              </w:rPr>
              <w:t>Додаток 2. Характеристика визначених масивів підземних вод</w:t>
            </w:r>
            <w:r w:rsidRPr="00CB5E3D">
              <w:rPr>
                <w:rFonts w:ascii="Times New Roman" w:hAnsi="Times New Roman" w:cs="Times New Roman"/>
                <w:b w:val="0"/>
                <w:noProof/>
                <w:webHidden/>
                <w:sz w:val="24"/>
                <w:szCs w:val="24"/>
              </w:rPr>
              <w:tab/>
            </w:r>
            <w:r w:rsidRPr="00CB5E3D">
              <w:rPr>
                <w:rFonts w:ascii="Times New Roman" w:hAnsi="Times New Roman" w:cs="Times New Roman"/>
                <w:b w:val="0"/>
                <w:noProof/>
                <w:webHidden/>
                <w:sz w:val="24"/>
                <w:szCs w:val="24"/>
              </w:rPr>
              <w:fldChar w:fldCharType="begin"/>
            </w:r>
            <w:r w:rsidRPr="00CB5E3D">
              <w:rPr>
                <w:rFonts w:ascii="Times New Roman" w:hAnsi="Times New Roman" w:cs="Times New Roman"/>
                <w:b w:val="0"/>
                <w:noProof/>
                <w:webHidden/>
                <w:sz w:val="24"/>
                <w:szCs w:val="24"/>
              </w:rPr>
              <w:instrText xml:space="preserve"> PAGEREF _Toc175000113 \h </w:instrText>
            </w:r>
            <w:r w:rsidRPr="00CB5E3D">
              <w:rPr>
                <w:rFonts w:ascii="Times New Roman" w:hAnsi="Times New Roman" w:cs="Times New Roman"/>
                <w:b w:val="0"/>
                <w:noProof/>
                <w:webHidden/>
                <w:sz w:val="24"/>
                <w:szCs w:val="24"/>
              </w:rPr>
            </w:r>
            <w:r w:rsidRPr="00CB5E3D">
              <w:rPr>
                <w:rFonts w:ascii="Times New Roman" w:hAnsi="Times New Roman" w:cs="Times New Roman"/>
                <w:b w:val="0"/>
                <w:noProof/>
                <w:webHidden/>
                <w:sz w:val="24"/>
                <w:szCs w:val="24"/>
              </w:rPr>
              <w:fldChar w:fldCharType="separate"/>
            </w:r>
            <w:r w:rsidR="00715D04">
              <w:rPr>
                <w:rFonts w:ascii="Times New Roman" w:hAnsi="Times New Roman" w:cs="Times New Roman"/>
                <w:b w:val="0"/>
                <w:noProof/>
                <w:webHidden/>
                <w:sz w:val="24"/>
                <w:szCs w:val="24"/>
              </w:rPr>
              <w:t>68</w:t>
            </w:r>
            <w:r w:rsidRPr="00CB5E3D">
              <w:rPr>
                <w:rFonts w:ascii="Times New Roman" w:hAnsi="Times New Roman" w:cs="Times New Roman"/>
                <w:b w:val="0"/>
                <w:noProof/>
                <w:webHidden/>
                <w:sz w:val="24"/>
                <w:szCs w:val="24"/>
              </w:rPr>
              <w:fldChar w:fldCharType="end"/>
            </w:r>
          </w:hyperlink>
        </w:p>
        <w:p w14:paraId="66F2E8B0" w14:textId="154267C6" w:rsidR="002B2335" w:rsidRPr="00CB5E3D" w:rsidRDefault="002B2335" w:rsidP="00142BB5">
          <w:pPr>
            <w:pStyle w:val="20"/>
            <w:tabs>
              <w:tab w:val="right" w:leader="dot" w:pos="10310"/>
            </w:tabs>
            <w:ind w:hanging="492"/>
            <w:rPr>
              <w:rFonts w:ascii="Times New Roman" w:eastAsiaTheme="minorEastAsia" w:hAnsi="Times New Roman" w:cs="Times New Roman"/>
              <w:b w:val="0"/>
              <w:bCs w:val="0"/>
              <w:noProof/>
              <w:sz w:val="24"/>
              <w:szCs w:val="24"/>
              <w:lang w:eastAsia="uk-UA"/>
            </w:rPr>
          </w:pPr>
          <w:hyperlink w:anchor="_Toc175000114" w:history="1">
            <w:r w:rsidRPr="00CB5E3D">
              <w:rPr>
                <w:rStyle w:val="ad"/>
                <w:rFonts w:ascii="Times New Roman" w:hAnsi="Times New Roman" w:cs="Times New Roman"/>
                <w:b w:val="0"/>
                <w:noProof/>
                <w:sz w:val="24"/>
                <w:szCs w:val="24"/>
              </w:rPr>
              <w:t>Додаток</w:t>
            </w:r>
            <w:r w:rsidRPr="00CB5E3D">
              <w:rPr>
                <w:rStyle w:val="ad"/>
                <w:rFonts w:ascii="Times New Roman" w:hAnsi="Times New Roman" w:cs="Times New Roman"/>
                <w:b w:val="0"/>
                <w:noProof/>
                <w:spacing w:val="-11"/>
                <w:sz w:val="24"/>
                <w:szCs w:val="24"/>
              </w:rPr>
              <w:t xml:space="preserve"> </w:t>
            </w:r>
            <w:r w:rsidRPr="00CB5E3D">
              <w:rPr>
                <w:rStyle w:val="ad"/>
                <w:rFonts w:ascii="Times New Roman" w:hAnsi="Times New Roman" w:cs="Times New Roman"/>
                <w:b w:val="0"/>
                <w:noProof/>
                <w:sz w:val="24"/>
                <w:szCs w:val="24"/>
              </w:rPr>
              <w:t>3. Перелік</w:t>
            </w:r>
            <w:r w:rsidRPr="00CB5E3D">
              <w:rPr>
                <w:rStyle w:val="ad"/>
                <w:rFonts w:ascii="Times New Roman" w:hAnsi="Times New Roman" w:cs="Times New Roman"/>
                <w:b w:val="0"/>
                <w:noProof/>
                <w:spacing w:val="-9"/>
                <w:sz w:val="24"/>
                <w:szCs w:val="24"/>
              </w:rPr>
              <w:t xml:space="preserve"> </w:t>
            </w:r>
            <w:r w:rsidRPr="00CB5E3D">
              <w:rPr>
                <w:rStyle w:val="ad"/>
                <w:rFonts w:ascii="Times New Roman" w:hAnsi="Times New Roman" w:cs="Times New Roman"/>
                <w:b w:val="0"/>
                <w:noProof/>
                <w:sz w:val="24"/>
                <w:szCs w:val="24"/>
              </w:rPr>
              <w:t>об‘єктів</w:t>
            </w:r>
            <w:r w:rsidRPr="00CB5E3D">
              <w:rPr>
                <w:rStyle w:val="ad"/>
                <w:rFonts w:ascii="Times New Roman" w:hAnsi="Times New Roman" w:cs="Times New Roman"/>
                <w:b w:val="0"/>
                <w:noProof/>
                <w:spacing w:val="-8"/>
                <w:sz w:val="24"/>
                <w:szCs w:val="24"/>
              </w:rPr>
              <w:t xml:space="preserve"> </w:t>
            </w:r>
            <w:r w:rsidRPr="00CB5E3D">
              <w:rPr>
                <w:rStyle w:val="ad"/>
                <w:rFonts w:ascii="Times New Roman" w:hAnsi="Times New Roman" w:cs="Times New Roman"/>
                <w:b w:val="0"/>
                <w:noProof/>
                <w:sz w:val="24"/>
                <w:szCs w:val="24"/>
              </w:rPr>
              <w:t>Смарагдової</w:t>
            </w:r>
            <w:r w:rsidRPr="00CB5E3D">
              <w:rPr>
                <w:rStyle w:val="ad"/>
                <w:rFonts w:ascii="Times New Roman" w:hAnsi="Times New Roman" w:cs="Times New Roman"/>
                <w:b w:val="0"/>
                <w:noProof/>
                <w:spacing w:val="-8"/>
                <w:sz w:val="24"/>
                <w:szCs w:val="24"/>
              </w:rPr>
              <w:t xml:space="preserve"> </w:t>
            </w:r>
            <w:r w:rsidRPr="00CB5E3D">
              <w:rPr>
                <w:rStyle w:val="ad"/>
                <w:rFonts w:ascii="Times New Roman" w:hAnsi="Times New Roman" w:cs="Times New Roman"/>
                <w:b w:val="0"/>
                <w:noProof/>
                <w:sz w:val="24"/>
                <w:szCs w:val="24"/>
              </w:rPr>
              <w:t>мережі</w:t>
            </w:r>
            <w:r w:rsidRPr="00CB5E3D">
              <w:rPr>
                <w:rStyle w:val="ad"/>
                <w:rFonts w:ascii="Times New Roman" w:hAnsi="Times New Roman" w:cs="Times New Roman"/>
                <w:b w:val="0"/>
                <w:noProof/>
                <w:spacing w:val="-10"/>
                <w:sz w:val="24"/>
                <w:szCs w:val="24"/>
              </w:rPr>
              <w:t xml:space="preserve"> </w:t>
            </w:r>
            <w:r w:rsidRPr="00CB5E3D">
              <w:rPr>
                <w:rStyle w:val="ad"/>
                <w:rFonts w:ascii="Times New Roman" w:hAnsi="Times New Roman" w:cs="Times New Roman"/>
                <w:b w:val="0"/>
                <w:noProof/>
                <w:sz w:val="24"/>
                <w:szCs w:val="24"/>
              </w:rPr>
              <w:t>басейну</w:t>
            </w:r>
            <w:r w:rsidRPr="00CB5E3D">
              <w:rPr>
                <w:rStyle w:val="ad"/>
                <w:rFonts w:ascii="Times New Roman" w:hAnsi="Times New Roman" w:cs="Times New Roman"/>
                <w:b w:val="0"/>
                <w:noProof/>
                <w:spacing w:val="-8"/>
                <w:sz w:val="24"/>
                <w:szCs w:val="24"/>
              </w:rPr>
              <w:t xml:space="preserve"> </w:t>
            </w:r>
            <w:r w:rsidRPr="00CB5E3D">
              <w:rPr>
                <w:rStyle w:val="ad"/>
                <w:rFonts w:ascii="Times New Roman" w:hAnsi="Times New Roman" w:cs="Times New Roman"/>
                <w:b w:val="0"/>
                <w:noProof/>
                <w:sz w:val="24"/>
                <w:szCs w:val="24"/>
              </w:rPr>
              <w:t>річок</w:t>
            </w:r>
            <w:r w:rsidRPr="00CB5E3D">
              <w:rPr>
                <w:rStyle w:val="ad"/>
                <w:rFonts w:ascii="Times New Roman" w:hAnsi="Times New Roman" w:cs="Times New Roman"/>
                <w:b w:val="0"/>
                <w:noProof/>
                <w:spacing w:val="-8"/>
                <w:sz w:val="24"/>
                <w:szCs w:val="24"/>
              </w:rPr>
              <w:t xml:space="preserve"> </w:t>
            </w:r>
            <w:r w:rsidRPr="00CB5E3D">
              <w:rPr>
                <w:rStyle w:val="ad"/>
                <w:rFonts w:ascii="Times New Roman" w:hAnsi="Times New Roman" w:cs="Times New Roman"/>
                <w:b w:val="0"/>
                <w:noProof/>
                <w:spacing w:val="-2"/>
                <w:sz w:val="24"/>
                <w:szCs w:val="24"/>
              </w:rPr>
              <w:t>Криму</w:t>
            </w:r>
            <w:r w:rsidRPr="00CB5E3D">
              <w:rPr>
                <w:rFonts w:ascii="Times New Roman" w:hAnsi="Times New Roman" w:cs="Times New Roman"/>
                <w:b w:val="0"/>
                <w:noProof/>
                <w:webHidden/>
                <w:sz w:val="24"/>
                <w:szCs w:val="24"/>
              </w:rPr>
              <w:tab/>
            </w:r>
            <w:r w:rsidRPr="00CB5E3D">
              <w:rPr>
                <w:rFonts w:ascii="Times New Roman" w:hAnsi="Times New Roman" w:cs="Times New Roman"/>
                <w:b w:val="0"/>
                <w:noProof/>
                <w:webHidden/>
                <w:sz w:val="24"/>
                <w:szCs w:val="24"/>
              </w:rPr>
              <w:fldChar w:fldCharType="begin"/>
            </w:r>
            <w:r w:rsidRPr="00CB5E3D">
              <w:rPr>
                <w:rFonts w:ascii="Times New Roman" w:hAnsi="Times New Roman" w:cs="Times New Roman"/>
                <w:b w:val="0"/>
                <w:noProof/>
                <w:webHidden/>
                <w:sz w:val="24"/>
                <w:szCs w:val="24"/>
              </w:rPr>
              <w:instrText xml:space="preserve"> PAGEREF _Toc175000114 \h </w:instrText>
            </w:r>
            <w:r w:rsidRPr="00CB5E3D">
              <w:rPr>
                <w:rFonts w:ascii="Times New Roman" w:hAnsi="Times New Roman" w:cs="Times New Roman"/>
                <w:b w:val="0"/>
                <w:noProof/>
                <w:webHidden/>
                <w:sz w:val="24"/>
                <w:szCs w:val="24"/>
              </w:rPr>
            </w:r>
            <w:r w:rsidRPr="00CB5E3D">
              <w:rPr>
                <w:rFonts w:ascii="Times New Roman" w:hAnsi="Times New Roman" w:cs="Times New Roman"/>
                <w:b w:val="0"/>
                <w:noProof/>
                <w:webHidden/>
                <w:sz w:val="24"/>
                <w:szCs w:val="24"/>
              </w:rPr>
              <w:fldChar w:fldCharType="separate"/>
            </w:r>
            <w:r w:rsidR="00715D04">
              <w:rPr>
                <w:rFonts w:ascii="Times New Roman" w:hAnsi="Times New Roman" w:cs="Times New Roman"/>
                <w:b w:val="0"/>
                <w:noProof/>
                <w:webHidden/>
                <w:sz w:val="24"/>
                <w:szCs w:val="24"/>
              </w:rPr>
              <w:t>78</w:t>
            </w:r>
            <w:r w:rsidRPr="00CB5E3D">
              <w:rPr>
                <w:rFonts w:ascii="Times New Roman" w:hAnsi="Times New Roman" w:cs="Times New Roman"/>
                <w:b w:val="0"/>
                <w:noProof/>
                <w:webHidden/>
                <w:sz w:val="24"/>
                <w:szCs w:val="24"/>
              </w:rPr>
              <w:fldChar w:fldCharType="end"/>
            </w:r>
          </w:hyperlink>
        </w:p>
        <w:p w14:paraId="7E606107" w14:textId="7AA5A22C" w:rsidR="003660A4" w:rsidRPr="00D07C93" w:rsidRDefault="003660A4" w:rsidP="00870C77">
          <w:pPr>
            <w:spacing w:line="312" w:lineRule="auto"/>
            <w:rPr>
              <w:rFonts w:ascii="Times New Roman" w:hAnsi="Times New Roman" w:cs="Times New Roman"/>
              <w:sz w:val="24"/>
              <w:szCs w:val="24"/>
            </w:rPr>
          </w:pPr>
          <w:r w:rsidRPr="00D75BC6">
            <w:rPr>
              <w:rFonts w:ascii="Times New Roman" w:hAnsi="Times New Roman" w:cs="Times New Roman"/>
              <w:bCs/>
              <w:sz w:val="24"/>
              <w:szCs w:val="24"/>
            </w:rPr>
            <w:fldChar w:fldCharType="end"/>
          </w:r>
        </w:p>
      </w:sdtContent>
    </w:sdt>
    <w:p w14:paraId="3CF3C5AE" w14:textId="626CE943" w:rsidR="002B2335" w:rsidRPr="001829AE" w:rsidRDefault="002B2335" w:rsidP="002B2335">
      <w:pPr>
        <w:rPr>
          <w:rFonts w:ascii="Times New Roman" w:eastAsia="Times New Roman" w:hAnsi="Times New Roman" w:cs="Times New Roman"/>
          <w:b/>
          <w:bCs/>
          <w:sz w:val="24"/>
          <w:szCs w:val="24"/>
          <w:lang w:val="ru-RU"/>
        </w:rPr>
      </w:pPr>
      <w:r w:rsidRPr="001829AE">
        <w:rPr>
          <w:rFonts w:ascii="Times New Roman" w:eastAsia="Times New Roman" w:hAnsi="Times New Roman" w:cs="Times New Roman"/>
          <w:b/>
          <w:bCs/>
          <w:sz w:val="24"/>
          <w:szCs w:val="24"/>
        </w:rPr>
        <w:t xml:space="preserve">КАРТИ Плану управління річковим басейном річок </w:t>
      </w:r>
      <w:r w:rsidR="007A7319">
        <w:rPr>
          <w:rFonts w:ascii="Times New Roman" w:eastAsia="Times New Roman" w:hAnsi="Times New Roman" w:cs="Times New Roman"/>
          <w:b/>
          <w:bCs/>
          <w:sz w:val="24"/>
          <w:szCs w:val="24"/>
        </w:rPr>
        <w:t>Криму</w:t>
      </w:r>
      <w:r w:rsidRPr="001829AE">
        <w:rPr>
          <w:rFonts w:ascii="Times New Roman" w:eastAsia="Times New Roman" w:hAnsi="Times New Roman" w:cs="Times New Roman"/>
          <w:b/>
          <w:bCs/>
          <w:sz w:val="24"/>
          <w:szCs w:val="24"/>
        </w:rPr>
        <w:t xml:space="preserve"> на 2025-2030 роки додаються о</w:t>
      </w:r>
      <w:r w:rsidRPr="001829AE">
        <w:rPr>
          <w:rFonts w:ascii="Times New Roman" w:eastAsia="Times New Roman" w:hAnsi="Times New Roman" w:cs="Times New Roman"/>
          <w:b/>
          <w:bCs/>
          <w:sz w:val="24"/>
          <w:szCs w:val="24"/>
          <w:lang w:val="ru-RU"/>
        </w:rPr>
        <w:t>к</w:t>
      </w:r>
      <w:r w:rsidRPr="001829AE">
        <w:rPr>
          <w:rFonts w:ascii="Times New Roman" w:eastAsia="Times New Roman" w:hAnsi="Times New Roman" w:cs="Times New Roman"/>
          <w:b/>
          <w:bCs/>
          <w:sz w:val="24"/>
          <w:szCs w:val="24"/>
        </w:rPr>
        <w:t>ремим файлом у форматі .</w:t>
      </w:r>
      <w:r w:rsidRPr="001829AE">
        <w:rPr>
          <w:rFonts w:ascii="Times New Roman" w:eastAsia="Times New Roman" w:hAnsi="Times New Roman" w:cs="Times New Roman"/>
          <w:b/>
          <w:bCs/>
          <w:sz w:val="24"/>
          <w:szCs w:val="24"/>
          <w:lang w:val="en-US"/>
        </w:rPr>
        <w:t>PDF</w:t>
      </w:r>
      <w:r w:rsidRPr="001829AE">
        <w:rPr>
          <w:rFonts w:ascii="Times New Roman" w:eastAsia="Times New Roman" w:hAnsi="Times New Roman" w:cs="Times New Roman"/>
          <w:b/>
          <w:bCs/>
          <w:sz w:val="24"/>
          <w:szCs w:val="24"/>
          <w:lang w:val="ru-RU"/>
        </w:rPr>
        <w:t>.</w:t>
      </w:r>
    </w:p>
    <w:p w14:paraId="5277391C" w14:textId="77777777" w:rsidR="00081EE7" w:rsidRPr="002B2335" w:rsidRDefault="00081EE7">
      <w:pPr>
        <w:rPr>
          <w:rFonts w:ascii="Times New Roman" w:hAnsi="Times New Roman" w:cs="Times New Roman"/>
          <w:sz w:val="24"/>
          <w:szCs w:val="24"/>
          <w:lang w:val="ru-RU"/>
        </w:rPr>
        <w:sectPr w:rsidR="00081EE7" w:rsidRPr="002B2335" w:rsidSect="003660A4">
          <w:pgSz w:w="11900" w:h="16840"/>
          <w:pgMar w:top="1430" w:right="560" w:bottom="1119" w:left="1020" w:header="507" w:footer="1119" w:gutter="0"/>
          <w:cols w:space="720"/>
        </w:sectPr>
      </w:pPr>
    </w:p>
    <w:p w14:paraId="42D6D2D8" w14:textId="77777777" w:rsidR="00081EE7" w:rsidRPr="00A86BFD" w:rsidRDefault="00081EE7">
      <w:pPr>
        <w:pStyle w:val="a3"/>
        <w:spacing w:before="174"/>
        <w:ind w:left="0"/>
        <w:rPr>
          <w:rFonts w:ascii="Times New Roman" w:hAnsi="Times New Roman" w:cs="Times New Roman"/>
          <w:b/>
          <w:sz w:val="24"/>
          <w:szCs w:val="24"/>
        </w:rPr>
      </w:pPr>
    </w:p>
    <w:p w14:paraId="466382FB" w14:textId="77777777" w:rsidR="00081EE7" w:rsidRDefault="00AE7B69">
      <w:pPr>
        <w:ind w:left="463"/>
        <w:rPr>
          <w:rFonts w:ascii="Times New Roman" w:hAnsi="Times New Roman" w:cs="Times New Roman"/>
          <w:b/>
          <w:spacing w:val="-2"/>
          <w:sz w:val="24"/>
          <w:szCs w:val="24"/>
        </w:rPr>
      </w:pPr>
      <w:r w:rsidRPr="00370316">
        <w:rPr>
          <w:rFonts w:ascii="Times New Roman" w:hAnsi="Times New Roman" w:cs="Times New Roman"/>
          <w:b/>
          <w:sz w:val="24"/>
          <w:szCs w:val="24"/>
        </w:rPr>
        <w:t>СПИСОК</w:t>
      </w:r>
      <w:r w:rsidRPr="00370316">
        <w:rPr>
          <w:rFonts w:ascii="Times New Roman" w:hAnsi="Times New Roman" w:cs="Times New Roman"/>
          <w:b/>
          <w:spacing w:val="-2"/>
          <w:sz w:val="24"/>
          <w:szCs w:val="24"/>
        </w:rPr>
        <w:t xml:space="preserve"> СКОРОЧЕНЬ</w:t>
      </w:r>
    </w:p>
    <w:p w14:paraId="72A4C134" w14:textId="77777777" w:rsidR="00666982" w:rsidRDefault="00666982">
      <w:pPr>
        <w:ind w:left="463"/>
        <w:rPr>
          <w:rFonts w:ascii="Times New Roman" w:hAnsi="Times New Roman" w:cs="Times New Roman"/>
          <w:b/>
          <w:spacing w:val="-2"/>
          <w:sz w:val="24"/>
          <w:szCs w:val="24"/>
        </w:rPr>
      </w:pPr>
    </w:p>
    <w:p w14:paraId="3594E8EB" w14:textId="77777777" w:rsidR="003D4FD1" w:rsidRDefault="00666982" w:rsidP="003D4FD1">
      <w:pPr>
        <w:pStyle w:val="a3"/>
        <w:tabs>
          <w:tab w:val="left" w:pos="2623"/>
        </w:tabs>
        <w:ind w:left="465"/>
        <w:jc w:val="both"/>
        <w:rPr>
          <w:rFonts w:ascii="Times New Roman" w:hAnsi="Times New Roman" w:cs="Times New Roman"/>
          <w:spacing w:val="-5"/>
          <w:sz w:val="24"/>
          <w:szCs w:val="24"/>
        </w:rPr>
      </w:pPr>
      <w:r w:rsidRPr="00666982">
        <w:rPr>
          <w:rFonts w:ascii="Times New Roman" w:hAnsi="Times New Roman" w:cs="Times New Roman"/>
          <w:spacing w:val="-5"/>
          <w:sz w:val="24"/>
          <w:szCs w:val="24"/>
        </w:rPr>
        <w:t>А</w:t>
      </w:r>
      <w:r w:rsidR="003D4FD1" w:rsidRPr="00666982">
        <w:rPr>
          <w:rFonts w:ascii="Times New Roman" w:hAnsi="Times New Roman" w:cs="Times New Roman"/>
          <w:spacing w:val="-5"/>
          <w:sz w:val="24"/>
          <w:szCs w:val="24"/>
        </w:rPr>
        <w:t>втономна</w:t>
      </w:r>
      <w:r w:rsidRPr="00666982">
        <w:rPr>
          <w:rFonts w:ascii="Times New Roman" w:hAnsi="Times New Roman" w:cs="Times New Roman"/>
          <w:spacing w:val="-5"/>
          <w:sz w:val="24"/>
          <w:szCs w:val="24"/>
        </w:rPr>
        <w:t xml:space="preserve"> </w:t>
      </w:r>
    </w:p>
    <w:p w14:paraId="2CB8511F" w14:textId="77777777" w:rsidR="00666982" w:rsidRPr="00666982" w:rsidRDefault="00666982" w:rsidP="003D4FD1">
      <w:pPr>
        <w:pStyle w:val="a3"/>
        <w:tabs>
          <w:tab w:val="left" w:pos="2623"/>
        </w:tabs>
        <w:ind w:left="465"/>
        <w:jc w:val="both"/>
        <w:rPr>
          <w:rFonts w:ascii="Times New Roman" w:hAnsi="Times New Roman" w:cs="Times New Roman"/>
          <w:spacing w:val="-5"/>
          <w:sz w:val="24"/>
          <w:szCs w:val="24"/>
        </w:rPr>
      </w:pPr>
      <w:r w:rsidRPr="00666982">
        <w:rPr>
          <w:rFonts w:ascii="Times New Roman" w:hAnsi="Times New Roman" w:cs="Times New Roman"/>
          <w:spacing w:val="-5"/>
          <w:sz w:val="24"/>
          <w:szCs w:val="24"/>
        </w:rPr>
        <w:t>Р</w:t>
      </w:r>
      <w:r w:rsidR="003D4FD1" w:rsidRPr="00666982">
        <w:rPr>
          <w:rFonts w:ascii="Times New Roman" w:hAnsi="Times New Roman" w:cs="Times New Roman"/>
          <w:spacing w:val="-5"/>
          <w:sz w:val="24"/>
          <w:szCs w:val="24"/>
        </w:rPr>
        <w:t>еспубліка</w:t>
      </w:r>
      <w:r w:rsidRPr="00666982">
        <w:rPr>
          <w:rFonts w:ascii="Times New Roman" w:hAnsi="Times New Roman" w:cs="Times New Roman"/>
          <w:spacing w:val="-5"/>
          <w:sz w:val="24"/>
          <w:szCs w:val="24"/>
        </w:rPr>
        <w:t xml:space="preserve"> К</w:t>
      </w:r>
      <w:r w:rsidR="003D4FD1" w:rsidRPr="00666982">
        <w:rPr>
          <w:rFonts w:ascii="Times New Roman" w:hAnsi="Times New Roman" w:cs="Times New Roman"/>
          <w:spacing w:val="-5"/>
          <w:sz w:val="24"/>
          <w:szCs w:val="24"/>
        </w:rPr>
        <w:t>рим</w:t>
      </w:r>
      <w:r>
        <w:rPr>
          <w:rFonts w:ascii="Times New Roman" w:hAnsi="Times New Roman" w:cs="Times New Roman"/>
          <w:spacing w:val="-5"/>
          <w:sz w:val="24"/>
          <w:szCs w:val="24"/>
        </w:rPr>
        <w:tab/>
      </w:r>
      <w:r w:rsidR="003D4FD1">
        <w:rPr>
          <w:rFonts w:ascii="Times New Roman" w:hAnsi="Times New Roman" w:cs="Times New Roman"/>
          <w:spacing w:val="-5"/>
          <w:sz w:val="24"/>
          <w:szCs w:val="24"/>
        </w:rPr>
        <w:t>АР Крим</w:t>
      </w:r>
    </w:p>
    <w:p w14:paraId="360CCC42" w14:textId="77777777" w:rsidR="00081EE7" w:rsidRPr="00A86BFD" w:rsidRDefault="00AE7B69" w:rsidP="005309FA">
      <w:pPr>
        <w:pStyle w:val="a3"/>
        <w:tabs>
          <w:tab w:val="left" w:pos="2623"/>
        </w:tabs>
        <w:spacing w:before="117"/>
        <w:jc w:val="both"/>
        <w:rPr>
          <w:rFonts w:ascii="Times New Roman" w:hAnsi="Times New Roman" w:cs="Times New Roman"/>
          <w:sz w:val="24"/>
          <w:szCs w:val="24"/>
        </w:rPr>
      </w:pPr>
      <w:r w:rsidRPr="00370316">
        <w:rPr>
          <w:rFonts w:ascii="Times New Roman" w:hAnsi="Times New Roman" w:cs="Times New Roman"/>
          <w:spacing w:val="-5"/>
          <w:sz w:val="24"/>
          <w:szCs w:val="24"/>
        </w:rPr>
        <w:t>ВРД</w:t>
      </w:r>
      <w:r w:rsidRPr="00370316">
        <w:rPr>
          <w:rFonts w:ascii="Times New Roman" w:hAnsi="Times New Roman" w:cs="Times New Roman"/>
          <w:sz w:val="24"/>
          <w:szCs w:val="24"/>
        </w:rPr>
        <w:tab/>
      </w:r>
      <w:r w:rsidR="006F0E7B" w:rsidRPr="006F0E7B">
        <w:rPr>
          <w:rFonts w:ascii="Times New Roman" w:hAnsi="Times New Roman" w:cs="Times New Roman"/>
          <w:sz w:val="24"/>
          <w:szCs w:val="24"/>
        </w:rPr>
        <w:t xml:space="preserve">Директива Європейського Парламенту і Ради 2000/60/ЄС від 23 жовтня </w:t>
      </w:r>
      <w:r w:rsidR="005309FA">
        <w:rPr>
          <w:rFonts w:ascii="Times New Roman" w:hAnsi="Times New Roman" w:cs="Times New Roman"/>
          <w:sz w:val="24"/>
          <w:szCs w:val="24"/>
        </w:rPr>
        <w:tab/>
      </w:r>
      <w:r w:rsidR="006F0E7B" w:rsidRPr="006F0E7B">
        <w:rPr>
          <w:rFonts w:ascii="Times New Roman" w:hAnsi="Times New Roman" w:cs="Times New Roman"/>
          <w:sz w:val="24"/>
          <w:szCs w:val="24"/>
        </w:rPr>
        <w:t xml:space="preserve">2000 року про встановлення рамок заходів Співтовариства в галузі </w:t>
      </w:r>
      <w:r w:rsidR="005309FA">
        <w:rPr>
          <w:rFonts w:ascii="Times New Roman" w:hAnsi="Times New Roman" w:cs="Times New Roman"/>
          <w:sz w:val="24"/>
          <w:szCs w:val="24"/>
        </w:rPr>
        <w:tab/>
      </w:r>
      <w:r w:rsidR="006F0E7B" w:rsidRPr="006F0E7B">
        <w:rPr>
          <w:rFonts w:ascii="Times New Roman" w:hAnsi="Times New Roman" w:cs="Times New Roman"/>
          <w:sz w:val="24"/>
          <w:szCs w:val="24"/>
        </w:rPr>
        <w:t>водної політики</w:t>
      </w:r>
    </w:p>
    <w:p w14:paraId="2404CA15" w14:textId="77777777" w:rsidR="00081EE7" w:rsidRPr="00A86BFD" w:rsidRDefault="00AE7B69">
      <w:pPr>
        <w:pStyle w:val="a3"/>
        <w:tabs>
          <w:tab w:val="left" w:pos="2623"/>
        </w:tabs>
        <w:spacing w:before="34"/>
        <w:rPr>
          <w:rFonts w:ascii="Times New Roman" w:hAnsi="Times New Roman" w:cs="Times New Roman"/>
          <w:sz w:val="24"/>
          <w:szCs w:val="24"/>
        </w:rPr>
      </w:pPr>
      <w:r w:rsidRPr="00A86BFD">
        <w:rPr>
          <w:rFonts w:ascii="Times New Roman" w:hAnsi="Times New Roman" w:cs="Times New Roman"/>
          <w:spacing w:val="-4"/>
          <w:sz w:val="24"/>
          <w:szCs w:val="24"/>
        </w:rPr>
        <w:t>ГВЕП</w:t>
      </w:r>
      <w:r w:rsidRPr="00A86BFD">
        <w:rPr>
          <w:rFonts w:ascii="Times New Roman" w:hAnsi="Times New Roman" w:cs="Times New Roman"/>
          <w:sz w:val="24"/>
          <w:szCs w:val="24"/>
        </w:rPr>
        <w:tab/>
      </w:r>
      <w:r w:rsidR="005309FA">
        <w:rPr>
          <w:rFonts w:ascii="Times New Roman" w:hAnsi="Times New Roman" w:cs="Times New Roman"/>
          <w:sz w:val="24"/>
          <w:szCs w:val="24"/>
        </w:rPr>
        <w:t>Г</w:t>
      </w:r>
      <w:r w:rsidRPr="00A86BFD">
        <w:rPr>
          <w:rFonts w:ascii="Times New Roman" w:hAnsi="Times New Roman" w:cs="Times New Roman"/>
          <w:sz w:val="24"/>
          <w:szCs w:val="24"/>
        </w:rPr>
        <w:t>оловна</w:t>
      </w:r>
      <w:r w:rsidRPr="00A86BFD">
        <w:rPr>
          <w:rFonts w:ascii="Times New Roman" w:hAnsi="Times New Roman" w:cs="Times New Roman"/>
          <w:spacing w:val="-14"/>
          <w:sz w:val="24"/>
          <w:szCs w:val="24"/>
        </w:rPr>
        <w:t xml:space="preserve"> </w:t>
      </w:r>
      <w:r w:rsidRPr="00A86BFD">
        <w:rPr>
          <w:rFonts w:ascii="Times New Roman" w:hAnsi="Times New Roman" w:cs="Times New Roman"/>
          <w:sz w:val="24"/>
          <w:szCs w:val="24"/>
        </w:rPr>
        <w:t>водно-екологічна</w:t>
      </w:r>
      <w:r w:rsidRPr="00A86BFD">
        <w:rPr>
          <w:rFonts w:ascii="Times New Roman" w:hAnsi="Times New Roman" w:cs="Times New Roman"/>
          <w:spacing w:val="-11"/>
          <w:sz w:val="24"/>
          <w:szCs w:val="24"/>
        </w:rPr>
        <w:t xml:space="preserve"> </w:t>
      </w:r>
      <w:r w:rsidRPr="00A86BFD">
        <w:rPr>
          <w:rFonts w:ascii="Times New Roman" w:hAnsi="Times New Roman" w:cs="Times New Roman"/>
          <w:spacing w:val="-2"/>
          <w:sz w:val="24"/>
          <w:szCs w:val="24"/>
        </w:rPr>
        <w:t>проблема</w:t>
      </w:r>
    </w:p>
    <w:p w14:paraId="66C953C1" w14:textId="77777777" w:rsidR="00081EE7" w:rsidRPr="00A86BFD" w:rsidRDefault="00AE7B69">
      <w:pPr>
        <w:pStyle w:val="a3"/>
        <w:tabs>
          <w:tab w:val="left" w:pos="2623"/>
        </w:tabs>
        <w:spacing w:before="34"/>
        <w:rPr>
          <w:rFonts w:ascii="Times New Roman" w:hAnsi="Times New Roman" w:cs="Times New Roman"/>
          <w:sz w:val="24"/>
          <w:szCs w:val="24"/>
        </w:rPr>
      </w:pPr>
      <w:r w:rsidRPr="00A86BFD">
        <w:rPr>
          <w:rFonts w:ascii="Times New Roman" w:hAnsi="Times New Roman" w:cs="Times New Roman"/>
          <w:spacing w:val="-5"/>
          <w:sz w:val="24"/>
          <w:szCs w:val="24"/>
        </w:rPr>
        <w:t>ГЕС</w:t>
      </w:r>
      <w:r w:rsidRPr="00A86BFD">
        <w:rPr>
          <w:rFonts w:ascii="Times New Roman" w:hAnsi="Times New Roman" w:cs="Times New Roman"/>
          <w:sz w:val="24"/>
          <w:szCs w:val="24"/>
        </w:rPr>
        <w:tab/>
      </w:r>
      <w:r w:rsidR="005309FA">
        <w:rPr>
          <w:rFonts w:ascii="Times New Roman" w:hAnsi="Times New Roman" w:cs="Times New Roman"/>
          <w:spacing w:val="-2"/>
          <w:sz w:val="24"/>
          <w:szCs w:val="24"/>
        </w:rPr>
        <w:t>Г</w:t>
      </w:r>
      <w:r w:rsidRPr="00A86BFD">
        <w:rPr>
          <w:rFonts w:ascii="Times New Roman" w:hAnsi="Times New Roman" w:cs="Times New Roman"/>
          <w:spacing w:val="-2"/>
          <w:sz w:val="24"/>
          <w:szCs w:val="24"/>
        </w:rPr>
        <w:t>ідроелектростанція</w:t>
      </w:r>
    </w:p>
    <w:p w14:paraId="549F01EE" w14:textId="77777777" w:rsidR="00F02777" w:rsidRPr="00A86BFD" w:rsidRDefault="00AE7B69" w:rsidP="00A86BFD">
      <w:pPr>
        <w:pStyle w:val="a3"/>
        <w:tabs>
          <w:tab w:val="left" w:pos="2623"/>
        </w:tabs>
        <w:spacing w:before="34" w:line="276" w:lineRule="auto"/>
        <w:ind w:right="2263"/>
        <w:rPr>
          <w:rFonts w:ascii="Times New Roman" w:hAnsi="Times New Roman" w:cs="Times New Roman"/>
          <w:spacing w:val="40"/>
          <w:sz w:val="24"/>
          <w:szCs w:val="24"/>
        </w:rPr>
      </w:pPr>
      <w:r w:rsidRPr="00A86BFD">
        <w:rPr>
          <w:rFonts w:ascii="Times New Roman" w:hAnsi="Times New Roman" w:cs="Times New Roman"/>
          <w:spacing w:val="-2"/>
          <w:sz w:val="24"/>
          <w:szCs w:val="24"/>
        </w:rPr>
        <w:t>Держводагентство</w:t>
      </w:r>
      <w:r w:rsidRPr="00A86BFD">
        <w:rPr>
          <w:rFonts w:ascii="Times New Roman" w:hAnsi="Times New Roman" w:cs="Times New Roman"/>
          <w:sz w:val="24"/>
          <w:szCs w:val="24"/>
        </w:rPr>
        <w:tab/>
        <w:t>Державне</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агентство</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водних</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ресурсів</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 xml:space="preserve">України </w:t>
      </w:r>
      <w:r w:rsidRPr="00A86BFD">
        <w:rPr>
          <w:rFonts w:ascii="Times New Roman" w:hAnsi="Times New Roman" w:cs="Times New Roman"/>
          <w:spacing w:val="-2"/>
          <w:sz w:val="24"/>
          <w:szCs w:val="24"/>
        </w:rPr>
        <w:t>Держгеонадра</w:t>
      </w:r>
      <w:r w:rsidRPr="00A86BFD">
        <w:rPr>
          <w:rFonts w:ascii="Times New Roman" w:hAnsi="Times New Roman" w:cs="Times New Roman"/>
          <w:sz w:val="24"/>
          <w:szCs w:val="24"/>
        </w:rPr>
        <w:tab/>
        <w:t xml:space="preserve">Державна служба геології та надр України </w:t>
      </w:r>
      <w:r w:rsidRPr="00A86BFD">
        <w:rPr>
          <w:rFonts w:ascii="Times New Roman" w:hAnsi="Times New Roman" w:cs="Times New Roman"/>
          <w:spacing w:val="-2"/>
          <w:sz w:val="24"/>
          <w:szCs w:val="24"/>
        </w:rPr>
        <w:t>Держекоінспекція</w:t>
      </w:r>
      <w:r w:rsidRPr="00A86BFD">
        <w:rPr>
          <w:rFonts w:ascii="Times New Roman" w:hAnsi="Times New Roman" w:cs="Times New Roman"/>
          <w:sz w:val="24"/>
          <w:szCs w:val="24"/>
        </w:rPr>
        <w:tab/>
        <w:t>Державна екологічна інспекція України</w:t>
      </w:r>
      <w:r w:rsidRPr="00A86BFD">
        <w:rPr>
          <w:rFonts w:ascii="Times New Roman" w:hAnsi="Times New Roman" w:cs="Times New Roman"/>
          <w:spacing w:val="40"/>
          <w:sz w:val="24"/>
          <w:szCs w:val="24"/>
        </w:rPr>
        <w:t xml:space="preserve"> </w:t>
      </w:r>
    </w:p>
    <w:p w14:paraId="7319FA19" w14:textId="77777777" w:rsidR="00F02777" w:rsidRPr="00A86BFD" w:rsidRDefault="00AE7B69" w:rsidP="00A86BFD">
      <w:pPr>
        <w:pStyle w:val="a3"/>
        <w:tabs>
          <w:tab w:val="left" w:pos="2623"/>
        </w:tabs>
        <w:spacing w:before="34" w:line="276" w:lineRule="auto"/>
        <w:ind w:right="1413"/>
        <w:rPr>
          <w:rFonts w:ascii="Times New Roman" w:hAnsi="Times New Roman" w:cs="Times New Roman"/>
          <w:sz w:val="24"/>
          <w:szCs w:val="24"/>
        </w:rPr>
      </w:pPr>
      <w:r w:rsidRPr="00A86BFD">
        <w:rPr>
          <w:rFonts w:ascii="Times New Roman" w:hAnsi="Times New Roman" w:cs="Times New Roman"/>
          <w:spacing w:val="-4"/>
          <w:sz w:val="24"/>
          <w:szCs w:val="24"/>
        </w:rPr>
        <w:t>ДСНС</w:t>
      </w:r>
      <w:r w:rsidRPr="00A86BFD">
        <w:rPr>
          <w:rFonts w:ascii="Times New Roman" w:hAnsi="Times New Roman" w:cs="Times New Roman"/>
          <w:sz w:val="24"/>
          <w:szCs w:val="24"/>
        </w:rPr>
        <w:tab/>
      </w:r>
      <w:r w:rsidR="00F02777" w:rsidRPr="00A86BFD">
        <w:rPr>
          <w:rFonts w:ascii="Times New Roman" w:hAnsi="Times New Roman" w:cs="Times New Roman"/>
          <w:sz w:val="24"/>
          <w:szCs w:val="24"/>
        </w:rPr>
        <w:t>Державна служба України з надзвичайних ситуацій</w:t>
      </w:r>
    </w:p>
    <w:p w14:paraId="469C8DD6" w14:textId="77777777" w:rsidR="00081EE7" w:rsidRPr="00A86BFD" w:rsidRDefault="00AE7B69" w:rsidP="00F02777">
      <w:pPr>
        <w:pStyle w:val="a3"/>
        <w:tabs>
          <w:tab w:val="left" w:pos="2623"/>
        </w:tabs>
        <w:spacing w:before="34" w:line="276" w:lineRule="auto"/>
        <w:ind w:right="3218"/>
        <w:rPr>
          <w:rFonts w:ascii="Times New Roman" w:hAnsi="Times New Roman" w:cs="Times New Roman"/>
          <w:sz w:val="24"/>
          <w:szCs w:val="24"/>
        </w:rPr>
      </w:pPr>
      <w:r w:rsidRPr="00A86BFD">
        <w:rPr>
          <w:rFonts w:ascii="Times New Roman" w:hAnsi="Times New Roman" w:cs="Times New Roman"/>
          <w:spacing w:val="-5"/>
          <w:sz w:val="24"/>
          <w:szCs w:val="24"/>
        </w:rPr>
        <w:t>ЄС</w:t>
      </w:r>
      <w:r w:rsidRPr="00A86BFD">
        <w:rPr>
          <w:rFonts w:ascii="Times New Roman" w:hAnsi="Times New Roman" w:cs="Times New Roman"/>
          <w:sz w:val="24"/>
          <w:szCs w:val="24"/>
        </w:rPr>
        <w:tab/>
        <w:t>Європейський</w:t>
      </w:r>
      <w:r w:rsidRPr="00A86BFD">
        <w:rPr>
          <w:rFonts w:ascii="Times New Roman" w:hAnsi="Times New Roman" w:cs="Times New Roman"/>
          <w:spacing w:val="-13"/>
          <w:sz w:val="24"/>
          <w:szCs w:val="24"/>
        </w:rPr>
        <w:t xml:space="preserve"> </w:t>
      </w:r>
      <w:r w:rsidRPr="00A86BFD">
        <w:rPr>
          <w:rFonts w:ascii="Times New Roman" w:hAnsi="Times New Roman" w:cs="Times New Roman"/>
          <w:spacing w:val="-4"/>
          <w:sz w:val="24"/>
          <w:szCs w:val="24"/>
        </w:rPr>
        <w:t>Союз</w:t>
      </w:r>
    </w:p>
    <w:p w14:paraId="7EFA3536" w14:textId="77777777" w:rsidR="00081EE7" w:rsidRPr="00A86BFD" w:rsidRDefault="00AE7B69">
      <w:pPr>
        <w:pStyle w:val="a3"/>
        <w:tabs>
          <w:tab w:val="left" w:pos="2623"/>
        </w:tabs>
        <w:spacing w:before="34"/>
        <w:rPr>
          <w:rFonts w:ascii="Times New Roman" w:hAnsi="Times New Roman" w:cs="Times New Roman"/>
          <w:sz w:val="24"/>
          <w:szCs w:val="24"/>
        </w:rPr>
      </w:pPr>
      <w:r w:rsidRPr="00A86BFD">
        <w:rPr>
          <w:rFonts w:ascii="Times New Roman" w:hAnsi="Times New Roman" w:cs="Times New Roman"/>
          <w:spacing w:val="-2"/>
          <w:sz w:val="24"/>
          <w:szCs w:val="24"/>
        </w:rPr>
        <w:t>ІЗМПВ</w:t>
      </w:r>
      <w:r w:rsidR="005309FA">
        <w:rPr>
          <w:rFonts w:ascii="Times New Roman" w:hAnsi="Times New Roman" w:cs="Times New Roman"/>
          <w:sz w:val="24"/>
          <w:szCs w:val="24"/>
        </w:rPr>
        <w:tab/>
        <w:t>І</w:t>
      </w:r>
      <w:r w:rsidRPr="00A86BFD">
        <w:rPr>
          <w:rFonts w:ascii="Times New Roman" w:hAnsi="Times New Roman" w:cs="Times New Roman"/>
          <w:sz w:val="24"/>
          <w:szCs w:val="24"/>
        </w:rPr>
        <w:t>стотно</w:t>
      </w:r>
      <w:r w:rsidRPr="00A86BFD">
        <w:rPr>
          <w:rFonts w:ascii="Times New Roman" w:hAnsi="Times New Roman" w:cs="Times New Roman"/>
          <w:spacing w:val="-11"/>
          <w:sz w:val="24"/>
          <w:szCs w:val="24"/>
        </w:rPr>
        <w:t xml:space="preserve"> </w:t>
      </w:r>
      <w:r w:rsidRPr="00A86BFD">
        <w:rPr>
          <w:rFonts w:ascii="Times New Roman" w:hAnsi="Times New Roman" w:cs="Times New Roman"/>
          <w:sz w:val="24"/>
          <w:szCs w:val="24"/>
        </w:rPr>
        <w:t>змінений</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масив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поверхневих</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5"/>
          <w:sz w:val="24"/>
          <w:szCs w:val="24"/>
        </w:rPr>
        <w:t>вод</w:t>
      </w:r>
    </w:p>
    <w:p w14:paraId="5FD85D17" w14:textId="77777777" w:rsidR="00081EE7" w:rsidRPr="00A86BFD" w:rsidRDefault="00AE7B69" w:rsidP="00A86BFD">
      <w:pPr>
        <w:pStyle w:val="a3"/>
        <w:tabs>
          <w:tab w:val="left" w:pos="2623"/>
        </w:tabs>
        <w:spacing w:before="39" w:line="276" w:lineRule="auto"/>
        <w:ind w:right="988"/>
        <w:rPr>
          <w:rFonts w:ascii="Times New Roman" w:hAnsi="Times New Roman" w:cs="Times New Roman"/>
          <w:sz w:val="24"/>
          <w:szCs w:val="24"/>
        </w:rPr>
      </w:pPr>
      <w:r w:rsidRPr="00A86BFD">
        <w:rPr>
          <w:rFonts w:ascii="Times New Roman" w:hAnsi="Times New Roman" w:cs="Times New Roman"/>
          <w:spacing w:val="-4"/>
          <w:sz w:val="24"/>
          <w:szCs w:val="24"/>
        </w:rPr>
        <w:t>МПВ</w:t>
      </w:r>
      <w:r w:rsidRPr="00A86BFD">
        <w:rPr>
          <w:rFonts w:ascii="Times New Roman" w:hAnsi="Times New Roman" w:cs="Times New Roman"/>
          <w:sz w:val="24"/>
          <w:szCs w:val="24"/>
        </w:rPr>
        <w:tab/>
      </w:r>
      <w:r w:rsidR="00D874D9">
        <w:rPr>
          <w:rFonts w:ascii="Times New Roman" w:hAnsi="Times New Roman" w:cs="Times New Roman"/>
          <w:sz w:val="24"/>
          <w:szCs w:val="24"/>
        </w:rPr>
        <w:t>М</w:t>
      </w:r>
      <w:r w:rsidRPr="00A86BFD">
        <w:rPr>
          <w:rFonts w:ascii="Times New Roman" w:hAnsi="Times New Roman" w:cs="Times New Roman"/>
          <w:sz w:val="24"/>
          <w:szCs w:val="24"/>
        </w:rPr>
        <w:t>асив поверхневих вод</w:t>
      </w:r>
    </w:p>
    <w:p w14:paraId="0A781A98" w14:textId="77777777" w:rsidR="00081EE7" w:rsidRPr="00A86BFD" w:rsidRDefault="00AE7B69">
      <w:pPr>
        <w:pStyle w:val="a3"/>
        <w:tabs>
          <w:tab w:val="left" w:pos="2623"/>
        </w:tabs>
        <w:spacing w:line="229" w:lineRule="exact"/>
        <w:rPr>
          <w:rFonts w:ascii="Times New Roman" w:hAnsi="Times New Roman" w:cs="Times New Roman"/>
          <w:sz w:val="24"/>
          <w:szCs w:val="24"/>
        </w:rPr>
      </w:pPr>
      <w:r w:rsidRPr="00A86BFD">
        <w:rPr>
          <w:rFonts w:ascii="Times New Roman" w:hAnsi="Times New Roman" w:cs="Times New Roman"/>
          <w:spacing w:val="-4"/>
          <w:sz w:val="24"/>
          <w:szCs w:val="24"/>
        </w:rPr>
        <w:t>МПзВ</w:t>
      </w:r>
      <w:r w:rsidR="00D874D9">
        <w:rPr>
          <w:rFonts w:ascii="Times New Roman" w:hAnsi="Times New Roman" w:cs="Times New Roman"/>
          <w:sz w:val="24"/>
          <w:szCs w:val="24"/>
        </w:rPr>
        <w:tab/>
        <w:t>М</w:t>
      </w:r>
      <w:r w:rsidRPr="00A86BFD">
        <w:rPr>
          <w:rFonts w:ascii="Times New Roman" w:hAnsi="Times New Roman" w:cs="Times New Roman"/>
          <w:sz w:val="24"/>
          <w:szCs w:val="24"/>
        </w:rPr>
        <w:t>асив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підземних</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5"/>
          <w:sz w:val="24"/>
          <w:szCs w:val="24"/>
        </w:rPr>
        <w:t>вод</w:t>
      </w:r>
    </w:p>
    <w:p w14:paraId="3CA0E786" w14:textId="77777777" w:rsidR="00081EE7" w:rsidRPr="00A86BFD" w:rsidRDefault="00AE7B69">
      <w:pPr>
        <w:pStyle w:val="a3"/>
        <w:tabs>
          <w:tab w:val="left" w:pos="2623"/>
        </w:tabs>
        <w:spacing w:before="34"/>
        <w:rPr>
          <w:rFonts w:ascii="Times New Roman" w:hAnsi="Times New Roman" w:cs="Times New Roman"/>
          <w:sz w:val="24"/>
          <w:szCs w:val="24"/>
        </w:rPr>
      </w:pPr>
      <w:r w:rsidRPr="00A86BFD">
        <w:rPr>
          <w:rFonts w:ascii="Times New Roman" w:hAnsi="Times New Roman" w:cs="Times New Roman"/>
          <w:spacing w:val="-4"/>
          <w:sz w:val="24"/>
          <w:szCs w:val="24"/>
        </w:rPr>
        <w:t>ПУРБ</w:t>
      </w:r>
      <w:r w:rsidRPr="00A86BFD">
        <w:rPr>
          <w:rFonts w:ascii="Times New Roman" w:hAnsi="Times New Roman" w:cs="Times New Roman"/>
          <w:sz w:val="24"/>
          <w:szCs w:val="24"/>
        </w:rPr>
        <w:tab/>
      </w:r>
      <w:r w:rsidR="00D874D9">
        <w:rPr>
          <w:rFonts w:ascii="Times New Roman" w:hAnsi="Times New Roman" w:cs="Times New Roman"/>
          <w:sz w:val="24"/>
          <w:szCs w:val="24"/>
        </w:rPr>
        <w:t>П</w:t>
      </w:r>
      <w:r w:rsidRPr="00A86BFD">
        <w:rPr>
          <w:rFonts w:ascii="Times New Roman" w:hAnsi="Times New Roman" w:cs="Times New Roman"/>
          <w:sz w:val="24"/>
          <w:szCs w:val="24"/>
        </w:rPr>
        <w:t>лан</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управління</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річковим</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басейном</w:t>
      </w:r>
    </w:p>
    <w:p w14:paraId="03DEE343" w14:textId="77777777" w:rsidR="00081EE7" w:rsidRPr="00A86BFD" w:rsidRDefault="00AE7B69">
      <w:pPr>
        <w:pStyle w:val="a3"/>
        <w:tabs>
          <w:tab w:val="left" w:pos="2623"/>
        </w:tabs>
        <w:spacing w:before="34"/>
        <w:rPr>
          <w:rFonts w:ascii="Times New Roman" w:hAnsi="Times New Roman" w:cs="Times New Roman"/>
          <w:sz w:val="24"/>
          <w:szCs w:val="24"/>
        </w:rPr>
      </w:pPr>
      <w:r w:rsidRPr="00A86BFD">
        <w:rPr>
          <w:rFonts w:ascii="Times New Roman" w:hAnsi="Times New Roman" w:cs="Times New Roman"/>
          <w:spacing w:val="-5"/>
          <w:sz w:val="24"/>
          <w:szCs w:val="24"/>
        </w:rPr>
        <w:t>РБР</w:t>
      </w:r>
      <w:r w:rsidRPr="00A86BFD">
        <w:rPr>
          <w:rFonts w:ascii="Times New Roman" w:hAnsi="Times New Roman" w:cs="Times New Roman"/>
          <w:sz w:val="24"/>
          <w:szCs w:val="24"/>
        </w:rPr>
        <w:tab/>
      </w:r>
      <w:r w:rsidR="00D874D9">
        <w:rPr>
          <w:rFonts w:ascii="Times New Roman" w:hAnsi="Times New Roman" w:cs="Times New Roman"/>
          <w:sz w:val="24"/>
          <w:szCs w:val="24"/>
        </w:rPr>
        <w:t>Р</w:t>
      </w:r>
      <w:r w:rsidRPr="00A86BFD">
        <w:rPr>
          <w:rFonts w:ascii="Times New Roman" w:hAnsi="Times New Roman" w:cs="Times New Roman"/>
          <w:sz w:val="24"/>
          <w:szCs w:val="24"/>
        </w:rPr>
        <w:t>айон</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басейну</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річки</w:t>
      </w:r>
    </w:p>
    <w:p w14:paraId="18C1442E" w14:textId="77777777" w:rsidR="00081EE7" w:rsidRPr="00A86BFD" w:rsidRDefault="00AE7B69">
      <w:pPr>
        <w:pStyle w:val="a3"/>
        <w:tabs>
          <w:tab w:val="left" w:pos="2623"/>
        </w:tabs>
        <w:spacing w:before="34"/>
        <w:rPr>
          <w:rFonts w:ascii="Times New Roman" w:hAnsi="Times New Roman" w:cs="Times New Roman"/>
          <w:sz w:val="24"/>
          <w:szCs w:val="24"/>
        </w:rPr>
      </w:pPr>
      <w:r w:rsidRPr="00A86BFD">
        <w:rPr>
          <w:rFonts w:ascii="Times New Roman" w:hAnsi="Times New Roman" w:cs="Times New Roman"/>
          <w:spacing w:val="-4"/>
          <w:sz w:val="24"/>
          <w:szCs w:val="24"/>
        </w:rPr>
        <w:t>ШМПВ</w:t>
      </w:r>
      <w:r w:rsidRPr="00A86BFD">
        <w:rPr>
          <w:rFonts w:ascii="Times New Roman" w:hAnsi="Times New Roman" w:cs="Times New Roman"/>
          <w:sz w:val="24"/>
          <w:szCs w:val="24"/>
        </w:rPr>
        <w:tab/>
      </w:r>
      <w:r w:rsidR="00D874D9">
        <w:rPr>
          <w:rFonts w:ascii="Times New Roman" w:hAnsi="Times New Roman" w:cs="Times New Roman"/>
          <w:sz w:val="24"/>
          <w:szCs w:val="24"/>
        </w:rPr>
        <w:t>Ш</w:t>
      </w:r>
      <w:r w:rsidRPr="00A86BFD">
        <w:rPr>
          <w:rFonts w:ascii="Times New Roman" w:hAnsi="Times New Roman" w:cs="Times New Roman"/>
          <w:sz w:val="24"/>
          <w:szCs w:val="24"/>
        </w:rPr>
        <w:t>тучний</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масив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поверхневих</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5"/>
          <w:sz w:val="24"/>
          <w:szCs w:val="24"/>
        </w:rPr>
        <w:t>вод</w:t>
      </w:r>
    </w:p>
    <w:p w14:paraId="49614D16" w14:textId="77777777" w:rsidR="00081EE7" w:rsidRPr="00A86BFD" w:rsidRDefault="00081EE7">
      <w:pPr>
        <w:pStyle w:val="a3"/>
        <w:ind w:left="0"/>
        <w:rPr>
          <w:rFonts w:ascii="Times New Roman" w:hAnsi="Times New Roman" w:cs="Times New Roman"/>
          <w:sz w:val="24"/>
          <w:szCs w:val="24"/>
        </w:rPr>
      </w:pPr>
    </w:p>
    <w:p w14:paraId="34D71D8F" w14:textId="77777777" w:rsidR="00081EE7" w:rsidRPr="00A86BFD" w:rsidRDefault="00081EE7">
      <w:pPr>
        <w:spacing w:line="273" w:lineRule="auto"/>
        <w:rPr>
          <w:rFonts w:ascii="Times New Roman" w:hAnsi="Times New Roman" w:cs="Times New Roman"/>
          <w:sz w:val="24"/>
          <w:szCs w:val="24"/>
        </w:rPr>
        <w:sectPr w:rsidR="00081EE7" w:rsidRPr="00A86BFD">
          <w:headerReference w:type="default" r:id="rId10"/>
          <w:footerReference w:type="default" r:id="rId11"/>
          <w:pgSz w:w="11900" w:h="16840"/>
          <w:pgMar w:top="860" w:right="820" w:bottom="1280" w:left="1020" w:header="507" w:footer="1099" w:gutter="0"/>
          <w:cols w:space="720"/>
        </w:sectPr>
      </w:pPr>
    </w:p>
    <w:p w14:paraId="3B95C540" w14:textId="77777777" w:rsidR="00081EE7" w:rsidRPr="00A86BFD" w:rsidRDefault="00081EE7">
      <w:pPr>
        <w:pStyle w:val="a3"/>
        <w:spacing w:before="66"/>
        <w:ind w:left="0"/>
        <w:rPr>
          <w:rFonts w:ascii="Times New Roman" w:hAnsi="Times New Roman" w:cs="Times New Roman"/>
          <w:sz w:val="24"/>
          <w:szCs w:val="24"/>
        </w:rPr>
      </w:pPr>
    </w:p>
    <w:p w14:paraId="7BBCFAF8" w14:textId="77777777" w:rsidR="00081EE7" w:rsidRPr="00A939DD" w:rsidRDefault="00AE7B69" w:rsidP="00387D4F">
      <w:pPr>
        <w:pStyle w:val="2"/>
        <w:numPr>
          <w:ilvl w:val="0"/>
          <w:numId w:val="28"/>
        </w:numPr>
        <w:tabs>
          <w:tab w:val="left" w:pos="0"/>
        </w:tabs>
        <w:ind w:left="0" w:right="-7" w:firstLine="0"/>
        <w:jc w:val="both"/>
        <w:rPr>
          <w:rFonts w:ascii="Times New Roman" w:hAnsi="Times New Roman" w:cs="Times New Roman"/>
          <w:b/>
          <w:sz w:val="24"/>
          <w:szCs w:val="24"/>
        </w:rPr>
      </w:pPr>
      <w:bookmarkStart w:id="0" w:name="_Toc175000038"/>
      <w:r w:rsidRPr="00A939DD">
        <w:rPr>
          <w:rFonts w:ascii="Times New Roman" w:hAnsi="Times New Roman" w:cs="Times New Roman"/>
          <w:b/>
          <w:sz w:val="24"/>
          <w:szCs w:val="24"/>
        </w:rPr>
        <w:t>ЗАГАЛЬНА ХАРАКТЕРИСТИКА ПОВЕРХНЕВИХ</w:t>
      </w:r>
      <w:r w:rsidRPr="00A939DD">
        <w:rPr>
          <w:rFonts w:ascii="Times New Roman" w:hAnsi="Times New Roman" w:cs="Times New Roman"/>
          <w:b/>
          <w:spacing w:val="-14"/>
          <w:sz w:val="24"/>
          <w:szCs w:val="24"/>
        </w:rPr>
        <w:t xml:space="preserve"> </w:t>
      </w:r>
      <w:r w:rsidRPr="00A939DD">
        <w:rPr>
          <w:rFonts w:ascii="Times New Roman" w:hAnsi="Times New Roman" w:cs="Times New Roman"/>
          <w:b/>
          <w:sz w:val="24"/>
          <w:szCs w:val="24"/>
        </w:rPr>
        <w:t>ТА</w:t>
      </w:r>
      <w:r w:rsidRPr="00A939DD">
        <w:rPr>
          <w:rFonts w:ascii="Times New Roman" w:hAnsi="Times New Roman" w:cs="Times New Roman"/>
          <w:b/>
          <w:spacing w:val="-14"/>
          <w:sz w:val="24"/>
          <w:szCs w:val="24"/>
        </w:rPr>
        <w:t xml:space="preserve"> </w:t>
      </w:r>
      <w:r w:rsidRPr="00A939DD">
        <w:rPr>
          <w:rFonts w:ascii="Times New Roman" w:hAnsi="Times New Roman" w:cs="Times New Roman"/>
          <w:b/>
          <w:sz w:val="24"/>
          <w:szCs w:val="24"/>
        </w:rPr>
        <w:t>ПІДЗЕМНИХ</w:t>
      </w:r>
      <w:r w:rsidRPr="00A939DD">
        <w:rPr>
          <w:rFonts w:ascii="Times New Roman" w:hAnsi="Times New Roman" w:cs="Times New Roman"/>
          <w:b/>
          <w:spacing w:val="-14"/>
          <w:sz w:val="24"/>
          <w:szCs w:val="24"/>
        </w:rPr>
        <w:t xml:space="preserve"> </w:t>
      </w:r>
      <w:r w:rsidRPr="00A939DD">
        <w:rPr>
          <w:rFonts w:ascii="Times New Roman" w:hAnsi="Times New Roman" w:cs="Times New Roman"/>
          <w:b/>
          <w:sz w:val="24"/>
          <w:szCs w:val="24"/>
        </w:rPr>
        <w:t>ВОД</w:t>
      </w:r>
      <w:bookmarkEnd w:id="0"/>
    </w:p>
    <w:p w14:paraId="1BF4EA51" w14:textId="77777777" w:rsidR="00081EE7" w:rsidRPr="00A939DD" w:rsidRDefault="00081EE7" w:rsidP="00387D4F">
      <w:pPr>
        <w:pStyle w:val="a3"/>
        <w:tabs>
          <w:tab w:val="left" w:pos="0"/>
        </w:tabs>
        <w:spacing w:before="24"/>
        <w:ind w:left="0" w:right="-7"/>
        <w:rPr>
          <w:rFonts w:ascii="Times New Roman" w:hAnsi="Times New Roman" w:cs="Times New Roman"/>
          <w:sz w:val="24"/>
          <w:szCs w:val="24"/>
        </w:rPr>
      </w:pPr>
    </w:p>
    <w:p w14:paraId="1DCDE066" w14:textId="4EA97C48" w:rsidR="00081EE7" w:rsidRPr="00A939DD" w:rsidRDefault="00AE7B69" w:rsidP="0016080E">
      <w:pPr>
        <w:pStyle w:val="2"/>
        <w:numPr>
          <w:ilvl w:val="1"/>
          <w:numId w:val="28"/>
        </w:numPr>
        <w:spacing w:after="120"/>
        <w:ind w:left="709"/>
        <w:rPr>
          <w:rFonts w:ascii="Times New Roman" w:hAnsi="Times New Roman" w:cs="Times New Roman"/>
          <w:b/>
          <w:sz w:val="24"/>
          <w:szCs w:val="24"/>
        </w:rPr>
      </w:pPr>
      <w:bookmarkStart w:id="1" w:name="_Toc175000039"/>
      <w:r w:rsidRPr="00A939DD">
        <w:rPr>
          <w:rFonts w:ascii="Times New Roman" w:hAnsi="Times New Roman" w:cs="Times New Roman"/>
          <w:b/>
          <w:sz w:val="24"/>
          <w:szCs w:val="24"/>
        </w:rPr>
        <w:t>Опис</w:t>
      </w:r>
      <w:r w:rsidRPr="00A939DD">
        <w:rPr>
          <w:rFonts w:ascii="Times New Roman" w:hAnsi="Times New Roman" w:cs="Times New Roman"/>
          <w:b/>
          <w:spacing w:val="-8"/>
          <w:sz w:val="24"/>
          <w:szCs w:val="24"/>
        </w:rPr>
        <w:t xml:space="preserve"> </w:t>
      </w:r>
      <w:r w:rsidRPr="00A939DD">
        <w:rPr>
          <w:rFonts w:ascii="Times New Roman" w:hAnsi="Times New Roman" w:cs="Times New Roman"/>
          <w:b/>
          <w:sz w:val="24"/>
          <w:szCs w:val="24"/>
        </w:rPr>
        <w:t>річкового</w:t>
      </w:r>
      <w:r w:rsidRPr="00A939DD">
        <w:rPr>
          <w:rFonts w:ascii="Times New Roman" w:hAnsi="Times New Roman" w:cs="Times New Roman"/>
          <w:b/>
          <w:spacing w:val="-8"/>
          <w:sz w:val="24"/>
          <w:szCs w:val="24"/>
        </w:rPr>
        <w:t xml:space="preserve"> </w:t>
      </w:r>
      <w:r w:rsidRPr="00A939DD">
        <w:rPr>
          <w:rFonts w:ascii="Times New Roman" w:hAnsi="Times New Roman" w:cs="Times New Roman"/>
          <w:b/>
          <w:spacing w:val="-2"/>
          <w:sz w:val="24"/>
          <w:szCs w:val="24"/>
        </w:rPr>
        <w:t>басейну</w:t>
      </w:r>
      <w:bookmarkEnd w:id="1"/>
    </w:p>
    <w:p w14:paraId="7E265AA7" w14:textId="6BDB83DD" w:rsidR="00081EE7" w:rsidRPr="0016080E" w:rsidRDefault="00AE7B69" w:rsidP="0016080E">
      <w:pPr>
        <w:pStyle w:val="3"/>
        <w:numPr>
          <w:ilvl w:val="2"/>
          <w:numId w:val="28"/>
        </w:numPr>
        <w:ind w:left="567"/>
        <w:rPr>
          <w:rFonts w:ascii="Times New Roman" w:hAnsi="Times New Roman" w:cs="Times New Roman"/>
          <w:b/>
          <w:sz w:val="24"/>
          <w:szCs w:val="24"/>
        </w:rPr>
      </w:pPr>
      <w:bookmarkStart w:id="2" w:name="_Toc175000040"/>
      <w:r w:rsidRPr="0016080E">
        <w:rPr>
          <w:rFonts w:ascii="Times New Roman" w:hAnsi="Times New Roman" w:cs="Times New Roman"/>
          <w:b/>
          <w:sz w:val="24"/>
          <w:szCs w:val="24"/>
        </w:rPr>
        <w:t>Гідрографічне</w:t>
      </w:r>
      <w:r w:rsidRPr="0016080E">
        <w:rPr>
          <w:rFonts w:ascii="Times New Roman" w:hAnsi="Times New Roman" w:cs="Times New Roman"/>
          <w:b/>
          <w:spacing w:val="-8"/>
          <w:sz w:val="24"/>
          <w:szCs w:val="24"/>
        </w:rPr>
        <w:t xml:space="preserve"> </w:t>
      </w:r>
      <w:r w:rsidRPr="0016080E">
        <w:rPr>
          <w:rFonts w:ascii="Times New Roman" w:hAnsi="Times New Roman" w:cs="Times New Roman"/>
          <w:b/>
          <w:sz w:val="24"/>
          <w:szCs w:val="24"/>
        </w:rPr>
        <w:t>та</w:t>
      </w:r>
      <w:r w:rsidRPr="0016080E">
        <w:rPr>
          <w:rFonts w:ascii="Times New Roman" w:hAnsi="Times New Roman" w:cs="Times New Roman"/>
          <w:b/>
          <w:spacing w:val="-8"/>
          <w:sz w:val="24"/>
          <w:szCs w:val="24"/>
        </w:rPr>
        <w:t xml:space="preserve"> </w:t>
      </w:r>
      <w:r w:rsidRPr="0016080E">
        <w:rPr>
          <w:rFonts w:ascii="Times New Roman" w:hAnsi="Times New Roman" w:cs="Times New Roman"/>
          <w:b/>
          <w:sz w:val="24"/>
          <w:szCs w:val="24"/>
        </w:rPr>
        <w:t>водогосподарське</w:t>
      </w:r>
      <w:r w:rsidRPr="0016080E">
        <w:rPr>
          <w:rFonts w:ascii="Times New Roman" w:hAnsi="Times New Roman" w:cs="Times New Roman"/>
          <w:b/>
          <w:spacing w:val="-8"/>
          <w:sz w:val="24"/>
          <w:szCs w:val="24"/>
        </w:rPr>
        <w:t xml:space="preserve"> </w:t>
      </w:r>
      <w:r w:rsidRPr="0016080E">
        <w:rPr>
          <w:rFonts w:ascii="Times New Roman" w:hAnsi="Times New Roman" w:cs="Times New Roman"/>
          <w:b/>
          <w:spacing w:val="-2"/>
          <w:sz w:val="24"/>
          <w:szCs w:val="24"/>
        </w:rPr>
        <w:t>районування</w:t>
      </w:r>
      <w:bookmarkEnd w:id="2"/>
    </w:p>
    <w:p w14:paraId="2070C250" w14:textId="77777777" w:rsidR="00081EE7" w:rsidRPr="00A86BFD" w:rsidRDefault="00AE7B69" w:rsidP="00387D4F">
      <w:pPr>
        <w:pStyle w:val="a3"/>
        <w:tabs>
          <w:tab w:val="left" w:pos="0"/>
        </w:tabs>
        <w:spacing w:before="117"/>
        <w:ind w:left="0" w:right="-7"/>
        <w:jc w:val="both"/>
        <w:rPr>
          <w:rFonts w:ascii="Times New Roman" w:hAnsi="Times New Roman" w:cs="Times New Roman"/>
          <w:sz w:val="24"/>
          <w:szCs w:val="24"/>
        </w:rPr>
      </w:pPr>
      <w:r w:rsidRPr="00A86BFD">
        <w:rPr>
          <w:rFonts w:ascii="Times New Roman" w:hAnsi="Times New Roman" w:cs="Times New Roman"/>
          <w:sz w:val="24"/>
          <w:szCs w:val="24"/>
        </w:rPr>
        <w:t>Територія</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розміщується</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межах</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двох</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адміністративно-територіальних</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одиниць</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України</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 Автономної Республіки Крим та м. Севастополя.</w:t>
      </w:r>
    </w:p>
    <w:p w14:paraId="20DB4477" w14:textId="77777777" w:rsidR="00081EE7" w:rsidRPr="00A86BFD" w:rsidRDefault="00AE7B69" w:rsidP="00387D4F">
      <w:pPr>
        <w:pStyle w:val="a3"/>
        <w:tabs>
          <w:tab w:val="left" w:pos="0"/>
        </w:tabs>
        <w:spacing w:before="120"/>
        <w:ind w:left="0" w:right="-7"/>
        <w:jc w:val="both"/>
        <w:rPr>
          <w:rFonts w:ascii="Times New Roman" w:hAnsi="Times New Roman" w:cs="Times New Roman"/>
          <w:sz w:val="24"/>
          <w:szCs w:val="24"/>
        </w:rPr>
      </w:pPr>
      <w:r w:rsidRPr="00A86BFD">
        <w:rPr>
          <w:rFonts w:ascii="Times New Roman" w:hAnsi="Times New Roman" w:cs="Times New Roman"/>
          <w:sz w:val="24"/>
          <w:szCs w:val="24"/>
        </w:rPr>
        <w:t>Площа</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водозбору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басейну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27,2</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тис.</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Басейн</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охоплює</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4,6%</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території</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України.</w:t>
      </w:r>
    </w:p>
    <w:p w14:paraId="16DE5510" w14:textId="77777777" w:rsidR="00081EE7" w:rsidRPr="00A86BFD" w:rsidRDefault="00AE7B69" w:rsidP="003F7243">
      <w:pPr>
        <w:pStyle w:val="a3"/>
        <w:tabs>
          <w:tab w:val="left" w:pos="0"/>
        </w:tabs>
        <w:spacing w:before="121" w:after="120"/>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Гідрографічна мережа РБР Криму включає 331 річку із площею водозбору більше </w:t>
      </w:r>
      <w:r w:rsidR="00C23FA8">
        <w:rPr>
          <w:rFonts w:ascii="Times New Roman" w:hAnsi="Times New Roman" w:cs="Times New Roman"/>
          <w:sz w:val="24"/>
          <w:szCs w:val="24"/>
        </w:rPr>
        <w:br/>
      </w:r>
      <w:r w:rsidRPr="00A86BFD">
        <w:rPr>
          <w:rFonts w:ascii="Times New Roman" w:hAnsi="Times New Roman" w:cs="Times New Roman"/>
          <w:sz w:val="24"/>
          <w:szCs w:val="24"/>
        </w:rPr>
        <w:t xml:space="preserve">10 </w:t>
      </w:r>
      <w:r w:rsidR="00B543C8">
        <w:rPr>
          <w:rFonts w:ascii="Times New Roman" w:hAnsi="Times New Roman" w:cs="Times New Roman"/>
          <w:sz w:val="24"/>
          <w:szCs w:val="24"/>
        </w:rPr>
        <w:t>к</w:t>
      </w:r>
      <w:r w:rsidRPr="00A86BFD">
        <w:rPr>
          <w:rFonts w:ascii="Times New Roman" w:hAnsi="Times New Roman" w:cs="Times New Roman"/>
          <w:sz w:val="24"/>
          <w:szCs w:val="24"/>
        </w:rPr>
        <w:t>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xml:space="preserve"> та 19 озер</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із площею більше 0.5 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w:t>
      </w:r>
    </w:p>
    <w:p w14:paraId="6A71F364" w14:textId="5AD401ED" w:rsidR="00081EE7" w:rsidRPr="003F7243" w:rsidRDefault="00AE7B69" w:rsidP="003F7243">
      <w:pPr>
        <w:pStyle w:val="3"/>
        <w:numPr>
          <w:ilvl w:val="2"/>
          <w:numId w:val="28"/>
        </w:numPr>
        <w:ind w:left="567"/>
        <w:rPr>
          <w:rFonts w:ascii="Times New Roman" w:hAnsi="Times New Roman" w:cs="Times New Roman"/>
          <w:b/>
          <w:sz w:val="24"/>
          <w:szCs w:val="24"/>
        </w:rPr>
      </w:pPr>
      <w:bookmarkStart w:id="3" w:name="_Toc175000041"/>
      <w:r w:rsidRPr="003F7243">
        <w:rPr>
          <w:rFonts w:ascii="Times New Roman" w:hAnsi="Times New Roman" w:cs="Times New Roman"/>
          <w:b/>
          <w:sz w:val="24"/>
          <w:szCs w:val="24"/>
        </w:rPr>
        <w:t>Клімат</w:t>
      </w:r>
      <w:bookmarkEnd w:id="3"/>
    </w:p>
    <w:p w14:paraId="30934674" w14:textId="77777777" w:rsidR="00081EE7" w:rsidRPr="00A86BFD" w:rsidRDefault="00AE7B69" w:rsidP="00387D4F">
      <w:pPr>
        <w:pStyle w:val="a3"/>
        <w:tabs>
          <w:tab w:val="left" w:pos="0"/>
        </w:tabs>
        <w:spacing w:before="122"/>
        <w:ind w:left="0" w:right="-7"/>
        <w:jc w:val="both"/>
        <w:rPr>
          <w:rFonts w:ascii="Times New Roman" w:hAnsi="Times New Roman" w:cs="Times New Roman"/>
          <w:sz w:val="24"/>
          <w:szCs w:val="24"/>
        </w:rPr>
      </w:pPr>
      <w:r w:rsidRPr="00A86BFD">
        <w:rPr>
          <w:rFonts w:ascii="Times New Roman" w:hAnsi="Times New Roman" w:cs="Times New Roman"/>
          <w:sz w:val="24"/>
          <w:szCs w:val="24"/>
        </w:rPr>
        <w:t>Більша частина РБР Криму входить до помірної кліматичної зони південної атлантико-континентальної кліматичної області. Південний берег Криму розташовується у субтропічній кліматичній зоні і є частиною середземноморської кліматичної області.</w:t>
      </w:r>
    </w:p>
    <w:p w14:paraId="1D02A509" w14:textId="77777777" w:rsidR="00081EE7" w:rsidRPr="00A86BFD" w:rsidRDefault="00AE7B69" w:rsidP="00387D4F">
      <w:pPr>
        <w:pStyle w:val="a3"/>
        <w:tabs>
          <w:tab w:val="left" w:pos="0"/>
        </w:tabs>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Для степової зони Криму характерними є суворі посушливі умови. Річна кількість атмосферних опадів не перевищує 400-500 мм. Зокрема, в теплий період року (квітень - жовтень) цей показник не перевищує 300 мм, а в холодний період (листопад - березень) - 175-200 мм. У Кримських горах величина</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річного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обсягу</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атмосферних</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опадів</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стрімко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зростає</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1000-1060</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мм,</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особливо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холодний період, коли випадає до 500-550 мм, майже така ж кількість атмосферних опадів випадає і в теплий період року. На південному узбережжі Криму річна сума атмосферних опадів у серед- ньому не перевищує 600 мм, розподіл між теплим та холодним періодом також є майже однаковим – по 300 мм за кожний період.</w:t>
      </w:r>
    </w:p>
    <w:p w14:paraId="09821C65" w14:textId="77777777" w:rsidR="00081EE7" w:rsidRPr="00A86BFD" w:rsidRDefault="00AE7B69" w:rsidP="00387D4F">
      <w:pPr>
        <w:pStyle w:val="a3"/>
        <w:tabs>
          <w:tab w:val="left" w:pos="0"/>
        </w:tabs>
        <w:spacing w:before="118"/>
        <w:ind w:left="0" w:right="-7"/>
        <w:jc w:val="both"/>
        <w:rPr>
          <w:rFonts w:ascii="Times New Roman" w:hAnsi="Times New Roman" w:cs="Times New Roman"/>
          <w:sz w:val="24"/>
          <w:szCs w:val="24"/>
        </w:rPr>
      </w:pPr>
      <w:r w:rsidRPr="00A86BFD">
        <w:rPr>
          <w:rFonts w:ascii="Times New Roman" w:hAnsi="Times New Roman" w:cs="Times New Roman"/>
          <w:sz w:val="24"/>
          <w:szCs w:val="24"/>
        </w:rPr>
        <w:t>Сніговий покрив на південному березі Криму рідко тримається більше 20 діб і в середньому встановлюється на 15 діб. У Кримських горах сніговий покрив утримується протягом 100 діб і поступово зменшується у напрямку на північ, де в степовій зоні узбережжя морів тримається протягом 40 діб. На території степового Криму найбільша кількість в Україні зимових відлиг протягом року – 50-70 діб.</w:t>
      </w:r>
    </w:p>
    <w:p w14:paraId="5F88052A" w14:textId="77777777" w:rsidR="00081EE7" w:rsidRPr="00A86BFD" w:rsidRDefault="00AE7B69" w:rsidP="003F7243">
      <w:pPr>
        <w:pStyle w:val="a3"/>
        <w:tabs>
          <w:tab w:val="left" w:pos="0"/>
        </w:tabs>
        <w:spacing w:before="118" w:after="120"/>
        <w:ind w:left="0" w:right="-7"/>
        <w:jc w:val="both"/>
        <w:rPr>
          <w:rFonts w:ascii="Times New Roman" w:hAnsi="Times New Roman" w:cs="Times New Roman"/>
          <w:sz w:val="24"/>
          <w:szCs w:val="24"/>
        </w:rPr>
      </w:pPr>
      <w:r w:rsidRPr="00A86BFD">
        <w:rPr>
          <w:rFonts w:ascii="Times New Roman" w:hAnsi="Times New Roman" w:cs="Times New Roman"/>
          <w:sz w:val="24"/>
          <w:szCs w:val="24"/>
        </w:rPr>
        <w:t>Середньорічна</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температура</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повітря</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також</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розподілена</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нерівномірно,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зокрема</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у</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гірській частині. На рівнинній території басейну цей показник становить близько 10°C, у горах з висотою середньорічна температура зменшується до 5°C.</w:t>
      </w:r>
    </w:p>
    <w:p w14:paraId="003AF820" w14:textId="6AE0E2E0" w:rsidR="00081EE7" w:rsidRPr="003F7243" w:rsidRDefault="00AE7B69" w:rsidP="003F7243">
      <w:pPr>
        <w:pStyle w:val="3"/>
        <w:numPr>
          <w:ilvl w:val="2"/>
          <w:numId w:val="28"/>
        </w:numPr>
        <w:ind w:left="567"/>
        <w:rPr>
          <w:rFonts w:ascii="Times New Roman" w:hAnsi="Times New Roman" w:cs="Times New Roman"/>
          <w:b/>
          <w:sz w:val="24"/>
          <w:szCs w:val="24"/>
        </w:rPr>
      </w:pPr>
      <w:bookmarkStart w:id="4" w:name="_Toc175000042"/>
      <w:r w:rsidRPr="003F7243">
        <w:rPr>
          <w:rFonts w:ascii="Times New Roman" w:hAnsi="Times New Roman" w:cs="Times New Roman"/>
          <w:b/>
          <w:spacing w:val="-2"/>
          <w:sz w:val="24"/>
          <w:szCs w:val="24"/>
        </w:rPr>
        <w:t>Рельєф</w:t>
      </w:r>
      <w:bookmarkEnd w:id="4"/>
    </w:p>
    <w:p w14:paraId="714D8B42" w14:textId="77777777" w:rsidR="00081EE7" w:rsidRPr="00A86BFD" w:rsidRDefault="00AE7B69" w:rsidP="00387D4F">
      <w:pPr>
        <w:pStyle w:val="a3"/>
        <w:tabs>
          <w:tab w:val="left" w:pos="0"/>
        </w:tabs>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РБР Криму розташовується на Кримському півострові України. Рельєф місцевості вкрай неодноманітний. Північна частина характеризується рівнинним рельєфом, який представлений Присиваською низовиною на північному сході, Північнокримською низовиною на півночі, Тарханкутською височиною на заході (Тарханкутський півострів).</w:t>
      </w:r>
    </w:p>
    <w:p w14:paraId="46E4668D" w14:textId="77777777" w:rsidR="00081EE7" w:rsidRPr="00A86BFD" w:rsidRDefault="00AE7B69" w:rsidP="00387D4F">
      <w:pPr>
        <w:pStyle w:val="a3"/>
        <w:tabs>
          <w:tab w:val="left" w:pos="0"/>
        </w:tabs>
        <w:spacing w:before="117"/>
        <w:ind w:left="0" w:right="-7"/>
        <w:jc w:val="both"/>
        <w:rPr>
          <w:rFonts w:ascii="Times New Roman" w:hAnsi="Times New Roman" w:cs="Times New Roman"/>
          <w:sz w:val="24"/>
          <w:szCs w:val="24"/>
        </w:rPr>
      </w:pPr>
      <w:r w:rsidRPr="00A86BFD">
        <w:rPr>
          <w:rFonts w:ascii="Times New Roman" w:hAnsi="Times New Roman" w:cs="Times New Roman"/>
          <w:sz w:val="24"/>
          <w:szCs w:val="24"/>
        </w:rPr>
        <w:t>Південніше</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злиття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Салгир</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Зуя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розташована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територія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Кримського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гірського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краю, де</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рельєф місцевості стрімко змінюється з височинного на гірський. На півдні басейну розташовані Кримські гори з найвищою абсолютною відміткою 1545 м (гора Роман-Кош). Пересічні відмітки рівнинної частини території становлять 130-180 м.</w:t>
      </w:r>
    </w:p>
    <w:p w14:paraId="433F15F3" w14:textId="77777777" w:rsidR="00081EE7" w:rsidRPr="00A86BFD" w:rsidRDefault="00AE7B69" w:rsidP="003F7243">
      <w:pPr>
        <w:pStyle w:val="a3"/>
        <w:tabs>
          <w:tab w:val="left" w:pos="0"/>
        </w:tabs>
        <w:spacing w:before="122" w:after="120"/>
        <w:ind w:left="0" w:right="-7"/>
        <w:jc w:val="both"/>
        <w:rPr>
          <w:rFonts w:ascii="Times New Roman" w:hAnsi="Times New Roman" w:cs="Times New Roman"/>
          <w:sz w:val="24"/>
          <w:szCs w:val="24"/>
        </w:rPr>
      </w:pPr>
      <w:r w:rsidRPr="00A86BFD">
        <w:rPr>
          <w:rFonts w:ascii="Times New Roman" w:hAnsi="Times New Roman" w:cs="Times New Roman"/>
          <w:sz w:val="24"/>
          <w:szCs w:val="24"/>
        </w:rPr>
        <w:t>Відмітки</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низькогірної</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середньогірної</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частини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басейну</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коливаються</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межах</w:t>
      </w:r>
      <w:r w:rsidRPr="00A86BFD">
        <w:rPr>
          <w:rFonts w:ascii="Times New Roman" w:hAnsi="Times New Roman" w:cs="Times New Roman"/>
          <w:spacing w:val="-8"/>
          <w:sz w:val="24"/>
          <w:szCs w:val="24"/>
        </w:rPr>
        <w:t xml:space="preserve"> </w:t>
      </w:r>
      <w:r w:rsidR="00937166">
        <w:rPr>
          <w:rFonts w:ascii="Times New Roman" w:hAnsi="Times New Roman" w:cs="Times New Roman"/>
          <w:spacing w:val="-8"/>
          <w:sz w:val="24"/>
          <w:szCs w:val="24"/>
        </w:rPr>
        <w:br/>
      </w:r>
      <w:r w:rsidRPr="00A86BFD">
        <w:rPr>
          <w:rFonts w:ascii="Times New Roman" w:hAnsi="Times New Roman" w:cs="Times New Roman"/>
          <w:sz w:val="24"/>
          <w:szCs w:val="24"/>
        </w:rPr>
        <w:t>550-950</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м.</w:t>
      </w:r>
    </w:p>
    <w:p w14:paraId="6639E63D" w14:textId="4046E917" w:rsidR="00081EE7" w:rsidRPr="003F7243" w:rsidRDefault="00AE7B69" w:rsidP="003F7243">
      <w:pPr>
        <w:pStyle w:val="3"/>
        <w:numPr>
          <w:ilvl w:val="2"/>
          <w:numId w:val="28"/>
        </w:numPr>
        <w:ind w:left="567"/>
        <w:rPr>
          <w:rFonts w:ascii="Times New Roman" w:hAnsi="Times New Roman" w:cs="Times New Roman"/>
          <w:b/>
          <w:sz w:val="24"/>
          <w:szCs w:val="24"/>
        </w:rPr>
      </w:pPr>
      <w:bookmarkStart w:id="5" w:name="_Toc175000043"/>
      <w:r w:rsidRPr="003F7243">
        <w:rPr>
          <w:rFonts w:ascii="Times New Roman" w:hAnsi="Times New Roman" w:cs="Times New Roman"/>
          <w:b/>
          <w:spacing w:val="-2"/>
          <w:sz w:val="24"/>
          <w:szCs w:val="24"/>
        </w:rPr>
        <w:t>Геологія</w:t>
      </w:r>
      <w:bookmarkEnd w:id="5"/>
    </w:p>
    <w:p w14:paraId="56429FA1" w14:textId="77777777" w:rsidR="00AB72F7" w:rsidRPr="00A86BFD" w:rsidRDefault="00AB72F7" w:rsidP="00387D4F">
      <w:pPr>
        <w:pStyle w:val="a3"/>
        <w:tabs>
          <w:tab w:val="left" w:pos="0"/>
        </w:tabs>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Територія Криму розташована в зоні зчленування крупних геологічних структур – Причорноморської западини (Південно-Української монокліналі), Скіфської епіорогенної зони (Скіфської плити) та зони Альпійської геосинклінальної складчастої області. </w:t>
      </w:r>
    </w:p>
    <w:p w14:paraId="54F2CBCA" w14:textId="77777777" w:rsidR="00AB72F7" w:rsidRPr="00A86BFD" w:rsidRDefault="00AB72F7" w:rsidP="00387D4F">
      <w:pPr>
        <w:pStyle w:val="a3"/>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lastRenderedPageBreak/>
        <w:t>Крайня північна частина півострова розташована в межах Причорноморської западини, яка охоплює область поширення осадових товщ, що перекривають фундамент південної окраїни Східно-Європейської платформи. Південна межа проводиться по регіональному порушенню (Головному Азовському розлому), що є одночасно північною межею Скіфської епіорогенної зони. За стратиграфічною повнотою та потужністю розрізу осадового чохла тут поширені відклади від крейди до антропогену, потужність яких зростає у північному напрямку до 6-7 кілометрів в районі Сиваша.</w:t>
      </w:r>
    </w:p>
    <w:p w14:paraId="0180D83B" w14:textId="77777777" w:rsidR="00AB72F7" w:rsidRPr="00A86BFD" w:rsidRDefault="00AB72F7" w:rsidP="00387D4F">
      <w:pPr>
        <w:pStyle w:val="a3"/>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Скіфська епіорогенна зона витягнута субширотно і більшою частиною прихована під водами Чорного та Азовського морів. На суходолі вона охоплює Рівнинний Крим. </w:t>
      </w:r>
    </w:p>
    <w:p w14:paraId="46F40CBA" w14:textId="77777777" w:rsidR="00AB72F7" w:rsidRPr="00A86BFD" w:rsidRDefault="00AB72F7" w:rsidP="00387D4F">
      <w:pPr>
        <w:pStyle w:val="a3"/>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Фундамент Скіфської епіорогенної зони складений зеленосланцевим комплексом протерозою і на більшій частині перекритий різновіковими осадовими товщами чохла. На цій частині виділяються:</w:t>
      </w:r>
    </w:p>
    <w:p w14:paraId="1B990561" w14:textId="77777777" w:rsidR="00AB72F7" w:rsidRPr="00A86BFD" w:rsidRDefault="00AB72F7" w:rsidP="00387D4F">
      <w:pPr>
        <w:pStyle w:val="a3"/>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w:t>
      </w:r>
      <w:r w:rsidRPr="00A86BFD">
        <w:rPr>
          <w:rFonts w:ascii="Times New Roman" w:hAnsi="Times New Roman" w:cs="Times New Roman"/>
          <w:sz w:val="24"/>
          <w:szCs w:val="24"/>
        </w:rPr>
        <w:tab/>
        <w:t>Центральнокримське підняття (у центральній та південно-західній частині Рівнинного Криму), що характеризується відносно неглибоким заляганням фундаменту, перекритого малопотужним чохлом крейдових еоценових відкладів, місцями еродованих у домайкопський час і неузгоджено перекритих майкопськими або ж надмайкопськими відкладами. Глибина залягання складчастого фундаменту змінюється від 100 м (у межах Сімферопольського підняття) до 2000 – 2500 м.</w:t>
      </w:r>
    </w:p>
    <w:p w14:paraId="587015F4" w14:textId="77777777" w:rsidR="00AB72F7" w:rsidRPr="00A86BFD" w:rsidRDefault="00AB72F7" w:rsidP="00387D4F">
      <w:pPr>
        <w:pStyle w:val="a3"/>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w:t>
      </w:r>
      <w:r w:rsidRPr="00A86BFD">
        <w:rPr>
          <w:rFonts w:ascii="Times New Roman" w:hAnsi="Times New Roman" w:cs="Times New Roman"/>
          <w:sz w:val="24"/>
          <w:szCs w:val="24"/>
        </w:rPr>
        <w:tab/>
        <w:t>Каркінітський прогин (у північній частині Рівнинного Криму, Присивашшя). Його північна межа певною мірою умовно проводиться північніше берегової лінії Каркінітської затоки. Прогин являє собою субширотну депресію, заповнену потужною товщею нижньокрейдових теригенно-глинистих, верхньокрейдових, еоценових глинисто-карбонатних, олігоцен–міоценових глинисто-теригенних та міоцен–пліоценових карбонатно-глинистих утворень.</w:t>
      </w:r>
    </w:p>
    <w:p w14:paraId="5F0728ED" w14:textId="77777777" w:rsidR="00AB72F7" w:rsidRPr="00A86BFD" w:rsidRDefault="00AB72F7" w:rsidP="00387D4F">
      <w:pPr>
        <w:pStyle w:val="a3"/>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w:t>
      </w:r>
      <w:r w:rsidRPr="00A86BFD">
        <w:rPr>
          <w:rFonts w:ascii="Times New Roman" w:hAnsi="Times New Roman" w:cs="Times New Roman"/>
          <w:sz w:val="24"/>
          <w:szCs w:val="24"/>
        </w:rPr>
        <w:tab/>
        <w:t>Індольський прогин (на сході). В Криму у суходільній частині розташоване лише його центриклінальне замикання, тоді як більша частина прогину знаходиться під водами Азовського моря. Прогин сформований крейдовими та палеогеновими утвореннями, перекритими дуже потужними відкладами майкопської серії та надмайкопського комплексу. У південній частині прогину в будові майкопських та надмайкопських відкладів значна роль належить глиняним криптодіапірам та діапірам, ускладненим вдавленими синкліналями.</w:t>
      </w:r>
    </w:p>
    <w:p w14:paraId="30B9EC88" w14:textId="77777777" w:rsidR="00AB72F7" w:rsidRPr="00A86BFD" w:rsidRDefault="00AB72F7" w:rsidP="00387D4F">
      <w:pPr>
        <w:pStyle w:val="a3"/>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На півдні Скіфська епіорогенна зона межує з Кримсько-Керченськими альпідами.</w:t>
      </w:r>
    </w:p>
    <w:p w14:paraId="67B3EE7A" w14:textId="77777777" w:rsidR="00081EE7" w:rsidRPr="00A86BFD" w:rsidRDefault="00AB72F7" w:rsidP="003F7243">
      <w:pPr>
        <w:pStyle w:val="a3"/>
        <w:spacing w:before="119" w:after="120"/>
        <w:ind w:left="0" w:right="-7"/>
        <w:jc w:val="both"/>
        <w:rPr>
          <w:rFonts w:ascii="Times New Roman" w:hAnsi="Times New Roman" w:cs="Times New Roman"/>
          <w:sz w:val="24"/>
          <w:szCs w:val="24"/>
        </w:rPr>
      </w:pPr>
      <w:r w:rsidRPr="00A86BFD">
        <w:rPr>
          <w:rFonts w:ascii="Times New Roman" w:hAnsi="Times New Roman" w:cs="Times New Roman"/>
          <w:sz w:val="24"/>
          <w:szCs w:val="24"/>
        </w:rPr>
        <w:t>Кримський ороген займає південну частину Кримського півострова і є альпійською покривно-складчастою інтенсивно дислокованою спорудою. У її будові беруть участь два покриви, сформовані на рубежі альбу та сеноману. Нижній складений метаморфічними глинистими сланцями і пісковиками верхнього тріасу й нижньої та середньої юри і ефузивними гірськими середньоюрськими породами. У верхній частині знаходяться відклади верхньої юри і нижньої крейди, що складаються з пісковиків, глин, вапняків та мергелів. Покриви перекриті чохлом, найдавнішим елементом якого є сеноманські утворення, які стратиграфічно вгору нарощуються практично безперервним розрізом турон-маастрихтських, палеоцен-еоценових відкладів</w:t>
      </w:r>
      <w:r w:rsidRPr="00A86BFD">
        <w:rPr>
          <w:rFonts w:ascii="Times New Roman" w:hAnsi="Times New Roman" w:cs="Times New Roman"/>
          <w:spacing w:val="-2"/>
          <w:sz w:val="24"/>
          <w:szCs w:val="24"/>
        </w:rPr>
        <w:t>.</w:t>
      </w:r>
    </w:p>
    <w:p w14:paraId="7CD0ACB0" w14:textId="71C5469C" w:rsidR="00081EE7" w:rsidRPr="003F7243" w:rsidRDefault="00AE7B69" w:rsidP="003F7243">
      <w:pPr>
        <w:pStyle w:val="3"/>
        <w:numPr>
          <w:ilvl w:val="2"/>
          <w:numId w:val="28"/>
        </w:numPr>
        <w:ind w:left="567"/>
        <w:rPr>
          <w:rFonts w:ascii="Times New Roman" w:hAnsi="Times New Roman" w:cs="Times New Roman"/>
          <w:b/>
          <w:sz w:val="24"/>
          <w:szCs w:val="24"/>
        </w:rPr>
      </w:pPr>
      <w:bookmarkStart w:id="6" w:name="_Toc175000044"/>
      <w:r w:rsidRPr="003F7243">
        <w:rPr>
          <w:rFonts w:ascii="Times New Roman" w:hAnsi="Times New Roman" w:cs="Times New Roman"/>
          <w:b/>
          <w:spacing w:val="-2"/>
          <w:sz w:val="24"/>
          <w:szCs w:val="24"/>
        </w:rPr>
        <w:t>Гідрогеологія</w:t>
      </w:r>
      <w:bookmarkEnd w:id="6"/>
    </w:p>
    <w:p w14:paraId="6C7DCB21" w14:textId="77777777" w:rsidR="00AB72F7" w:rsidRPr="00A86BFD" w:rsidRDefault="00AB72F7" w:rsidP="00387D4F">
      <w:pPr>
        <w:pStyle w:val="a3"/>
        <w:spacing w:before="122"/>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У межах Кримського півострова виділяються два гідрогеологічні регіони: Причорноморський артезіанський басейн і Гідрогеологічна складчаста область Гірського Криму. </w:t>
      </w:r>
    </w:p>
    <w:p w14:paraId="30E6A01C" w14:textId="77777777" w:rsidR="00AB72F7" w:rsidRPr="00A86BFD" w:rsidRDefault="00AB72F7" w:rsidP="00387D4F">
      <w:pPr>
        <w:pStyle w:val="a3"/>
        <w:spacing w:before="122"/>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Причорноморський артезіанський басейн розміщений у степовій частині Кримського півострова, яка розташована на північ від Гірського Криму. Гідрогеологічні умови складні внаслідок різноманітності та невитриманості поширення водоносних горизонтів і слабопроникних порід, фаціальної мінливості літологічного складу водовмісних відкладів, </w:t>
      </w:r>
      <w:r w:rsidRPr="00A86BFD">
        <w:rPr>
          <w:rFonts w:ascii="Times New Roman" w:hAnsi="Times New Roman" w:cs="Times New Roman"/>
          <w:sz w:val="24"/>
          <w:szCs w:val="24"/>
        </w:rPr>
        <w:lastRenderedPageBreak/>
        <w:t xml:space="preserve">строкатості якісного складу підземних вод. Основними в рівнинній частині є водоносні горизонти у міоценових і пліоцен-четвертинних відкладах, у передгірській частині – у палеогенових відкладах. Регіон належить до зони недостатньої живлення підземних вод. Зона активного водообміну збільшується з півночі на південь від 50 до 300 м. </w:t>
      </w:r>
    </w:p>
    <w:p w14:paraId="1A991409" w14:textId="77777777" w:rsidR="00081EE7" w:rsidRPr="00A86BFD" w:rsidRDefault="00AB72F7" w:rsidP="00387D4F">
      <w:pPr>
        <w:pStyle w:val="a3"/>
        <w:spacing w:before="122"/>
        <w:ind w:left="0" w:right="110"/>
        <w:jc w:val="both"/>
        <w:rPr>
          <w:rFonts w:ascii="Times New Roman" w:hAnsi="Times New Roman" w:cs="Times New Roman"/>
          <w:sz w:val="24"/>
          <w:szCs w:val="24"/>
        </w:rPr>
      </w:pPr>
      <w:r w:rsidRPr="00A86BFD">
        <w:rPr>
          <w:rFonts w:ascii="Times New Roman" w:hAnsi="Times New Roman" w:cs="Times New Roman"/>
          <w:sz w:val="24"/>
          <w:szCs w:val="24"/>
        </w:rPr>
        <w:t>Гідрогеологічна складчаста область Гірського Криму розташована в південній частині Кримського півострова і приурочена до мегантиклінорію Гірського Криму, охоплюючи його гірську частину. Гідрогеологічні умови регіону досить складні, що обумовлено складчастим характером геологічного розрізу та й широким розвитком карстових зон, які активно дренують верхню товщу порід та посилюють підземний стік. До основних належать водоносні горизонти у четвертинних відкладах, а також у відкладах крейди і юри. Значна дренованість, слабка тріщинуватість, малі площі розвитку водоносних порід при невеликій кількості опадів та значному випаровуванні, не сприяють накопиченню значних ресурсів підземних вод</w:t>
      </w:r>
      <w:r w:rsidRPr="00A86BFD">
        <w:rPr>
          <w:rFonts w:ascii="Times New Roman" w:hAnsi="Times New Roman" w:cs="Times New Roman"/>
          <w:spacing w:val="-4"/>
          <w:sz w:val="24"/>
          <w:szCs w:val="24"/>
        </w:rPr>
        <w:t>.</w:t>
      </w:r>
    </w:p>
    <w:p w14:paraId="7DA26A24" w14:textId="3630A5DD" w:rsidR="00081EE7" w:rsidRPr="003F7243" w:rsidRDefault="00AE7B69" w:rsidP="003F7243">
      <w:pPr>
        <w:pStyle w:val="3"/>
        <w:numPr>
          <w:ilvl w:val="2"/>
          <w:numId w:val="28"/>
        </w:numPr>
        <w:ind w:left="567"/>
        <w:rPr>
          <w:rFonts w:ascii="Times New Roman" w:hAnsi="Times New Roman" w:cs="Times New Roman"/>
          <w:b/>
          <w:sz w:val="24"/>
          <w:szCs w:val="24"/>
        </w:rPr>
      </w:pPr>
      <w:bookmarkStart w:id="7" w:name="_Toc175000045"/>
      <w:r w:rsidRPr="003F7243">
        <w:rPr>
          <w:rFonts w:ascii="Times New Roman" w:hAnsi="Times New Roman" w:cs="Times New Roman"/>
          <w:b/>
          <w:spacing w:val="-2"/>
          <w:sz w:val="24"/>
          <w:szCs w:val="24"/>
        </w:rPr>
        <w:t>Ґрунти</w:t>
      </w:r>
      <w:bookmarkEnd w:id="7"/>
    </w:p>
    <w:p w14:paraId="5ACEF537" w14:textId="77777777" w:rsidR="00081EE7" w:rsidRPr="00A86BFD" w:rsidRDefault="00AE7B69" w:rsidP="00387D4F">
      <w:pPr>
        <w:pStyle w:val="a3"/>
        <w:spacing w:before="117"/>
        <w:ind w:left="0" w:right="112"/>
        <w:jc w:val="both"/>
        <w:rPr>
          <w:rFonts w:ascii="Times New Roman" w:hAnsi="Times New Roman" w:cs="Times New Roman"/>
          <w:sz w:val="24"/>
          <w:szCs w:val="24"/>
        </w:rPr>
      </w:pPr>
      <w:r w:rsidRPr="00A86BFD">
        <w:rPr>
          <w:rFonts w:ascii="Times New Roman" w:hAnsi="Times New Roman" w:cs="Times New Roman"/>
          <w:sz w:val="24"/>
          <w:szCs w:val="24"/>
        </w:rPr>
        <w:t>В посушливих умовах в лісостеповій частині Гірського Криму зустрічаються, в основному, чорноземи з вмістом гумусу 3-4%, та сірі лісостепові малопотужні щебенисті ґрунти, а також буроземи. У передгір'ях поширені чорноземи, південно-карбонатні та дерново-карбонатні ґрунти. Під широколистими</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лісами, 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умовах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достатнього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зволоження, сформувались</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бурі гірсько-лісові ґрунти</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 вмістом гумусу 4-5%, вони придатні для садівництва, виноградарства, посівів тютюну, кормових</w:t>
      </w:r>
      <w:r w:rsidRPr="00A86BFD">
        <w:rPr>
          <w:rFonts w:ascii="Times New Roman" w:hAnsi="Times New Roman" w:cs="Times New Roman"/>
          <w:spacing w:val="40"/>
          <w:sz w:val="24"/>
          <w:szCs w:val="24"/>
        </w:rPr>
        <w:t xml:space="preserve"> </w:t>
      </w:r>
      <w:r w:rsidRPr="00A86BFD">
        <w:rPr>
          <w:rFonts w:ascii="Times New Roman" w:hAnsi="Times New Roman" w:cs="Times New Roman"/>
          <w:spacing w:val="-2"/>
          <w:sz w:val="24"/>
          <w:szCs w:val="24"/>
        </w:rPr>
        <w:t>трав.</w:t>
      </w:r>
    </w:p>
    <w:p w14:paraId="50A22ED9" w14:textId="77777777" w:rsidR="00081EE7" w:rsidRPr="00A86BFD" w:rsidRDefault="00AE7B69" w:rsidP="00387D4F">
      <w:pPr>
        <w:pStyle w:val="a3"/>
        <w:spacing w:before="124" w:line="237" w:lineRule="auto"/>
        <w:ind w:left="0" w:right="113"/>
        <w:jc w:val="both"/>
        <w:rPr>
          <w:rFonts w:ascii="Times New Roman" w:hAnsi="Times New Roman" w:cs="Times New Roman"/>
          <w:sz w:val="24"/>
          <w:szCs w:val="24"/>
        </w:rPr>
      </w:pPr>
      <w:r w:rsidRPr="00A86BFD">
        <w:rPr>
          <w:rFonts w:ascii="Times New Roman" w:hAnsi="Times New Roman" w:cs="Times New Roman"/>
          <w:sz w:val="24"/>
          <w:szCs w:val="24"/>
        </w:rPr>
        <w:t>Вони утворилися в умовах вологого, помірно-теплого клімату, промислового типу водного режиму під хвойно-широколистими лісами. Ґрунтоутворюючі породи: суглинки, глинисті елювіально- делювіальні відклади.</w:t>
      </w:r>
    </w:p>
    <w:p w14:paraId="78EC1BF0" w14:textId="77777777" w:rsidR="00081EE7" w:rsidRPr="00A86BFD" w:rsidRDefault="00AE7B69" w:rsidP="00387D4F">
      <w:pPr>
        <w:pStyle w:val="a3"/>
        <w:spacing w:before="122"/>
        <w:ind w:left="0" w:right="112"/>
        <w:jc w:val="both"/>
        <w:rPr>
          <w:rFonts w:ascii="Times New Roman" w:hAnsi="Times New Roman" w:cs="Times New Roman"/>
          <w:sz w:val="24"/>
          <w:szCs w:val="24"/>
        </w:rPr>
      </w:pPr>
      <w:r w:rsidRPr="00A86BFD">
        <w:rPr>
          <w:rFonts w:ascii="Times New Roman" w:hAnsi="Times New Roman" w:cs="Times New Roman"/>
          <w:sz w:val="24"/>
          <w:szCs w:val="24"/>
        </w:rPr>
        <w:t>Фізико-географічні фактори сприяють швидкому розкладанню первинних і утворенню вторинних мінералів. У цих ґрунтах добре виражений процес оглинення. Процес опідзолювання виражений слабо, або зовсім не спостерігається. Профіль бурих лісових ґрунтів мало диференціюється на генетичні горизонти.</w:t>
      </w:r>
    </w:p>
    <w:p w14:paraId="14F8AF9D" w14:textId="77777777" w:rsidR="00081EE7" w:rsidRPr="00A86BFD" w:rsidRDefault="00AE7B69" w:rsidP="00387D4F">
      <w:pPr>
        <w:pStyle w:val="a3"/>
        <w:spacing w:before="121"/>
        <w:ind w:left="0" w:right="112"/>
        <w:jc w:val="both"/>
        <w:rPr>
          <w:rFonts w:ascii="Times New Roman" w:hAnsi="Times New Roman" w:cs="Times New Roman"/>
          <w:sz w:val="24"/>
          <w:szCs w:val="24"/>
        </w:rPr>
      </w:pPr>
      <w:r w:rsidRPr="00A86BFD">
        <w:rPr>
          <w:rFonts w:ascii="Times New Roman" w:hAnsi="Times New Roman" w:cs="Times New Roman"/>
          <w:sz w:val="24"/>
          <w:szCs w:val="24"/>
        </w:rPr>
        <w:t xml:space="preserve">На яйлах поширені гірсько-лучні чорноземовидні ґрунти і гірські чорноземи, які містять 16-20% гумусу. Під субтропічними середземноморськими сухими лісами та чагарниками, трав'янистою рослинністю на продуктах вивітрювання глинистих сланців і вапняків, утворилися коричневі ґрунти (7-10% гумусу). Вони придатні для вирощування винограду, тютюну, ефіроолійних та плодових </w:t>
      </w:r>
      <w:r w:rsidRPr="00A86BFD">
        <w:rPr>
          <w:rFonts w:ascii="Times New Roman" w:hAnsi="Times New Roman" w:cs="Times New Roman"/>
          <w:spacing w:val="-2"/>
          <w:sz w:val="24"/>
          <w:szCs w:val="24"/>
        </w:rPr>
        <w:t>культур.</w:t>
      </w:r>
    </w:p>
    <w:p w14:paraId="2375E364" w14:textId="77777777" w:rsidR="00081EE7" w:rsidRPr="00A86BFD" w:rsidRDefault="00AE7B69" w:rsidP="00387D4F">
      <w:pPr>
        <w:pStyle w:val="a3"/>
        <w:spacing w:before="122"/>
        <w:ind w:left="0" w:right="112"/>
        <w:jc w:val="both"/>
        <w:rPr>
          <w:rFonts w:ascii="Times New Roman" w:hAnsi="Times New Roman" w:cs="Times New Roman"/>
          <w:sz w:val="24"/>
          <w:szCs w:val="24"/>
        </w:rPr>
      </w:pPr>
      <w:r w:rsidRPr="00A86BFD">
        <w:rPr>
          <w:rFonts w:ascii="Times New Roman" w:hAnsi="Times New Roman" w:cs="Times New Roman"/>
          <w:sz w:val="24"/>
          <w:szCs w:val="24"/>
        </w:rPr>
        <w:t>Південні схили Головної гряди Кримських гір, що круто обриваються до Чорного моря, вкриті коричними і коричнево-червоними ґрунтами.</w:t>
      </w:r>
    </w:p>
    <w:p w14:paraId="7CA1467F" w14:textId="77777777" w:rsidR="00081EE7" w:rsidRPr="00A86BFD" w:rsidRDefault="00AE7B69" w:rsidP="003F7243">
      <w:pPr>
        <w:pStyle w:val="a3"/>
        <w:spacing w:before="116" w:after="120"/>
        <w:ind w:left="0" w:right="114"/>
        <w:jc w:val="both"/>
        <w:rPr>
          <w:rFonts w:ascii="Times New Roman" w:hAnsi="Times New Roman" w:cs="Times New Roman"/>
          <w:sz w:val="24"/>
          <w:szCs w:val="24"/>
        </w:rPr>
      </w:pPr>
      <w:r w:rsidRPr="00A86BFD">
        <w:rPr>
          <w:rFonts w:ascii="Times New Roman" w:hAnsi="Times New Roman" w:cs="Times New Roman"/>
          <w:sz w:val="24"/>
          <w:szCs w:val="24"/>
        </w:rPr>
        <w:t>Вміст гумусу в них становить 3-3,5% На породах червоного кольору ґрунти отримують червоно-коричневе забарвлення. Всі вони дуже змінені внаслідок господарської діяльності.</w:t>
      </w:r>
    </w:p>
    <w:p w14:paraId="521A67CD" w14:textId="6FAEE091" w:rsidR="00081EE7" w:rsidRPr="003F7243" w:rsidRDefault="00AE7B69" w:rsidP="003F7243">
      <w:pPr>
        <w:pStyle w:val="3"/>
        <w:numPr>
          <w:ilvl w:val="2"/>
          <w:numId w:val="28"/>
        </w:numPr>
        <w:ind w:left="567"/>
        <w:rPr>
          <w:rFonts w:ascii="Times New Roman" w:hAnsi="Times New Roman" w:cs="Times New Roman"/>
          <w:b/>
          <w:sz w:val="24"/>
          <w:szCs w:val="24"/>
        </w:rPr>
      </w:pPr>
      <w:bookmarkStart w:id="8" w:name="_Toc175000046"/>
      <w:r w:rsidRPr="003F7243">
        <w:rPr>
          <w:rFonts w:ascii="Times New Roman" w:hAnsi="Times New Roman" w:cs="Times New Roman"/>
          <w:b/>
          <w:spacing w:val="-2"/>
          <w:sz w:val="24"/>
          <w:szCs w:val="24"/>
        </w:rPr>
        <w:t>Рослинність</w:t>
      </w:r>
      <w:bookmarkEnd w:id="8"/>
    </w:p>
    <w:p w14:paraId="5A0D1271" w14:textId="77777777" w:rsidR="00081EE7" w:rsidRPr="00A86BFD" w:rsidRDefault="00AE7B69" w:rsidP="00387D4F">
      <w:pPr>
        <w:pStyle w:val="a3"/>
        <w:spacing w:before="122"/>
        <w:ind w:left="0" w:right="110"/>
        <w:jc w:val="both"/>
        <w:rPr>
          <w:rFonts w:ascii="Times New Roman" w:hAnsi="Times New Roman" w:cs="Times New Roman"/>
          <w:sz w:val="24"/>
          <w:szCs w:val="24"/>
        </w:rPr>
      </w:pPr>
      <w:r w:rsidRPr="00A86BFD">
        <w:rPr>
          <w:rFonts w:ascii="Times New Roman" w:hAnsi="Times New Roman" w:cs="Times New Roman"/>
          <w:sz w:val="24"/>
          <w:szCs w:val="24"/>
        </w:rPr>
        <w:t xml:space="preserve">Південний берег Криму і Кримські гори належать до Середземноморської області, Бореального царства Галарктичного Флористинного Царства і мають характерну для названого району </w:t>
      </w:r>
      <w:r w:rsidRPr="00A86BFD">
        <w:rPr>
          <w:rFonts w:ascii="Times New Roman" w:hAnsi="Times New Roman" w:cs="Times New Roman"/>
          <w:spacing w:val="-2"/>
          <w:sz w:val="24"/>
          <w:szCs w:val="24"/>
        </w:rPr>
        <w:t>рослинність.</w:t>
      </w:r>
    </w:p>
    <w:p w14:paraId="42895344" w14:textId="77777777" w:rsidR="00081EE7" w:rsidRPr="00A86BFD" w:rsidRDefault="00AE7B69" w:rsidP="00387D4F">
      <w:pPr>
        <w:pStyle w:val="a3"/>
        <w:spacing w:before="116"/>
        <w:ind w:left="0" w:right="112"/>
        <w:jc w:val="both"/>
        <w:rPr>
          <w:rFonts w:ascii="Times New Roman" w:hAnsi="Times New Roman" w:cs="Times New Roman"/>
          <w:sz w:val="24"/>
          <w:szCs w:val="24"/>
        </w:rPr>
      </w:pPr>
      <w:r w:rsidRPr="00A86BFD">
        <w:rPr>
          <w:rFonts w:ascii="Times New Roman" w:hAnsi="Times New Roman" w:cs="Times New Roman"/>
          <w:sz w:val="24"/>
          <w:szCs w:val="24"/>
        </w:rPr>
        <w:t xml:space="preserve">У Кримських горах росте особливо багато ендемічних, рідкісних і </w:t>
      </w:r>
      <w:r w:rsidR="00D364FC" w:rsidRPr="00D364FC">
        <w:rPr>
          <w:rFonts w:ascii="Times New Roman" w:hAnsi="Times New Roman" w:cs="Times New Roman"/>
          <w:sz w:val="24"/>
          <w:szCs w:val="24"/>
        </w:rPr>
        <w:t>з</w:t>
      </w:r>
      <w:r w:rsidRPr="00D364FC">
        <w:rPr>
          <w:rFonts w:ascii="Times New Roman" w:hAnsi="Times New Roman" w:cs="Times New Roman"/>
          <w:sz w:val="24"/>
          <w:szCs w:val="24"/>
        </w:rPr>
        <w:t>никаючих</w:t>
      </w:r>
      <w:r w:rsidRPr="00A86BFD">
        <w:rPr>
          <w:rFonts w:ascii="Times New Roman" w:hAnsi="Times New Roman" w:cs="Times New Roman"/>
          <w:sz w:val="24"/>
          <w:szCs w:val="24"/>
        </w:rPr>
        <w:t xml:space="preserve"> видів рослин. У порівнянні з іншими територіями України, в Кримських горах, як і в Карпатах, лісистість є досить </w:t>
      </w:r>
      <w:r w:rsidRPr="00A86BFD">
        <w:rPr>
          <w:rFonts w:ascii="Times New Roman" w:hAnsi="Times New Roman" w:cs="Times New Roman"/>
          <w:spacing w:val="-2"/>
          <w:sz w:val="24"/>
          <w:szCs w:val="24"/>
        </w:rPr>
        <w:t>високою.</w:t>
      </w:r>
    </w:p>
    <w:p w14:paraId="294C25DB" w14:textId="77777777" w:rsidR="00081EE7" w:rsidRPr="00A86BFD" w:rsidRDefault="00AE7B69" w:rsidP="00387D4F">
      <w:pPr>
        <w:pStyle w:val="a3"/>
        <w:spacing w:before="121"/>
        <w:ind w:left="0" w:right="112"/>
        <w:jc w:val="both"/>
        <w:rPr>
          <w:rFonts w:ascii="Times New Roman" w:hAnsi="Times New Roman" w:cs="Times New Roman"/>
          <w:sz w:val="24"/>
          <w:szCs w:val="24"/>
        </w:rPr>
      </w:pPr>
      <w:r w:rsidRPr="00A86BFD">
        <w:rPr>
          <w:rFonts w:ascii="Times New Roman" w:hAnsi="Times New Roman" w:cs="Times New Roman"/>
          <w:sz w:val="24"/>
          <w:szCs w:val="24"/>
        </w:rPr>
        <w:t>Лісами – кримська сосна, бук, дуб та інші – вкрито біля 336 гектарів, вони займають біля 10% усієї площі. В них нараховуються біля 2200 видів рослин, близько 10% з них – ендеміти (клен Стевєна, глід Пояркової).</w:t>
      </w:r>
    </w:p>
    <w:p w14:paraId="69550757" w14:textId="77777777" w:rsidR="00081EE7" w:rsidRPr="00A86BFD" w:rsidRDefault="00AE7B69" w:rsidP="00387D4F">
      <w:pPr>
        <w:pStyle w:val="a3"/>
        <w:spacing w:before="122"/>
        <w:ind w:left="0" w:right="113"/>
        <w:jc w:val="both"/>
        <w:rPr>
          <w:rFonts w:ascii="Times New Roman" w:hAnsi="Times New Roman" w:cs="Times New Roman"/>
          <w:sz w:val="24"/>
          <w:szCs w:val="24"/>
        </w:rPr>
      </w:pPr>
      <w:r w:rsidRPr="00A86BFD">
        <w:rPr>
          <w:rFonts w:ascii="Times New Roman" w:hAnsi="Times New Roman" w:cs="Times New Roman"/>
          <w:sz w:val="24"/>
          <w:szCs w:val="24"/>
        </w:rPr>
        <w:t xml:space="preserve">Незважаючи на те, що лісові масиви та лісосмуги в Кримських горах виконують важливі </w:t>
      </w:r>
      <w:r w:rsidR="007D0818" w:rsidRPr="00A86BFD">
        <w:rPr>
          <w:rFonts w:ascii="Times New Roman" w:hAnsi="Times New Roman" w:cs="Times New Roman"/>
          <w:sz w:val="24"/>
          <w:szCs w:val="24"/>
        </w:rPr>
        <w:lastRenderedPageBreak/>
        <w:t>ґрунтозахисні</w:t>
      </w:r>
      <w:r w:rsidRPr="00A86BFD">
        <w:rPr>
          <w:rFonts w:ascii="Times New Roman" w:hAnsi="Times New Roman" w:cs="Times New Roman"/>
          <w:sz w:val="24"/>
          <w:szCs w:val="24"/>
        </w:rPr>
        <w:t xml:space="preserve"> функції, вони часто створюються безсистемно; за ними переважно не забезпечується належного догляду.</w:t>
      </w:r>
    </w:p>
    <w:p w14:paraId="7E078B10" w14:textId="77777777" w:rsidR="00081EE7" w:rsidRPr="00A86BFD" w:rsidRDefault="00AE7B69" w:rsidP="00387D4F">
      <w:pPr>
        <w:pStyle w:val="a3"/>
        <w:spacing w:before="121"/>
        <w:ind w:left="0" w:right="110"/>
        <w:jc w:val="both"/>
        <w:rPr>
          <w:rFonts w:ascii="Times New Roman" w:hAnsi="Times New Roman" w:cs="Times New Roman"/>
          <w:sz w:val="24"/>
          <w:szCs w:val="24"/>
        </w:rPr>
      </w:pPr>
      <w:r w:rsidRPr="00A86BFD">
        <w:rPr>
          <w:rFonts w:ascii="Times New Roman" w:hAnsi="Times New Roman" w:cs="Times New Roman"/>
          <w:sz w:val="24"/>
          <w:szCs w:val="24"/>
        </w:rPr>
        <w:t>Схили Кримських гір вкриті дубовими, буковими та сосновими лісами. Яйла, тобто нагір'я – безлісі, вони вкриті лучно-степовою рослинністю, що чергується з оголеними вапняками. Передгірська частина Кримських гір вкрита лісостеповою рослинністю.</w:t>
      </w:r>
    </w:p>
    <w:p w14:paraId="026EEBB0" w14:textId="77777777" w:rsidR="00081EE7" w:rsidRPr="00A86BFD" w:rsidRDefault="00AE7B69" w:rsidP="00387D4F">
      <w:pPr>
        <w:pStyle w:val="a3"/>
        <w:spacing w:before="116"/>
        <w:ind w:left="0" w:right="110"/>
        <w:jc w:val="both"/>
        <w:rPr>
          <w:rFonts w:ascii="Times New Roman" w:hAnsi="Times New Roman" w:cs="Times New Roman"/>
          <w:sz w:val="24"/>
          <w:szCs w:val="24"/>
        </w:rPr>
      </w:pPr>
      <w:r w:rsidRPr="00A86BFD">
        <w:rPr>
          <w:rFonts w:ascii="Times New Roman" w:hAnsi="Times New Roman" w:cs="Times New Roman"/>
          <w:sz w:val="24"/>
          <w:szCs w:val="24"/>
        </w:rPr>
        <w:t>Як бачимо, у Кримських горах спостерігається висотка поясність рослинного покриву. Цей набір висотних поясів рослинності, як і ґрунтів, залежить від абсолютної висоти гір, експозиції схилів, їх положення відносно пори природних зон.</w:t>
      </w:r>
    </w:p>
    <w:p w14:paraId="7454709D" w14:textId="77777777" w:rsidR="00081EE7" w:rsidRPr="00A86BFD" w:rsidRDefault="00AE7B69" w:rsidP="00387D4F">
      <w:pPr>
        <w:pStyle w:val="a3"/>
        <w:spacing w:before="122"/>
        <w:ind w:left="0" w:right="113"/>
        <w:jc w:val="both"/>
        <w:rPr>
          <w:rFonts w:ascii="Times New Roman" w:hAnsi="Times New Roman" w:cs="Times New Roman"/>
          <w:sz w:val="24"/>
          <w:szCs w:val="24"/>
        </w:rPr>
      </w:pPr>
      <w:r w:rsidRPr="00A86BFD">
        <w:rPr>
          <w:rFonts w:ascii="Times New Roman" w:hAnsi="Times New Roman" w:cs="Times New Roman"/>
          <w:sz w:val="24"/>
          <w:szCs w:val="24"/>
        </w:rPr>
        <w:t>В передгірській частині, на висоті до 600 м, спостерігається лісостепова рослинність (типчак, ковила, пирій, стоколос, півонія, чебрець, горицвіт, таволга), а на висоті 600-1000 м розташовується зона широколистих лісів.</w:t>
      </w:r>
    </w:p>
    <w:p w14:paraId="66712149" w14:textId="77777777" w:rsidR="00081EE7" w:rsidRPr="00A86BFD" w:rsidRDefault="00AE7B69" w:rsidP="00387D4F">
      <w:pPr>
        <w:pStyle w:val="a3"/>
        <w:spacing w:before="121"/>
        <w:ind w:left="0" w:right="114"/>
        <w:jc w:val="both"/>
        <w:rPr>
          <w:rFonts w:ascii="Times New Roman" w:hAnsi="Times New Roman" w:cs="Times New Roman"/>
          <w:sz w:val="24"/>
          <w:szCs w:val="24"/>
        </w:rPr>
      </w:pPr>
      <w:r w:rsidRPr="00A86BFD">
        <w:rPr>
          <w:rFonts w:ascii="Times New Roman" w:hAnsi="Times New Roman" w:cs="Times New Roman"/>
          <w:sz w:val="24"/>
          <w:szCs w:val="24"/>
        </w:rPr>
        <w:t>На південному схилі, на висоті до 500 м, розвинуті дубово-ялицеві ліси, а на висоті 500-900 м вони змінюються поясом сосни Кримської і дуба. Вище розташовується пояс букових лісів. Нагір’я Кримських гір - безлісі: це високогірні луки.</w:t>
      </w:r>
    </w:p>
    <w:p w14:paraId="1D16CDCE" w14:textId="77777777" w:rsidR="00081EE7" w:rsidRPr="00A86BFD" w:rsidRDefault="00AE7B69" w:rsidP="00387D4F">
      <w:pPr>
        <w:pStyle w:val="a3"/>
        <w:spacing w:before="123" w:after="120" w:line="237" w:lineRule="auto"/>
        <w:ind w:left="0" w:right="112"/>
        <w:jc w:val="both"/>
        <w:rPr>
          <w:rFonts w:ascii="Times New Roman" w:hAnsi="Times New Roman" w:cs="Times New Roman"/>
          <w:sz w:val="24"/>
          <w:szCs w:val="24"/>
        </w:rPr>
      </w:pPr>
      <w:r w:rsidRPr="00A86BFD">
        <w:rPr>
          <w:rFonts w:ascii="Times New Roman" w:hAnsi="Times New Roman" w:cs="Times New Roman"/>
          <w:sz w:val="24"/>
          <w:szCs w:val="24"/>
        </w:rPr>
        <w:t>На Південному березі Крику розвинута субтропічна рослинність, тут, в напівсухих субтропіках розвинулись ліси з дуба пухнастого, сосни Кримської і піцундської, дикої фісташки, деревного</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ялівцю, колючі чагарники шибляку. Природна рослинність вологих субтропіків представлена широколистими лісами (дуб, граб, бук, каштан, вільха) реліктами (дзелква, лапина, тис).</w:t>
      </w:r>
    </w:p>
    <w:p w14:paraId="0EE21AFA" w14:textId="77777777" w:rsidR="00081EE7" w:rsidRPr="00A86BFD" w:rsidRDefault="00AE7B69" w:rsidP="00387D4F">
      <w:pPr>
        <w:pStyle w:val="a3"/>
        <w:ind w:left="0" w:right="114"/>
        <w:jc w:val="both"/>
        <w:rPr>
          <w:rFonts w:ascii="Times New Roman" w:hAnsi="Times New Roman" w:cs="Times New Roman"/>
          <w:sz w:val="24"/>
          <w:szCs w:val="24"/>
        </w:rPr>
      </w:pPr>
      <w:r w:rsidRPr="00A86BFD">
        <w:rPr>
          <w:rFonts w:ascii="Times New Roman" w:hAnsi="Times New Roman" w:cs="Times New Roman"/>
          <w:sz w:val="24"/>
          <w:szCs w:val="24"/>
        </w:rPr>
        <w:t>На Південному березі півострова багато рослин акліматизуватися. Це – кипариси, пальми, цитрусові, чай, інжир, магнолія, евкаліпти, лавр, кедр.</w:t>
      </w:r>
    </w:p>
    <w:p w14:paraId="133192B5" w14:textId="77777777" w:rsidR="00081EE7" w:rsidRPr="00A86BFD" w:rsidRDefault="00AE7B69" w:rsidP="003F7243">
      <w:pPr>
        <w:pStyle w:val="a3"/>
        <w:spacing w:before="116" w:after="120"/>
        <w:ind w:left="0" w:right="111"/>
        <w:jc w:val="both"/>
        <w:rPr>
          <w:rFonts w:ascii="Times New Roman" w:hAnsi="Times New Roman" w:cs="Times New Roman"/>
          <w:sz w:val="24"/>
          <w:szCs w:val="24"/>
        </w:rPr>
      </w:pPr>
      <w:r w:rsidRPr="00A86BFD">
        <w:rPr>
          <w:rFonts w:ascii="Times New Roman" w:hAnsi="Times New Roman" w:cs="Times New Roman"/>
          <w:sz w:val="24"/>
          <w:szCs w:val="24"/>
        </w:rPr>
        <w:t>Флора Кримських гір є досить своєрідною. З них 2200 видів припадає на Гірський Крим, у тому числі 1500 видів – на Південний берег Криму. Для цієї фізико-географічної області характерні види</w:t>
      </w:r>
      <w:r w:rsidRPr="00A86BFD">
        <w:rPr>
          <w:rFonts w:ascii="Times New Roman" w:hAnsi="Times New Roman" w:cs="Times New Roman"/>
          <w:spacing w:val="80"/>
          <w:sz w:val="24"/>
          <w:szCs w:val="24"/>
        </w:rPr>
        <w:t xml:space="preserve"> </w:t>
      </w:r>
      <w:r w:rsidRPr="00A86BFD">
        <w:rPr>
          <w:rFonts w:ascii="Times New Roman" w:hAnsi="Times New Roman" w:cs="Times New Roman"/>
          <w:sz w:val="24"/>
          <w:szCs w:val="24"/>
        </w:rPr>
        <w:t>рослин, які ростуть на Балканах, Кавказі, у Малій Азії, що свідчить про минулу єдність східно- середземноморської флори.</w:t>
      </w:r>
    </w:p>
    <w:p w14:paraId="6FD5F1D5" w14:textId="1C8D70A2" w:rsidR="00081EE7" w:rsidRPr="003F7243" w:rsidRDefault="00AE7B69" w:rsidP="003F7243">
      <w:pPr>
        <w:pStyle w:val="3"/>
        <w:numPr>
          <w:ilvl w:val="2"/>
          <w:numId w:val="28"/>
        </w:numPr>
        <w:ind w:left="567"/>
        <w:rPr>
          <w:rFonts w:ascii="Times New Roman" w:hAnsi="Times New Roman" w:cs="Times New Roman"/>
          <w:b/>
          <w:sz w:val="24"/>
          <w:szCs w:val="24"/>
        </w:rPr>
      </w:pPr>
      <w:bookmarkStart w:id="9" w:name="_Toc175000047"/>
      <w:r w:rsidRPr="003F7243">
        <w:rPr>
          <w:rFonts w:ascii="Times New Roman" w:hAnsi="Times New Roman" w:cs="Times New Roman"/>
          <w:b/>
          <w:sz w:val="24"/>
          <w:szCs w:val="24"/>
        </w:rPr>
        <w:t>Тваринний</w:t>
      </w:r>
      <w:r w:rsidRPr="003F7243">
        <w:rPr>
          <w:rFonts w:ascii="Times New Roman" w:hAnsi="Times New Roman" w:cs="Times New Roman"/>
          <w:b/>
          <w:spacing w:val="-6"/>
          <w:sz w:val="24"/>
          <w:szCs w:val="24"/>
        </w:rPr>
        <w:t xml:space="preserve"> </w:t>
      </w:r>
      <w:r w:rsidRPr="003F7243">
        <w:rPr>
          <w:rFonts w:ascii="Times New Roman" w:hAnsi="Times New Roman" w:cs="Times New Roman"/>
          <w:b/>
          <w:spacing w:val="-4"/>
          <w:sz w:val="24"/>
          <w:szCs w:val="24"/>
        </w:rPr>
        <w:t>світ</w:t>
      </w:r>
      <w:bookmarkEnd w:id="9"/>
    </w:p>
    <w:p w14:paraId="7DAB6E8A" w14:textId="77777777" w:rsidR="00081EE7" w:rsidRPr="00A86BFD" w:rsidRDefault="00AE7B69" w:rsidP="00387D4F">
      <w:pPr>
        <w:pStyle w:val="a3"/>
        <w:spacing w:before="121"/>
        <w:ind w:left="0" w:right="111"/>
        <w:jc w:val="both"/>
        <w:rPr>
          <w:rFonts w:ascii="Times New Roman" w:hAnsi="Times New Roman" w:cs="Times New Roman"/>
          <w:sz w:val="24"/>
          <w:szCs w:val="24"/>
        </w:rPr>
      </w:pPr>
      <w:r w:rsidRPr="00A86BFD">
        <w:rPr>
          <w:rFonts w:ascii="Times New Roman" w:hAnsi="Times New Roman" w:cs="Times New Roman"/>
          <w:sz w:val="24"/>
          <w:szCs w:val="24"/>
        </w:rPr>
        <w:t>На видовий склад тваринного світу вирішальний вплив мають кліматичні умови, які відрізняються від клімату прилеглих з півночі степових регіонів.</w:t>
      </w:r>
    </w:p>
    <w:p w14:paraId="34BC8F35" w14:textId="77777777" w:rsidR="00081EE7" w:rsidRPr="00A86BFD" w:rsidRDefault="00AE7B69" w:rsidP="00387D4F">
      <w:pPr>
        <w:pStyle w:val="a3"/>
        <w:spacing w:before="116"/>
        <w:ind w:left="0" w:right="111"/>
        <w:jc w:val="both"/>
        <w:rPr>
          <w:rFonts w:ascii="Times New Roman" w:hAnsi="Times New Roman" w:cs="Times New Roman"/>
          <w:sz w:val="24"/>
          <w:szCs w:val="24"/>
        </w:rPr>
      </w:pPr>
      <w:r w:rsidRPr="00A86BFD">
        <w:rPr>
          <w:rFonts w:ascii="Times New Roman" w:hAnsi="Times New Roman" w:cs="Times New Roman"/>
          <w:sz w:val="24"/>
          <w:szCs w:val="24"/>
        </w:rPr>
        <w:t>Тут поширені кримська і скельна ящірки, кримський гекон, леопардовий полоз, дикий кабан, гірський козел, козуля, білка, летючі миші, кам’яна куниця, морські чайки, сивий голуб, південний соловей, чорний гриф.</w:t>
      </w:r>
    </w:p>
    <w:p w14:paraId="40CEAD76" w14:textId="77777777" w:rsidR="00081EE7" w:rsidRDefault="00AE7B69" w:rsidP="00387D4F">
      <w:pPr>
        <w:pStyle w:val="a3"/>
        <w:spacing w:before="121"/>
        <w:ind w:left="0" w:right="112"/>
        <w:jc w:val="both"/>
        <w:rPr>
          <w:rFonts w:ascii="Times New Roman" w:hAnsi="Times New Roman" w:cs="Times New Roman"/>
          <w:sz w:val="24"/>
          <w:szCs w:val="24"/>
        </w:rPr>
      </w:pPr>
      <w:r w:rsidRPr="00A86BFD">
        <w:rPr>
          <w:rFonts w:ascii="Times New Roman" w:hAnsi="Times New Roman" w:cs="Times New Roman"/>
          <w:sz w:val="24"/>
          <w:szCs w:val="24"/>
        </w:rPr>
        <w:t>У гірських лісах Криму поширений благородний олень. У Кримських горах він представлений кримським видом, до 50% поголів’я якого припадає на заповідники. Промисел їх строго лімітований: 1,5-2 тисячі голів на рік. У ліс</w:t>
      </w:r>
      <w:r w:rsidR="00B006BB" w:rsidRPr="00A86BFD">
        <w:rPr>
          <w:rFonts w:ascii="Times New Roman" w:hAnsi="Times New Roman" w:cs="Times New Roman"/>
          <w:sz w:val="24"/>
          <w:szCs w:val="24"/>
        </w:rPr>
        <w:t xml:space="preserve">ах </w:t>
      </w:r>
      <w:r w:rsidRPr="00A86BFD">
        <w:rPr>
          <w:rFonts w:ascii="Times New Roman" w:hAnsi="Times New Roman" w:cs="Times New Roman"/>
          <w:sz w:val="24"/>
          <w:szCs w:val="24"/>
        </w:rPr>
        <w:t>крім названих тварин багато полівок, мишей, землерийок, а також лісових птахів – глухарів, рябчиків, тетеревів.</w:t>
      </w:r>
    </w:p>
    <w:p w14:paraId="53E14D1A" w14:textId="77777777" w:rsidR="00553D7B" w:rsidRDefault="00553D7B" w:rsidP="00387D4F">
      <w:pPr>
        <w:pStyle w:val="a3"/>
        <w:spacing w:before="121"/>
        <w:ind w:left="0" w:right="112"/>
        <w:jc w:val="both"/>
        <w:rPr>
          <w:rFonts w:ascii="Times New Roman" w:hAnsi="Times New Roman" w:cs="Times New Roman"/>
          <w:sz w:val="24"/>
          <w:szCs w:val="24"/>
        </w:rPr>
      </w:pPr>
      <w:r w:rsidRPr="00553D7B">
        <w:rPr>
          <w:rFonts w:ascii="Times New Roman" w:hAnsi="Times New Roman" w:cs="Times New Roman"/>
          <w:sz w:val="24"/>
          <w:szCs w:val="24"/>
        </w:rPr>
        <w:t xml:space="preserve">Основними видами водних біоресурсів </w:t>
      </w:r>
      <w:r>
        <w:rPr>
          <w:rFonts w:ascii="Times New Roman" w:hAnsi="Times New Roman" w:cs="Times New Roman"/>
          <w:sz w:val="24"/>
          <w:szCs w:val="24"/>
        </w:rPr>
        <w:t>є:</w:t>
      </w:r>
    </w:p>
    <w:p w14:paraId="0557B1FF" w14:textId="77777777" w:rsidR="00553D7B" w:rsidRPr="00553D7B" w:rsidRDefault="00553D7B" w:rsidP="00387D4F">
      <w:pPr>
        <w:pStyle w:val="a3"/>
        <w:spacing w:before="121"/>
        <w:ind w:left="0" w:right="112"/>
        <w:jc w:val="both"/>
        <w:rPr>
          <w:rFonts w:ascii="Times New Roman" w:hAnsi="Times New Roman" w:cs="Times New Roman"/>
          <w:sz w:val="24"/>
          <w:szCs w:val="24"/>
        </w:rPr>
      </w:pPr>
      <w:r>
        <w:rPr>
          <w:rFonts w:ascii="Times New Roman" w:hAnsi="Times New Roman" w:cs="Times New Roman"/>
          <w:sz w:val="24"/>
          <w:szCs w:val="24"/>
        </w:rPr>
        <w:t xml:space="preserve">- р. </w:t>
      </w:r>
      <w:r w:rsidRPr="00553D7B">
        <w:rPr>
          <w:rFonts w:ascii="Times New Roman" w:hAnsi="Times New Roman" w:cs="Times New Roman"/>
          <w:sz w:val="24"/>
          <w:szCs w:val="24"/>
        </w:rPr>
        <w:t>Салгир</w:t>
      </w:r>
      <w:r>
        <w:rPr>
          <w:rFonts w:ascii="Times New Roman" w:hAnsi="Times New Roman" w:cs="Times New Roman"/>
          <w:sz w:val="24"/>
          <w:szCs w:val="24"/>
        </w:rPr>
        <w:t xml:space="preserve"> - к</w:t>
      </w:r>
      <w:r w:rsidRPr="00553D7B">
        <w:rPr>
          <w:rFonts w:ascii="Times New Roman" w:hAnsi="Times New Roman" w:cs="Times New Roman"/>
          <w:sz w:val="24"/>
          <w:szCs w:val="24"/>
        </w:rPr>
        <w:t>арась сріблястий (Carassius gibelio), шемая азовська (Alburnus leobergi), верховодка звичайна (Alburnus alburnus), верховодка звичайна (Alburnus alburnus), окунь сонячний (Lepomis gibbosus), чебачок амурський (Pseudorasbora parva), бичок-бабка (Neogobius fluviatilis), пічкур звичайний (Gobio gobio), головень європейський (Squalius cephalus), плітка звичайна (Rutilus rutilus), окунь річковий (Perca fluviatilis), форель струмкова (Salmo trutta</w:t>
      </w:r>
      <w:r>
        <w:rPr>
          <w:rFonts w:ascii="Times New Roman" w:hAnsi="Times New Roman" w:cs="Times New Roman"/>
          <w:sz w:val="24"/>
          <w:szCs w:val="24"/>
        </w:rPr>
        <w:t>), рибець малий (Vimba tenella);</w:t>
      </w:r>
    </w:p>
    <w:p w14:paraId="1054250F" w14:textId="77777777" w:rsidR="00553D7B" w:rsidRPr="00553D7B" w:rsidRDefault="00553D7B" w:rsidP="00387D4F">
      <w:pPr>
        <w:pStyle w:val="a3"/>
        <w:spacing w:before="121"/>
        <w:ind w:left="0" w:right="112"/>
        <w:jc w:val="both"/>
        <w:rPr>
          <w:rFonts w:ascii="Times New Roman" w:hAnsi="Times New Roman" w:cs="Times New Roman"/>
          <w:sz w:val="24"/>
          <w:szCs w:val="24"/>
        </w:rPr>
      </w:pPr>
      <w:r>
        <w:rPr>
          <w:rFonts w:ascii="Times New Roman" w:hAnsi="Times New Roman" w:cs="Times New Roman"/>
          <w:sz w:val="24"/>
          <w:szCs w:val="24"/>
        </w:rPr>
        <w:t xml:space="preserve">- р. </w:t>
      </w:r>
      <w:r w:rsidRPr="00553D7B">
        <w:rPr>
          <w:rFonts w:ascii="Times New Roman" w:hAnsi="Times New Roman" w:cs="Times New Roman"/>
          <w:sz w:val="24"/>
          <w:szCs w:val="24"/>
        </w:rPr>
        <w:t>Кача</w:t>
      </w:r>
      <w:r>
        <w:rPr>
          <w:rFonts w:ascii="Times New Roman" w:hAnsi="Times New Roman" w:cs="Times New Roman"/>
          <w:sz w:val="24"/>
          <w:szCs w:val="24"/>
        </w:rPr>
        <w:t xml:space="preserve"> - к</w:t>
      </w:r>
      <w:r w:rsidRPr="00553D7B">
        <w:rPr>
          <w:rFonts w:ascii="Times New Roman" w:hAnsi="Times New Roman" w:cs="Times New Roman"/>
          <w:sz w:val="24"/>
          <w:szCs w:val="24"/>
        </w:rPr>
        <w:t xml:space="preserve">арась сріблястий (Carassius gibelio), верховодка звичайна (Alburnus alburnus), окунь сонячний (Lepomis gibbosus), чебачок амурський (Pseudorasbora parva), бичок-бабка (Neogobius fluviatilis), бичок-кнут (Mesogobius batrachocephalus), пічкур звичайний (Gobio gobio), головень європейський (Squalius cephalus), плітка звичайна (Rutilus rutilus), окунь </w:t>
      </w:r>
      <w:r w:rsidRPr="00553D7B">
        <w:rPr>
          <w:rFonts w:ascii="Times New Roman" w:hAnsi="Times New Roman" w:cs="Times New Roman"/>
          <w:sz w:val="24"/>
          <w:szCs w:val="24"/>
        </w:rPr>
        <w:lastRenderedPageBreak/>
        <w:t>річковий (Perca fluviatilis), форель струмкова (Salmo trutta), р</w:t>
      </w:r>
      <w:r>
        <w:rPr>
          <w:rFonts w:ascii="Times New Roman" w:hAnsi="Times New Roman" w:cs="Times New Roman"/>
          <w:sz w:val="24"/>
          <w:szCs w:val="24"/>
        </w:rPr>
        <w:t>ибець малий (Vimba tenella);</w:t>
      </w:r>
    </w:p>
    <w:p w14:paraId="071E6461" w14:textId="77777777" w:rsidR="00553D7B" w:rsidRPr="00553D7B" w:rsidRDefault="00553D7B" w:rsidP="00387D4F">
      <w:pPr>
        <w:pStyle w:val="a3"/>
        <w:spacing w:before="121"/>
        <w:ind w:left="0" w:right="112"/>
        <w:jc w:val="both"/>
        <w:rPr>
          <w:rFonts w:ascii="Times New Roman" w:hAnsi="Times New Roman" w:cs="Times New Roman"/>
          <w:sz w:val="24"/>
          <w:szCs w:val="24"/>
        </w:rPr>
      </w:pPr>
      <w:r>
        <w:rPr>
          <w:rFonts w:ascii="Times New Roman" w:hAnsi="Times New Roman" w:cs="Times New Roman"/>
          <w:sz w:val="24"/>
          <w:szCs w:val="24"/>
        </w:rPr>
        <w:t xml:space="preserve">- р. </w:t>
      </w:r>
      <w:r w:rsidRPr="00553D7B">
        <w:rPr>
          <w:rFonts w:ascii="Times New Roman" w:hAnsi="Times New Roman" w:cs="Times New Roman"/>
          <w:sz w:val="24"/>
          <w:szCs w:val="24"/>
        </w:rPr>
        <w:t>Альма</w:t>
      </w:r>
      <w:r>
        <w:rPr>
          <w:rFonts w:ascii="Times New Roman" w:hAnsi="Times New Roman" w:cs="Times New Roman"/>
          <w:sz w:val="24"/>
          <w:szCs w:val="24"/>
        </w:rPr>
        <w:t xml:space="preserve"> - к</w:t>
      </w:r>
      <w:r w:rsidRPr="00553D7B">
        <w:rPr>
          <w:rFonts w:ascii="Times New Roman" w:hAnsi="Times New Roman" w:cs="Times New Roman"/>
          <w:sz w:val="24"/>
          <w:szCs w:val="24"/>
        </w:rPr>
        <w:t>арась сріблястий (Carassius gibelio), верховодка звичайна (Alburnus alburnus), окунь сонячний (Lepomis gibbosus), чебачок амурський (Pseudorasbora parva), бичок-бабка (Neogobius fluviatilis), бичок-кнут (Mesogobius batrachocephalus), пічкур звичайний (Gobio gobio), головень європейський (Squalius cephalus), плітка звичайна (Rutilus rutilus), окунь річковий (Perca fluviatilis), форель струмкова (Salmo trutta</w:t>
      </w:r>
      <w:r>
        <w:rPr>
          <w:rFonts w:ascii="Times New Roman" w:hAnsi="Times New Roman" w:cs="Times New Roman"/>
          <w:sz w:val="24"/>
          <w:szCs w:val="24"/>
        </w:rPr>
        <w:t>), рибець малий (Vimba tenella);</w:t>
      </w:r>
    </w:p>
    <w:p w14:paraId="33FD8BFF" w14:textId="77777777" w:rsidR="00553D7B" w:rsidRDefault="00553D7B" w:rsidP="003F7243">
      <w:pPr>
        <w:pStyle w:val="a3"/>
        <w:spacing w:before="121" w:after="120"/>
        <w:ind w:left="0" w:right="112"/>
        <w:jc w:val="both"/>
        <w:rPr>
          <w:rFonts w:ascii="Times New Roman" w:hAnsi="Times New Roman" w:cs="Times New Roman"/>
          <w:sz w:val="24"/>
          <w:szCs w:val="24"/>
        </w:rPr>
      </w:pPr>
      <w:r>
        <w:rPr>
          <w:rFonts w:ascii="Times New Roman" w:hAnsi="Times New Roman" w:cs="Times New Roman"/>
          <w:sz w:val="24"/>
          <w:szCs w:val="24"/>
        </w:rPr>
        <w:t xml:space="preserve">- р. </w:t>
      </w:r>
      <w:r w:rsidRPr="00553D7B">
        <w:rPr>
          <w:rFonts w:ascii="Times New Roman" w:hAnsi="Times New Roman" w:cs="Times New Roman"/>
          <w:sz w:val="24"/>
          <w:szCs w:val="24"/>
        </w:rPr>
        <w:t>Чорна</w:t>
      </w:r>
      <w:r>
        <w:rPr>
          <w:rFonts w:ascii="Times New Roman" w:hAnsi="Times New Roman" w:cs="Times New Roman"/>
          <w:sz w:val="24"/>
          <w:szCs w:val="24"/>
        </w:rPr>
        <w:t xml:space="preserve"> -</w:t>
      </w:r>
      <w:r w:rsidRPr="00553D7B">
        <w:rPr>
          <w:rFonts w:ascii="Times New Roman" w:hAnsi="Times New Roman" w:cs="Times New Roman"/>
          <w:sz w:val="24"/>
          <w:szCs w:val="24"/>
        </w:rPr>
        <w:t xml:space="preserve"> </w:t>
      </w:r>
      <w:r>
        <w:rPr>
          <w:rFonts w:ascii="Times New Roman" w:hAnsi="Times New Roman" w:cs="Times New Roman"/>
          <w:sz w:val="24"/>
          <w:szCs w:val="24"/>
        </w:rPr>
        <w:t>к</w:t>
      </w:r>
      <w:r w:rsidRPr="00553D7B">
        <w:rPr>
          <w:rFonts w:ascii="Times New Roman" w:hAnsi="Times New Roman" w:cs="Times New Roman"/>
          <w:sz w:val="24"/>
          <w:szCs w:val="24"/>
        </w:rPr>
        <w:t>арась сріблястий (Carassius gibelio), верховодка звичайна (Alburnus alburnus), бичок-бабка (Neogobius fluviatilis), бичок-кнут (Mesogobius batrachocephalus), пічкур звичайний (Gobio gobio), головень європейський (Squalius cephalus), плітка звичайна (Rutilus rutilus), окунь річковий (Perca fluviatilis), форель струмкова (Salmo trutta), рибець малий (Vimba tenella).</w:t>
      </w:r>
    </w:p>
    <w:p w14:paraId="20F0764D" w14:textId="32B6F14F" w:rsidR="00081EE7" w:rsidRPr="003F7243" w:rsidRDefault="003F7243" w:rsidP="00146445">
      <w:pPr>
        <w:pStyle w:val="3"/>
        <w:ind w:left="567"/>
        <w:rPr>
          <w:rFonts w:ascii="Times New Roman" w:hAnsi="Times New Roman" w:cs="Times New Roman"/>
          <w:b/>
          <w:sz w:val="24"/>
          <w:szCs w:val="24"/>
        </w:rPr>
      </w:pPr>
      <w:bookmarkStart w:id="10" w:name="_Toc175000048"/>
      <w:r w:rsidRPr="003F7243">
        <w:rPr>
          <w:rFonts w:ascii="Times New Roman" w:hAnsi="Times New Roman" w:cs="Times New Roman"/>
          <w:b/>
          <w:sz w:val="24"/>
          <w:szCs w:val="24"/>
        </w:rPr>
        <w:t>1.1.9</w:t>
      </w:r>
      <w:r w:rsidR="00146445">
        <w:rPr>
          <w:rFonts w:ascii="Times New Roman" w:hAnsi="Times New Roman" w:cs="Times New Roman"/>
          <w:b/>
          <w:sz w:val="24"/>
          <w:szCs w:val="24"/>
        </w:rPr>
        <w:t xml:space="preserve">. </w:t>
      </w:r>
      <w:r w:rsidR="00AE7B69" w:rsidRPr="003F7243">
        <w:rPr>
          <w:rFonts w:ascii="Times New Roman" w:hAnsi="Times New Roman" w:cs="Times New Roman"/>
          <w:b/>
          <w:sz w:val="24"/>
          <w:szCs w:val="24"/>
        </w:rPr>
        <w:t>Гідрологічний</w:t>
      </w:r>
      <w:r w:rsidR="00AE7B69" w:rsidRPr="003F7243">
        <w:rPr>
          <w:rFonts w:ascii="Times New Roman" w:hAnsi="Times New Roman" w:cs="Times New Roman"/>
          <w:b/>
          <w:spacing w:val="-2"/>
          <w:sz w:val="24"/>
          <w:szCs w:val="24"/>
        </w:rPr>
        <w:t xml:space="preserve"> </w:t>
      </w:r>
      <w:r w:rsidR="00AE7B69" w:rsidRPr="003F7243">
        <w:rPr>
          <w:rFonts w:ascii="Times New Roman" w:hAnsi="Times New Roman" w:cs="Times New Roman"/>
          <w:b/>
          <w:spacing w:val="-4"/>
          <w:sz w:val="24"/>
          <w:szCs w:val="24"/>
        </w:rPr>
        <w:t>режим</w:t>
      </w:r>
      <w:bookmarkEnd w:id="10"/>
    </w:p>
    <w:p w14:paraId="43F73872" w14:textId="77777777" w:rsidR="00081EE7" w:rsidRPr="00A86BFD" w:rsidRDefault="00AE7B69" w:rsidP="00387D4F">
      <w:pPr>
        <w:pStyle w:val="a3"/>
        <w:spacing w:before="117"/>
        <w:ind w:left="0" w:right="113"/>
        <w:jc w:val="both"/>
        <w:rPr>
          <w:rFonts w:ascii="Times New Roman" w:hAnsi="Times New Roman" w:cs="Times New Roman"/>
          <w:sz w:val="24"/>
          <w:szCs w:val="24"/>
        </w:rPr>
      </w:pPr>
      <w:r w:rsidRPr="00A86BFD">
        <w:rPr>
          <w:rFonts w:ascii="Times New Roman" w:hAnsi="Times New Roman" w:cs="Times New Roman"/>
          <w:sz w:val="24"/>
          <w:szCs w:val="24"/>
        </w:rPr>
        <w:t>Враховуючи велику різноманітність у фізико-географічних умовах формування водного стоку в РБР Криму, виділяються чотири гідрологічні райони: район Південного берегу, район західної частини північного схилу, район східної частини північного схилу та район Степового Криму.</w:t>
      </w:r>
    </w:p>
    <w:p w14:paraId="7E3D4A66" w14:textId="77777777" w:rsidR="00081EE7" w:rsidRPr="00A86BFD" w:rsidRDefault="00AE7B69" w:rsidP="00387D4F">
      <w:pPr>
        <w:pStyle w:val="a3"/>
        <w:spacing w:before="121"/>
        <w:ind w:left="0" w:right="111"/>
        <w:jc w:val="both"/>
        <w:rPr>
          <w:rFonts w:ascii="Times New Roman" w:hAnsi="Times New Roman" w:cs="Times New Roman"/>
          <w:sz w:val="24"/>
          <w:szCs w:val="24"/>
        </w:rPr>
      </w:pPr>
      <w:r w:rsidRPr="00A86BFD">
        <w:rPr>
          <w:rFonts w:ascii="Times New Roman" w:hAnsi="Times New Roman" w:cs="Times New Roman"/>
          <w:sz w:val="24"/>
          <w:szCs w:val="24"/>
        </w:rPr>
        <w:t>У водному режимі річок зазначеного регіону виділяється два періоди: перший – з грудня по квітень, який відзначається найбільшою водністю, найвищими рівнями води та частими паводками, які формуються у результаті частих відлиг, що супроводжуються випадінням рідких атмосферних опадів;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другий</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травня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листопад,</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який</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відрізняється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низькою</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меженню</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(навіть</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пересихання), яка може перериватися короткочасними, інтенсивними, іноді навіть катастрофічними підйомами рівнів води від сильних опадів.</w:t>
      </w:r>
    </w:p>
    <w:p w14:paraId="105C14DB" w14:textId="77777777" w:rsidR="00081EE7" w:rsidRPr="00A86BFD" w:rsidRDefault="00AE7B69" w:rsidP="00387D4F">
      <w:pPr>
        <w:pStyle w:val="a3"/>
        <w:spacing w:before="118"/>
        <w:ind w:left="0" w:right="110"/>
        <w:jc w:val="both"/>
        <w:rPr>
          <w:rFonts w:ascii="Times New Roman" w:hAnsi="Times New Roman" w:cs="Times New Roman"/>
          <w:sz w:val="24"/>
          <w:szCs w:val="24"/>
        </w:rPr>
      </w:pPr>
      <w:r w:rsidRPr="00A86BFD">
        <w:rPr>
          <w:rFonts w:ascii="Times New Roman" w:hAnsi="Times New Roman" w:cs="Times New Roman"/>
          <w:sz w:val="24"/>
          <w:szCs w:val="24"/>
        </w:rPr>
        <w:t>Весняне водопілля виділяється слабо за рахунок супроводу дощами. Паводки теплого періоду, як правило, відбуваються в червні - липні. Максимальні річні рівні на річках різноманітних районів відзначаються не одночасно. На річках західної частини північного схилу найвищий дощовий рівень може бути в будь-який місяць у період з грудня по липень, на річках Південного берегу – частіше в зимово-весняний період (грудень - квітень), на річках східної частини північного схилу – навесні (лютий - квітень), на річках та в балках Степового Криму - влітку після сильних опадів.</w:t>
      </w:r>
    </w:p>
    <w:p w14:paraId="3798DB51" w14:textId="6A223796" w:rsidR="00081EE7" w:rsidRPr="00A86BFD" w:rsidRDefault="00AE7B69" w:rsidP="00387D4F">
      <w:pPr>
        <w:pStyle w:val="a3"/>
        <w:spacing w:before="122"/>
        <w:ind w:left="0" w:right="111"/>
        <w:jc w:val="both"/>
        <w:rPr>
          <w:rFonts w:ascii="Times New Roman" w:hAnsi="Times New Roman" w:cs="Times New Roman"/>
          <w:sz w:val="24"/>
          <w:szCs w:val="24"/>
        </w:rPr>
      </w:pPr>
      <w:r w:rsidRPr="00A86BFD">
        <w:rPr>
          <w:rFonts w:ascii="Times New Roman" w:hAnsi="Times New Roman" w:cs="Times New Roman"/>
          <w:sz w:val="24"/>
          <w:szCs w:val="24"/>
        </w:rPr>
        <w:t>Підйоми рівнів під час паводків сягають 2-3 м (іноді 4-6 м на річках Бельбек та Чорна). Амплітуда коливання неоднакова для різних районів. Найбільшими амплітудами (4,7-6,7 м) характеризуються річки західної частини північного схилу (річки Бельбек, Чорна). На водотоках Південного берегу та південно-східної частини Криму (річки Учан-Су, Су-Індол) вони не</w:t>
      </w:r>
      <w:r w:rsidRPr="00A86BFD">
        <w:rPr>
          <w:rFonts w:ascii="Times New Roman" w:hAnsi="Times New Roman" w:cs="Times New Roman"/>
          <w:spacing w:val="80"/>
          <w:sz w:val="24"/>
          <w:szCs w:val="24"/>
        </w:rPr>
        <w:t xml:space="preserve"> </w:t>
      </w:r>
      <w:r w:rsidRPr="00A86BFD">
        <w:rPr>
          <w:rFonts w:ascii="Times New Roman" w:hAnsi="Times New Roman" w:cs="Times New Roman"/>
          <w:sz w:val="24"/>
          <w:szCs w:val="24"/>
        </w:rPr>
        <w:t xml:space="preserve">перевищують 2,8-3 м у нижній течії річок Салгир та Біюк-Карасу - сягають </w:t>
      </w:r>
      <w:r w:rsidR="00387D4F">
        <w:rPr>
          <w:rFonts w:ascii="Times New Roman" w:hAnsi="Times New Roman" w:cs="Times New Roman"/>
          <w:sz w:val="24"/>
          <w:szCs w:val="24"/>
        </w:rPr>
        <w:br/>
      </w:r>
      <w:r w:rsidRPr="00A86BFD">
        <w:rPr>
          <w:rFonts w:ascii="Times New Roman" w:hAnsi="Times New Roman" w:cs="Times New Roman"/>
          <w:sz w:val="24"/>
          <w:szCs w:val="24"/>
        </w:rPr>
        <w:t>3,4-3,9 м.</w:t>
      </w:r>
    </w:p>
    <w:p w14:paraId="7E229062" w14:textId="77777777" w:rsidR="00081EE7" w:rsidRPr="00A86BFD" w:rsidRDefault="00AE7B69" w:rsidP="00146445">
      <w:pPr>
        <w:pStyle w:val="a3"/>
        <w:spacing w:before="124" w:after="120" w:line="237" w:lineRule="auto"/>
        <w:ind w:left="0" w:right="112"/>
        <w:jc w:val="both"/>
        <w:rPr>
          <w:rFonts w:ascii="Times New Roman" w:hAnsi="Times New Roman" w:cs="Times New Roman"/>
          <w:sz w:val="24"/>
          <w:szCs w:val="24"/>
        </w:rPr>
      </w:pPr>
      <w:r w:rsidRPr="00A86BFD">
        <w:rPr>
          <w:rFonts w:ascii="Times New Roman" w:hAnsi="Times New Roman" w:cs="Times New Roman"/>
          <w:sz w:val="24"/>
          <w:szCs w:val="24"/>
        </w:rPr>
        <w:t xml:space="preserve">У басейні спостереження за гідрологічним режимом до 2014 року здійснювалися на 34 гідрологічних постах. У зв’язку з тимчасовою окупацією </w:t>
      </w:r>
      <w:r w:rsidR="005F68EE">
        <w:rPr>
          <w:rFonts w:ascii="Times New Roman" w:hAnsi="Times New Roman" w:cs="Times New Roman"/>
          <w:sz w:val="24"/>
          <w:szCs w:val="24"/>
        </w:rPr>
        <w:t xml:space="preserve">російською федерацією </w:t>
      </w:r>
      <w:r w:rsidRPr="00A86BFD">
        <w:rPr>
          <w:rFonts w:ascii="Times New Roman" w:hAnsi="Times New Roman" w:cs="Times New Roman"/>
          <w:sz w:val="24"/>
          <w:szCs w:val="24"/>
        </w:rPr>
        <w:t>території АР Крим з 2014 року Україна не отримує дані спостережень з гідрологічних постів басейну.</w:t>
      </w:r>
    </w:p>
    <w:p w14:paraId="0F09F744" w14:textId="12187EC9" w:rsidR="00081EE7" w:rsidRPr="00146445" w:rsidRDefault="00AE7B69" w:rsidP="00146445">
      <w:pPr>
        <w:pStyle w:val="3"/>
        <w:numPr>
          <w:ilvl w:val="2"/>
          <w:numId w:val="45"/>
        </w:numPr>
        <w:ind w:left="851"/>
        <w:rPr>
          <w:rFonts w:ascii="Times New Roman" w:hAnsi="Times New Roman" w:cs="Times New Roman"/>
          <w:b/>
          <w:sz w:val="24"/>
          <w:szCs w:val="24"/>
        </w:rPr>
      </w:pPr>
      <w:bookmarkStart w:id="11" w:name="_Toc175000049"/>
      <w:r w:rsidRPr="00146445">
        <w:rPr>
          <w:rFonts w:ascii="Times New Roman" w:hAnsi="Times New Roman" w:cs="Times New Roman"/>
          <w:b/>
          <w:sz w:val="24"/>
          <w:szCs w:val="24"/>
        </w:rPr>
        <w:t>Специфіка</w:t>
      </w:r>
      <w:r w:rsidRPr="00146445">
        <w:rPr>
          <w:rFonts w:ascii="Times New Roman" w:hAnsi="Times New Roman" w:cs="Times New Roman"/>
          <w:b/>
          <w:spacing w:val="-3"/>
          <w:sz w:val="24"/>
          <w:szCs w:val="24"/>
        </w:rPr>
        <w:t xml:space="preserve"> </w:t>
      </w:r>
      <w:r w:rsidRPr="00146445">
        <w:rPr>
          <w:rFonts w:ascii="Times New Roman" w:hAnsi="Times New Roman" w:cs="Times New Roman"/>
          <w:b/>
          <w:sz w:val="24"/>
          <w:szCs w:val="24"/>
        </w:rPr>
        <w:t>річкового</w:t>
      </w:r>
      <w:r w:rsidRPr="00146445">
        <w:rPr>
          <w:rFonts w:ascii="Times New Roman" w:hAnsi="Times New Roman" w:cs="Times New Roman"/>
          <w:b/>
          <w:spacing w:val="-2"/>
          <w:sz w:val="24"/>
          <w:szCs w:val="24"/>
        </w:rPr>
        <w:t xml:space="preserve"> басейну</w:t>
      </w:r>
      <w:bookmarkEnd w:id="11"/>
    </w:p>
    <w:p w14:paraId="0C5FA254" w14:textId="77777777" w:rsidR="00081EE7" w:rsidRPr="00A86BFD" w:rsidRDefault="00AE7B69" w:rsidP="00387D4F">
      <w:pPr>
        <w:pStyle w:val="a3"/>
        <w:spacing w:before="121"/>
        <w:ind w:left="0" w:right="109"/>
        <w:jc w:val="both"/>
        <w:rPr>
          <w:rFonts w:ascii="Times New Roman" w:hAnsi="Times New Roman" w:cs="Times New Roman"/>
          <w:sz w:val="24"/>
          <w:szCs w:val="24"/>
        </w:rPr>
      </w:pPr>
      <w:r w:rsidRPr="00A86BFD">
        <w:rPr>
          <w:rFonts w:ascii="Times New Roman" w:hAnsi="Times New Roman" w:cs="Times New Roman"/>
          <w:sz w:val="24"/>
          <w:szCs w:val="24"/>
        </w:rPr>
        <w:t>Гірські річки Криму відрізняються від гірських річок Карпат тим, що вони пересихають на тривалий час чи переходять у підземні (карстові) потоки. У Кримських горах паводки характерні протягом зими та весни. В горах частими є водоспади, наявність валунів, серед яких біжить річковий потік. У підніжжях гір ширина долин річок зростає до 1 км і більше. Русла здебільшого є звивистими. Це переважно невеликі річки, ширина яких в межень рідко перевищує 6 – 8 м.</w:t>
      </w:r>
    </w:p>
    <w:p w14:paraId="4BE333F3" w14:textId="77777777" w:rsidR="00081EE7" w:rsidRPr="00A86BFD" w:rsidRDefault="00AE7B69" w:rsidP="00387D4F">
      <w:pPr>
        <w:pStyle w:val="a3"/>
        <w:spacing w:before="117"/>
        <w:ind w:left="0" w:right="109"/>
        <w:jc w:val="both"/>
        <w:rPr>
          <w:rFonts w:ascii="Times New Roman" w:hAnsi="Times New Roman" w:cs="Times New Roman"/>
          <w:sz w:val="24"/>
          <w:szCs w:val="24"/>
        </w:rPr>
      </w:pPr>
      <w:r w:rsidRPr="00A86BFD">
        <w:rPr>
          <w:rFonts w:ascii="Times New Roman" w:hAnsi="Times New Roman" w:cs="Times New Roman"/>
          <w:sz w:val="24"/>
          <w:szCs w:val="24"/>
        </w:rPr>
        <w:t xml:space="preserve">Річки характеризуються найбільшими значеннями водності на верхніх ділянках і значним її зменшенням на середніх та нижніх ділянках. У режимі рівнів річок виділяють два періоди: перший осінньо-весняний (протікає з листопада-грудня по квітень-травень) </w:t>
      </w:r>
      <w:r w:rsidRPr="00A86BFD">
        <w:rPr>
          <w:rFonts w:ascii="Times New Roman" w:hAnsi="Times New Roman" w:cs="Times New Roman"/>
          <w:sz w:val="24"/>
          <w:szCs w:val="24"/>
        </w:rPr>
        <w:lastRenderedPageBreak/>
        <w:t>характеризується підвищеним станом вод та частими паводками, другий (решта проміжку року) вирізняється низьким меженним рівнем та пересиханням.</w:t>
      </w:r>
    </w:p>
    <w:p w14:paraId="664CDD66" w14:textId="77777777" w:rsidR="00081EE7" w:rsidRPr="00A86BFD" w:rsidRDefault="00AE7B69" w:rsidP="00146445">
      <w:pPr>
        <w:pStyle w:val="a3"/>
        <w:spacing w:before="123" w:after="120"/>
        <w:ind w:left="0"/>
        <w:jc w:val="both"/>
        <w:rPr>
          <w:rFonts w:ascii="Times New Roman" w:hAnsi="Times New Roman" w:cs="Times New Roman"/>
          <w:sz w:val="24"/>
          <w:szCs w:val="24"/>
        </w:rPr>
      </w:pPr>
      <w:r w:rsidRPr="00A86BFD">
        <w:rPr>
          <w:rFonts w:ascii="Times New Roman" w:hAnsi="Times New Roman" w:cs="Times New Roman"/>
          <w:sz w:val="24"/>
          <w:szCs w:val="24"/>
        </w:rPr>
        <w:t>Басейни</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у</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середній</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нижній</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течії</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(лісостепова</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степова</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передгірні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частини</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відрізняються</w:t>
      </w:r>
      <w:r w:rsidR="00B006BB"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незначним</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розчленуванням,</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вирівняною</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поверхнею,</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наявністю</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численних</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замкнутих</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западин</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(поди)</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і типовими степовими ландшафтами.</w:t>
      </w:r>
    </w:p>
    <w:p w14:paraId="2DD67004" w14:textId="39D3C3F4" w:rsidR="00081EE7" w:rsidRPr="00146445" w:rsidRDefault="00AE7B69" w:rsidP="00146445">
      <w:pPr>
        <w:pStyle w:val="3"/>
        <w:numPr>
          <w:ilvl w:val="2"/>
          <w:numId w:val="45"/>
        </w:numPr>
        <w:ind w:left="851"/>
        <w:rPr>
          <w:rFonts w:ascii="Times New Roman" w:hAnsi="Times New Roman" w:cs="Times New Roman"/>
          <w:b/>
          <w:sz w:val="24"/>
          <w:szCs w:val="24"/>
        </w:rPr>
      </w:pPr>
      <w:bookmarkStart w:id="12" w:name="_Toc175000050"/>
      <w:r w:rsidRPr="00146445">
        <w:rPr>
          <w:rFonts w:ascii="Times New Roman" w:hAnsi="Times New Roman" w:cs="Times New Roman"/>
          <w:b/>
          <w:sz w:val="24"/>
          <w:szCs w:val="24"/>
        </w:rPr>
        <w:t>Типологія</w:t>
      </w:r>
      <w:r w:rsidRPr="00146445">
        <w:rPr>
          <w:rFonts w:ascii="Times New Roman" w:hAnsi="Times New Roman" w:cs="Times New Roman"/>
          <w:b/>
          <w:spacing w:val="-3"/>
          <w:sz w:val="24"/>
          <w:szCs w:val="24"/>
        </w:rPr>
        <w:t xml:space="preserve"> </w:t>
      </w:r>
      <w:r w:rsidRPr="00146445">
        <w:rPr>
          <w:rFonts w:ascii="Times New Roman" w:hAnsi="Times New Roman" w:cs="Times New Roman"/>
          <w:b/>
          <w:sz w:val="24"/>
          <w:szCs w:val="24"/>
        </w:rPr>
        <w:t>масивів</w:t>
      </w:r>
      <w:r w:rsidRPr="00146445">
        <w:rPr>
          <w:rFonts w:ascii="Times New Roman" w:hAnsi="Times New Roman" w:cs="Times New Roman"/>
          <w:b/>
          <w:spacing w:val="-4"/>
          <w:sz w:val="24"/>
          <w:szCs w:val="24"/>
        </w:rPr>
        <w:t xml:space="preserve"> </w:t>
      </w:r>
      <w:r w:rsidRPr="00146445">
        <w:rPr>
          <w:rFonts w:ascii="Times New Roman" w:hAnsi="Times New Roman" w:cs="Times New Roman"/>
          <w:b/>
          <w:sz w:val="24"/>
          <w:szCs w:val="24"/>
        </w:rPr>
        <w:t>поверхневих</w:t>
      </w:r>
      <w:r w:rsidRPr="00146445">
        <w:rPr>
          <w:rFonts w:ascii="Times New Roman" w:hAnsi="Times New Roman" w:cs="Times New Roman"/>
          <w:b/>
          <w:spacing w:val="-2"/>
          <w:sz w:val="24"/>
          <w:szCs w:val="24"/>
        </w:rPr>
        <w:t xml:space="preserve"> </w:t>
      </w:r>
      <w:r w:rsidRPr="00146445">
        <w:rPr>
          <w:rFonts w:ascii="Times New Roman" w:hAnsi="Times New Roman" w:cs="Times New Roman"/>
          <w:b/>
          <w:spacing w:val="-5"/>
          <w:sz w:val="24"/>
          <w:szCs w:val="24"/>
        </w:rPr>
        <w:t>вод</w:t>
      </w:r>
      <w:bookmarkEnd w:id="12"/>
    </w:p>
    <w:p w14:paraId="16941AC1" w14:textId="79C41552" w:rsidR="00EB0045" w:rsidRPr="00A86BFD" w:rsidRDefault="00AE7B69" w:rsidP="00387D4F">
      <w:pPr>
        <w:pStyle w:val="a3"/>
        <w:spacing w:before="122"/>
        <w:ind w:left="0" w:right="111"/>
        <w:jc w:val="both"/>
        <w:rPr>
          <w:rFonts w:ascii="Times New Roman" w:hAnsi="Times New Roman" w:cs="Times New Roman"/>
          <w:sz w:val="24"/>
          <w:szCs w:val="24"/>
        </w:rPr>
      </w:pPr>
      <w:r w:rsidRPr="00A86BFD">
        <w:rPr>
          <w:rFonts w:ascii="Times New Roman" w:hAnsi="Times New Roman" w:cs="Times New Roman"/>
          <w:sz w:val="24"/>
          <w:szCs w:val="24"/>
        </w:rPr>
        <w:t xml:space="preserve">Типологію МПВ виконано відповідно до Методики визначення масивів поверхневих </w:t>
      </w:r>
      <w:r w:rsidR="00AB72F7" w:rsidRPr="00A86BFD">
        <w:rPr>
          <w:rFonts w:ascii="Times New Roman" w:hAnsi="Times New Roman" w:cs="Times New Roman"/>
          <w:sz w:val="24"/>
          <w:szCs w:val="24"/>
        </w:rPr>
        <w:t xml:space="preserve">та підземних </w:t>
      </w:r>
      <w:r w:rsidRPr="00A86BFD">
        <w:rPr>
          <w:rFonts w:ascii="Times New Roman" w:hAnsi="Times New Roman" w:cs="Times New Roman"/>
          <w:sz w:val="24"/>
          <w:szCs w:val="24"/>
        </w:rPr>
        <w:t>вод (</w:t>
      </w:r>
      <w:r w:rsidR="00B006BB" w:rsidRPr="00A86BFD">
        <w:rPr>
          <w:rFonts w:ascii="Times New Roman" w:hAnsi="Times New Roman" w:cs="Times New Roman"/>
          <w:sz w:val="24"/>
          <w:szCs w:val="24"/>
        </w:rPr>
        <w:t>далі</w:t>
      </w:r>
      <w:r w:rsidR="00DD631D">
        <w:rPr>
          <w:rFonts w:ascii="Times New Roman" w:hAnsi="Times New Roman" w:cs="Times New Roman"/>
          <w:sz w:val="24"/>
          <w:szCs w:val="24"/>
        </w:rPr>
        <w:t xml:space="preserve"> </w:t>
      </w:r>
      <w:r w:rsidR="00B006BB" w:rsidRPr="00A86BFD">
        <w:rPr>
          <w:rFonts w:ascii="Times New Roman" w:hAnsi="Times New Roman" w:cs="Times New Roman"/>
          <w:sz w:val="24"/>
          <w:szCs w:val="24"/>
        </w:rPr>
        <w:t xml:space="preserve">- </w:t>
      </w:r>
      <w:r w:rsidRPr="00A86BFD">
        <w:rPr>
          <w:rFonts w:ascii="Times New Roman" w:hAnsi="Times New Roman" w:cs="Times New Roman"/>
          <w:sz w:val="24"/>
          <w:szCs w:val="24"/>
        </w:rPr>
        <w:t xml:space="preserve">Методика), </w:t>
      </w:r>
      <w:r w:rsidR="00BF1BB4" w:rsidRPr="00BF1BB4">
        <w:rPr>
          <w:rFonts w:ascii="Times New Roman" w:hAnsi="Times New Roman" w:cs="Times New Roman"/>
          <w:sz w:val="24"/>
          <w:szCs w:val="24"/>
        </w:rPr>
        <w:t>затвердженої наказом Міністерства екології та природних ресурсів України від 14 січня 2019 р</w:t>
      </w:r>
      <w:r w:rsidR="00BF1BB4">
        <w:rPr>
          <w:rFonts w:ascii="Times New Roman" w:hAnsi="Times New Roman" w:cs="Times New Roman"/>
          <w:sz w:val="24"/>
          <w:szCs w:val="24"/>
        </w:rPr>
        <w:t>.</w:t>
      </w:r>
      <w:r w:rsidR="00BF1BB4" w:rsidRPr="00BF1BB4">
        <w:rPr>
          <w:rFonts w:ascii="Times New Roman" w:hAnsi="Times New Roman" w:cs="Times New Roman"/>
          <w:sz w:val="24"/>
          <w:szCs w:val="24"/>
        </w:rPr>
        <w:t xml:space="preserve"> № 4, зареєстрованої в Міністерстві юстиції України 22 б</w:t>
      </w:r>
      <w:r w:rsidR="00CB5E3D">
        <w:rPr>
          <w:rFonts w:ascii="Times New Roman" w:hAnsi="Times New Roman" w:cs="Times New Roman"/>
          <w:sz w:val="24"/>
          <w:szCs w:val="24"/>
        </w:rPr>
        <w:t>ерезня 2019 року за № 287/33258</w:t>
      </w:r>
      <w:r w:rsidR="00EB0045" w:rsidRPr="00A86BFD">
        <w:rPr>
          <w:rFonts w:ascii="Times New Roman" w:hAnsi="Times New Roman" w:cs="Times New Roman"/>
          <w:sz w:val="24"/>
          <w:szCs w:val="24"/>
        </w:rPr>
        <w:t>,</w:t>
      </w:r>
      <w:r w:rsidRPr="00A86BFD">
        <w:rPr>
          <w:rFonts w:ascii="Times New Roman" w:hAnsi="Times New Roman" w:cs="Times New Roman"/>
          <w:sz w:val="24"/>
          <w:szCs w:val="24"/>
        </w:rPr>
        <w:t xml:space="preserve"> з метою деталізації</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 xml:space="preserve">гідрографічного районування території України, підготовки програми державного моніторингу вод, </w:t>
      </w:r>
      <w:r w:rsidR="00EB0045" w:rsidRPr="00A86BFD">
        <w:rPr>
          <w:rFonts w:ascii="Times New Roman" w:hAnsi="Times New Roman" w:cs="Times New Roman"/>
          <w:sz w:val="24"/>
          <w:szCs w:val="24"/>
        </w:rPr>
        <w:t>а також розроблення та оцінки ефективності виконання плану управління річковим басейном (далі – ПУРБ).</w:t>
      </w:r>
    </w:p>
    <w:p w14:paraId="4AD314A9" w14:textId="77777777" w:rsidR="00081EE7" w:rsidRPr="00A86BFD" w:rsidRDefault="00EB0045" w:rsidP="00387D4F">
      <w:pPr>
        <w:pStyle w:val="a3"/>
        <w:spacing w:before="122"/>
        <w:ind w:left="0" w:right="111"/>
        <w:jc w:val="both"/>
        <w:rPr>
          <w:rFonts w:ascii="Times New Roman" w:hAnsi="Times New Roman" w:cs="Times New Roman"/>
          <w:sz w:val="24"/>
          <w:szCs w:val="24"/>
        </w:rPr>
      </w:pPr>
      <w:r w:rsidRPr="00A86BFD">
        <w:rPr>
          <w:rFonts w:ascii="Times New Roman" w:hAnsi="Times New Roman" w:cs="Times New Roman"/>
          <w:sz w:val="24"/>
          <w:szCs w:val="24"/>
        </w:rPr>
        <w:t>У район</w:t>
      </w:r>
      <w:r w:rsidR="002D2CC3">
        <w:rPr>
          <w:rFonts w:ascii="Times New Roman" w:hAnsi="Times New Roman" w:cs="Times New Roman"/>
          <w:sz w:val="24"/>
          <w:szCs w:val="24"/>
        </w:rPr>
        <w:t>і</w:t>
      </w:r>
      <w:r w:rsidRPr="00A86BFD">
        <w:rPr>
          <w:rFonts w:ascii="Times New Roman" w:hAnsi="Times New Roman" w:cs="Times New Roman"/>
          <w:sz w:val="24"/>
          <w:szCs w:val="24"/>
        </w:rPr>
        <w:t xml:space="preserve"> басейну річок (далі – РБР) </w:t>
      </w:r>
      <w:r w:rsidR="00AE7B69" w:rsidRPr="00A86BFD">
        <w:rPr>
          <w:rFonts w:ascii="Times New Roman" w:hAnsi="Times New Roman" w:cs="Times New Roman"/>
          <w:sz w:val="24"/>
          <w:szCs w:val="24"/>
        </w:rPr>
        <w:t>Криму</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визначені</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МПВ</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п’яти</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категорій</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поверхневих</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вод</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річки,</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озера,</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штучні</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та</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істотно</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змінені масиви поверхневих вод, перехідні та прибережні води.</w:t>
      </w:r>
    </w:p>
    <w:p w14:paraId="1ECC7A3A" w14:textId="77777777" w:rsidR="00081EE7" w:rsidRPr="00A86BFD" w:rsidRDefault="00AE7B69" w:rsidP="00387D4F">
      <w:pPr>
        <w:pStyle w:val="a3"/>
        <w:spacing w:before="116"/>
        <w:ind w:left="0"/>
        <w:jc w:val="both"/>
        <w:rPr>
          <w:rFonts w:ascii="Times New Roman" w:hAnsi="Times New Roman" w:cs="Times New Roman"/>
          <w:sz w:val="24"/>
          <w:szCs w:val="24"/>
        </w:rPr>
      </w:pPr>
      <w:r w:rsidRPr="00A86BFD">
        <w:rPr>
          <w:rFonts w:ascii="Times New Roman" w:hAnsi="Times New Roman" w:cs="Times New Roman"/>
          <w:sz w:val="24"/>
          <w:szCs w:val="24"/>
        </w:rPr>
        <w:t>Для</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типології</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делініації</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озер</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застосовано</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систему</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А</w:t>
      </w:r>
      <w:r w:rsidRPr="00A86BFD">
        <w:rPr>
          <w:rFonts w:ascii="Times New Roman" w:hAnsi="Times New Roman" w:cs="Times New Roman"/>
          <w:spacing w:val="-6"/>
          <w:sz w:val="24"/>
          <w:szCs w:val="24"/>
        </w:rPr>
        <w:t xml:space="preserve"> </w:t>
      </w:r>
      <w:r w:rsidR="006B3146" w:rsidRPr="006B3146">
        <w:rPr>
          <w:rFonts w:ascii="Times New Roman" w:hAnsi="Times New Roman" w:cs="Times New Roman"/>
          <w:sz w:val="24"/>
          <w:szCs w:val="24"/>
        </w:rPr>
        <w:t>Директив</w:t>
      </w:r>
      <w:r w:rsidR="006B3146">
        <w:rPr>
          <w:rFonts w:ascii="Times New Roman" w:hAnsi="Times New Roman" w:cs="Times New Roman"/>
          <w:sz w:val="24"/>
          <w:szCs w:val="24"/>
        </w:rPr>
        <w:t>и</w:t>
      </w:r>
      <w:r w:rsidR="006B3146" w:rsidRPr="006B3146">
        <w:rPr>
          <w:rFonts w:ascii="Times New Roman" w:hAnsi="Times New Roman" w:cs="Times New Roman"/>
          <w:sz w:val="24"/>
          <w:szCs w:val="24"/>
        </w:rPr>
        <w:t xml:space="preserve"> Європейського Парламенту і Ради 2000/60/ЄС від 23 жовтня 2000 року про встановлення рамок заходів Співтовариства в галузі водної політики</w:t>
      </w:r>
      <w:r w:rsidR="00EB0045" w:rsidRPr="00A86BFD">
        <w:rPr>
          <w:rFonts w:ascii="Times New Roman" w:hAnsi="Times New Roman" w:cs="Times New Roman"/>
          <w:sz w:val="24"/>
          <w:szCs w:val="24"/>
        </w:rPr>
        <w:t xml:space="preserve"> (далі – ВРД) </w:t>
      </w:r>
      <w:r w:rsidRPr="00A86BFD">
        <w:rPr>
          <w:rFonts w:ascii="Times New Roman" w:hAnsi="Times New Roman" w:cs="Times New Roman"/>
          <w:sz w:val="24"/>
          <w:szCs w:val="24"/>
        </w:rPr>
        <w:t>(табл.</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1,</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табл.</w:t>
      </w:r>
      <w:r w:rsidRPr="00A86BFD">
        <w:rPr>
          <w:rFonts w:ascii="Times New Roman" w:hAnsi="Times New Roman" w:cs="Times New Roman"/>
          <w:spacing w:val="-5"/>
          <w:sz w:val="24"/>
          <w:szCs w:val="24"/>
        </w:rPr>
        <w:t xml:space="preserve"> 2).</w:t>
      </w:r>
    </w:p>
    <w:p w14:paraId="2579CCF4" w14:textId="77777777" w:rsidR="00081EE7" w:rsidRPr="00A86BFD" w:rsidRDefault="00AE7B69" w:rsidP="00387D4F">
      <w:pPr>
        <w:spacing w:before="121"/>
        <w:jc w:val="both"/>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1</w:t>
      </w:r>
      <w:r w:rsidR="008B2E08">
        <w:rPr>
          <w:rFonts w:ascii="Times New Roman" w:hAnsi="Times New Roman" w:cs="Times New Roman"/>
          <w:b/>
          <w:sz w:val="24"/>
          <w:szCs w:val="24"/>
        </w:rPr>
        <w:t>.</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Дескриптори</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для</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річок</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(система</w:t>
      </w:r>
      <w:r w:rsidRPr="00A86BFD">
        <w:rPr>
          <w:rFonts w:ascii="Times New Roman" w:hAnsi="Times New Roman" w:cs="Times New Roman"/>
          <w:b/>
          <w:spacing w:val="-8"/>
          <w:sz w:val="24"/>
          <w:szCs w:val="24"/>
        </w:rPr>
        <w:t xml:space="preserve"> </w:t>
      </w:r>
      <w:r w:rsidRPr="00A86BFD">
        <w:rPr>
          <w:rFonts w:ascii="Times New Roman" w:hAnsi="Times New Roman" w:cs="Times New Roman"/>
          <w:b/>
          <w:spacing w:val="-5"/>
          <w:sz w:val="24"/>
          <w:szCs w:val="24"/>
        </w:rPr>
        <w:t>A)</w:t>
      </w:r>
    </w:p>
    <w:p w14:paraId="4CB863DD" w14:textId="77777777" w:rsidR="00081EE7" w:rsidRPr="00A86BFD" w:rsidRDefault="00081EE7">
      <w:pPr>
        <w:pStyle w:val="a3"/>
        <w:spacing w:before="5"/>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8"/>
        <w:gridCol w:w="2976"/>
        <w:gridCol w:w="2797"/>
      </w:tblGrid>
      <w:tr w:rsidR="00081EE7" w:rsidRPr="00971FB8" w14:paraId="07B0D8F7" w14:textId="77777777" w:rsidTr="006B3146">
        <w:trPr>
          <w:trHeight w:val="230"/>
        </w:trPr>
        <w:tc>
          <w:tcPr>
            <w:tcW w:w="9181" w:type="dxa"/>
            <w:gridSpan w:val="3"/>
            <w:shd w:val="clear" w:color="auto" w:fill="DEEAF6"/>
          </w:tcPr>
          <w:p w14:paraId="58DBEA1A" w14:textId="77777777" w:rsidR="00081EE7" w:rsidRPr="00971FB8" w:rsidRDefault="00AE7B69" w:rsidP="00EB0045">
            <w:pPr>
              <w:pStyle w:val="TableParagraph"/>
              <w:spacing w:before="0" w:line="210" w:lineRule="exact"/>
              <w:ind w:left="9"/>
              <w:rPr>
                <w:rFonts w:ascii="Times New Roman" w:hAnsi="Times New Roman" w:cs="Times New Roman"/>
                <w:b/>
                <w:sz w:val="20"/>
                <w:szCs w:val="20"/>
              </w:rPr>
            </w:pPr>
            <w:r w:rsidRPr="00971FB8">
              <w:rPr>
                <w:rFonts w:ascii="Times New Roman" w:hAnsi="Times New Roman" w:cs="Times New Roman"/>
                <w:b/>
                <w:spacing w:val="-2"/>
                <w:sz w:val="20"/>
                <w:szCs w:val="20"/>
              </w:rPr>
              <w:t>Дескриптори</w:t>
            </w:r>
          </w:p>
        </w:tc>
      </w:tr>
      <w:tr w:rsidR="00081EE7" w:rsidRPr="00971FB8" w14:paraId="599052E6" w14:textId="77777777" w:rsidTr="006B3146">
        <w:trPr>
          <w:trHeight w:val="230"/>
        </w:trPr>
        <w:tc>
          <w:tcPr>
            <w:tcW w:w="3408" w:type="dxa"/>
          </w:tcPr>
          <w:p w14:paraId="26803654" w14:textId="77777777" w:rsidR="00081EE7" w:rsidRPr="00971FB8" w:rsidRDefault="00AE7B69" w:rsidP="00EB0045">
            <w:pPr>
              <w:pStyle w:val="TableParagraph"/>
              <w:spacing w:before="0" w:line="210" w:lineRule="exact"/>
              <w:ind w:left="146"/>
              <w:rPr>
                <w:rFonts w:ascii="Times New Roman" w:hAnsi="Times New Roman" w:cs="Times New Roman"/>
                <w:b/>
                <w:sz w:val="20"/>
                <w:szCs w:val="20"/>
              </w:rPr>
            </w:pPr>
            <w:r w:rsidRPr="00971FB8">
              <w:rPr>
                <w:rFonts w:ascii="Times New Roman" w:hAnsi="Times New Roman" w:cs="Times New Roman"/>
                <w:b/>
                <w:sz w:val="20"/>
                <w:szCs w:val="20"/>
              </w:rPr>
              <w:t>Висота</w:t>
            </w:r>
            <w:r w:rsidRPr="00971FB8">
              <w:rPr>
                <w:rFonts w:ascii="Times New Roman" w:hAnsi="Times New Roman" w:cs="Times New Roman"/>
                <w:b/>
                <w:spacing w:val="-8"/>
                <w:sz w:val="20"/>
                <w:szCs w:val="20"/>
              </w:rPr>
              <w:t xml:space="preserve"> </w:t>
            </w:r>
            <w:r w:rsidRPr="00971FB8">
              <w:rPr>
                <w:rFonts w:ascii="Times New Roman" w:hAnsi="Times New Roman" w:cs="Times New Roman"/>
                <w:b/>
                <w:sz w:val="20"/>
                <w:szCs w:val="20"/>
              </w:rPr>
              <w:t>водозбору,</w:t>
            </w:r>
            <w:r w:rsidRPr="00971FB8">
              <w:rPr>
                <w:rFonts w:ascii="Times New Roman" w:hAnsi="Times New Roman" w:cs="Times New Roman"/>
                <w:b/>
                <w:spacing w:val="-8"/>
                <w:sz w:val="20"/>
                <w:szCs w:val="20"/>
              </w:rPr>
              <w:t xml:space="preserve"> </w:t>
            </w:r>
            <w:r w:rsidRPr="00971FB8">
              <w:rPr>
                <w:rFonts w:ascii="Times New Roman" w:hAnsi="Times New Roman" w:cs="Times New Roman"/>
                <w:b/>
                <w:spacing w:val="-10"/>
                <w:sz w:val="20"/>
                <w:szCs w:val="20"/>
              </w:rPr>
              <w:t>м</w:t>
            </w:r>
          </w:p>
        </w:tc>
        <w:tc>
          <w:tcPr>
            <w:tcW w:w="2976" w:type="dxa"/>
          </w:tcPr>
          <w:p w14:paraId="1FB0E9A4" w14:textId="77777777" w:rsidR="00081EE7" w:rsidRPr="00971FB8" w:rsidRDefault="00AE7B69" w:rsidP="00EB0045">
            <w:pPr>
              <w:pStyle w:val="TableParagraph"/>
              <w:spacing w:before="0" w:line="210" w:lineRule="exact"/>
              <w:ind w:left="146"/>
              <w:rPr>
                <w:rFonts w:ascii="Times New Roman" w:hAnsi="Times New Roman" w:cs="Times New Roman"/>
                <w:b/>
                <w:sz w:val="20"/>
                <w:szCs w:val="20"/>
              </w:rPr>
            </w:pPr>
            <w:r w:rsidRPr="00971FB8">
              <w:rPr>
                <w:rFonts w:ascii="Times New Roman" w:hAnsi="Times New Roman" w:cs="Times New Roman"/>
                <w:b/>
                <w:sz w:val="20"/>
                <w:szCs w:val="20"/>
              </w:rPr>
              <w:t>Площа</w:t>
            </w:r>
            <w:r w:rsidRPr="00971FB8">
              <w:rPr>
                <w:rFonts w:ascii="Times New Roman" w:hAnsi="Times New Roman" w:cs="Times New Roman"/>
                <w:b/>
                <w:spacing w:val="-9"/>
                <w:sz w:val="20"/>
                <w:szCs w:val="20"/>
              </w:rPr>
              <w:t xml:space="preserve"> </w:t>
            </w:r>
            <w:r w:rsidRPr="00971FB8">
              <w:rPr>
                <w:rFonts w:ascii="Times New Roman" w:hAnsi="Times New Roman" w:cs="Times New Roman"/>
                <w:b/>
                <w:sz w:val="20"/>
                <w:szCs w:val="20"/>
              </w:rPr>
              <w:t>водозбору,</w:t>
            </w:r>
            <w:r w:rsidRPr="00971FB8">
              <w:rPr>
                <w:rFonts w:ascii="Times New Roman" w:hAnsi="Times New Roman" w:cs="Times New Roman"/>
                <w:b/>
                <w:spacing w:val="-8"/>
                <w:sz w:val="20"/>
                <w:szCs w:val="20"/>
              </w:rPr>
              <w:t xml:space="preserve"> </w:t>
            </w:r>
            <w:r w:rsidRPr="00971FB8">
              <w:rPr>
                <w:rFonts w:ascii="Times New Roman" w:hAnsi="Times New Roman" w:cs="Times New Roman"/>
                <w:b/>
                <w:spacing w:val="-5"/>
                <w:sz w:val="20"/>
                <w:szCs w:val="20"/>
              </w:rPr>
              <w:t>км</w:t>
            </w:r>
            <w:r w:rsidRPr="00971FB8">
              <w:rPr>
                <w:rFonts w:ascii="Times New Roman" w:hAnsi="Times New Roman" w:cs="Times New Roman"/>
                <w:b/>
                <w:spacing w:val="-5"/>
                <w:sz w:val="20"/>
                <w:szCs w:val="20"/>
                <w:vertAlign w:val="superscript"/>
              </w:rPr>
              <w:t>2</w:t>
            </w:r>
          </w:p>
        </w:tc>
        <w:tc>
          <w:tcPr>
            <w:tcW w:w="2797" w:type="dxa"/>
          </w:tcPr>
          <w:p w14:paraId="61000A19" w14:textId="77777777" w:rsidR="00081EE7" w:rsidRPr="00971FB8" w:rsidRDefault="00AE7B69" w:rsidP="00EB0045">
            <w:pPr>
              <w:pStyle w:val="TableParagraph"/>
              <w:spacing w:before="0" w:line="210" w:lineRule="exact"/>
              <w:ind w:left="0" w:right="1128"/>
              <w:rPr>
                <w:rFonts w:ascii="Times New Roman" w:hAnsi="Times New Roman" w:cs="Times New Roman"/>
                <w:b/>
                <w:sz w:val="20"/>
                <w:szCs w:val="20"/>
              </w:rPr>
            </w:pPr>
            <w:r w:rsidRPr="00971FB8">
              <w:rPr>
                <w:rFonts w:ascii="Times New Roman" w:hAnsi="Times New Roman" w:cs="Times New Roman"/>
                <w:b/>
                <w:sz w:val="20"/>
                <w:szCs w:val="20"/>
              </w:rPr>
              <w:t>Геологічні</w:t>
            </w:r>
            <w:r w:rsidRPr="00971FB8">
              <w:rPr>
                <w:rFonts w:ascii="Times New Roman" w:hAnsi="Times New Roman" w:cs="Times New Roman"/>
                <w:b/>
                <w:spacing w:val="-10"/>
                <w:sz w:val="20"/>
                <w:szCs w:val="20"/>
              </w:rPr>
              <w:t xml:space="preserve"> </w:t>
            </w:r>
            <w:r w:rsidRPr="00971FB8">
              <w:rPr>
                <w:rFonts w:ascii="Times New Roman" w:hAnsi="Times New Roman" w:cs="Times New Roman"/>
                <w:b/>
                <w:spacing w:val="-2"/>
                <w:sz w:val="20"/>
                <w:szCs w:val="20"/>
              </w:rPr>
              <w:t>породи</w:t>
            </w:r>
          </w:p>
        </w:tc>
      </w:tr>
      <w:tr w:rsidR="00081EE7" w:rsidRPr="00971FB8" w14:paraId="03569374" w14:textId="77777777" w:rsidTr="006B3146">
        <w:trPr>
          <w:trHeight w:val="244"/>
        </w:trPr>
        <w:tc>
          <w:tcPr>
            <w:tcW w:w="3408" w:type="dxa"/>
            <w:tcBorders>
              <w:bottom w:val="nil"/>
            </w:tcBorders>
          </w:tcPr>
          <w:p w14:paraId="10C91806" w14:textId="77777777" w:rsidR="00081EE7" w:rsidRPr="00971FB8" w:rsidRDefault="00AE7B69">
            <w:pPr>
              <w:pStyle w:val="TableParagraph"/>
              <w:numPr>
                <w:ilvl w:val="0"/>
                <w:numId w:val="27"/>
              </w:numPr>
              <w:tabs>
                <w:tab w:val="left" w:pos="724"/>
              </w:tabs>
              <w:spacing w:before="0" w:line="224" w:lineRule="exact"/>
              <w:jc w:val="left"/>
              <w:rPr>
                <w:rFonts w:ascii="Times New Roman" w:hAnsi="Times New Roman" w:cs="Times New Roman"/>
                <w:sz w:val="20"/>
                <w:szCs w:val="20"/>
              </w:rPr>
            </w:pPr>
            <w:r w:rsidRPr="00971FB8">
              <w:rPr>
                <w:rFonts w:ascii="Times New Roman" w:hAnsi="Times New Roman" w:cs="Times New Roman"/>
                <w:sz w:val="20"/>
                <w:szCs w:val="20"/>
              </w:rPr>
              <w:t>середньогір'я:</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понад</w:t>
            </w:r>
            <w:r w:rsidRPr="00971FB8">
              <w:rPr>
                <w:rFonts w:ascii="Times New Roman" w:hAnsi="Times New Roman" w:cs="Times New Roman"/>
                <w:spacing w:val="-9"/>
                <w:sz w:val="20"/>
                <w:szCs w:val="20"/>
              </w:rPr>
              <w:t xml:space="preserve"> </w:t>
            </w:r>
            <w:r w:rsidRPr="00971FB8">
              <w:rPr>
                <w:rFonts w:ascii="Times New Roman" w:hAnsi="Times New Roman" w:cs="Times New Roman"/>
                <w:spacing w:val="-5"/>
                <w:sz w:val="20"/>
                <w:szCs w:val="20"/>
              </w:rPr>
              <w:t>800</w:t>
            </w:r>
          </w:p>
        </w:tc>
        <w:tc>
          <w:tcPr>
            <w:tcW w:w="2976" w:type="dxa"/>
            <w:tcBorders>
              <w:bottom w:val="nil"/>
            </w:tcBorders>
          </w:tcPr>
          <w:p w14:paraId="0DAB6930" w14:textId="77777777" w:rsidR="00081EE7" w:rsidRPr="00971FB8" w:rsidRDefault="00AE7B69">
            <w:pPr>
              <w:pStyle w:val="TableParagraph"/>
              <w:numPr>
                <w:ilvl w:val="0"/>
                <w:numId w:val="26"/>
              </w:numPr>
              <w:tabs>
                <w:tab w:val="left" w:pos="724"/>
              </w:tabs>
              <w:spacing w:before="0" w:line="224" w:lineRule="exact"/>
              <w:jc w:val="left"/>
              <w:rPr>
                <w:rFonts w:ascii="Times New Roman" w:hAnsi="Times New Roman" w:cs="Times New Roman"/>
                <w:sz w:val="20"/>
                <w:szCs w:val="20"/>
              </w:rPr>
            </w:pPr>
            <w:r w:rsidRPr="00971FB8">
              <w:rPr>
                <w:rFonts w:ascii="Times New Roman" w:hAnsi="Times New Roman" w:cs="Times New Roman"/>
                <w:sz w:val="20"/>
                <w:szCs w:val="20"/>
              </w:rPr>
              <w:t>малі:</w:t>
            </w:r>
            <w:r w:rsidRPr="00971FB8">
              <w:rPr>
                <w:rFonts w:ascii="Times New Roman" w:hAnsi="Times New Roman" w:cs="Times New Roman"/>
                <w:spacing w:val="-3"/>
                <w:sz w:val="20"/>
                <w:szCs w:val="20"/>
              </w:rPr>
              <w:t xml:space="preserve"> </w:t>
            </w:r>
            <w:r w:rsidRPr="00971FB8">
              <w:rPr>
                <w:rFonts w:ascii="Times New Roman" w:hAnsi="Times New Roman" w:cs="Times New Roman"/>
                <w:sz w:val="20"/>
                <w:szCs w:val="20"/>
              </w:rPr>
              <w:t>10</w:t>
            </w:r>
            <w:r w:rsidRPr="00971FB8">
              <w:rPr>
                <w:rFonts w:ascii="Times New Roman" w:hAnsi="Times New Roman" w:cs="Times New Roman"/>
                <w:spacing w:val="-3"/>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3"/>
                <w:sz w:val="20"/>
                <w:szCs w:val="20"/>
              </w:rPr>
              <w:t xml:space="preserve"> </w:t>
            </w:r>
            <w:r w:rsidRPr="00971FB8">
              <w:rPr>
                <w:rFonts w:ascii="Times New Roman" w:hAnsi="Times New Roman" w:cs="Times New Roman"/>
                <w:spacing w:val="-5"/>
                <w:sz w:val="20"/>
                <w:szCs w:val="20"/>
              </w:rPr>
              <w:t>100</w:t>
            </w:r>
          </w:p>
        </w:tc>
        <w:tc>
          <w:tcPr>
            <w:tcW w:w="2797" w:type="dxa"/>
            <w:tcBorders>
              <w:bottom w:val="nil"/>
            </w:tcBorders>
          </w:tcPr>
          <w:p w14:paraId="03EF0319" w14:textId="77777777" w:rsidR="00081EE7" w:rsidRPr="00971FB8" w:rsidRDefault="00AE7B69">
            <w:pPr>
              <w:pStyle w:val="TableParagraph"/>
              <w:numPr>
                <w:ilvl w:val="0"/>
                <w:numId w:val="25"/>
              </w:numPr>
              <w:tabs>
                <w:tab w:val="left" w:pos="729"/>
              </w:tabs>
              <w:spacing w:before="0" w:line="224"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вапнякові</w:t>
            </w:r>
          </w:p>
        </w:tc>
      </w:tr>
      <w:tr w:rsidR="00081EE7" w:rsidRPr="00971FB8" w14:paraId="77A23226" w14:textId="77777777" w:rsidTr="006B3146">
        <w:trPr>
          <w:trHeight w:val="244"/>
        </w:trPr>
        <w:tc>
          <w:tcPr>
            <w:tcW w:w="3408" w:type="dxa"/>
            <w:tcBorders>
              <w:top w:val="nil"/>
              <w:bottom w:val="nil"/>
            </w:tcBorders>
          </w:tcPr>
          <w:p w14:paraId="2B63738D" w14:textId="77777777" w:rsidR="00081EE7" w:rsidRPr="00971FB8" w:rsidRDefault="00AE7B69">
            <w:pPr>
              <w:pStyle w:val="TableParagraph"/>
              <w:numPr>
                <w:ilvl w:val="0"/>
                <w:numId w:val="24"/>
              </w:numPr>
              <w:tabs>
                <w:tab w:val="left" w:pos="724"/>
              </w:tabs>
              <w:spacing w:before="0" w:line="224" w:lineRule="exact"/>
              <w:jc w:val="left"/>
              <w:rPr>
                <w:rFonts w:ascii="Times New Roman" w:hAnsi="Times New Roman" w:cs="Times New Roman"/>
                <w:sz w:val="20"/>
                <w:szCs w:val="20"/>
              </w:rPr>
            </w:pPr>
            <w:r w:rsidRPr="00971FB8">
              <w:rPr>
                <w:rFonts w:ascii="Times New Roman" w:hAnsi="Times New Roman" w:cs="Times New Roman"/>
                <w:sz w:val="20"/>
                <w:szCs w:val="20"/>
              </w:rPr>
              <w:t>низькогір'я:</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500</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5"/>
                <w:sz w:val="20"/>
                <w:szCs w:val="20"/>
              </w:rPr>
              <w:t xml:space="preserve"> 800</w:t>
            </w:r>
          </w:p>
        </w:tc>
        <w:tc>
          <w:tcPr>
            <w:tcW w:w="2976" w:type="dxa"/>
            <w:tcBorders>
              <w:top w:val="nil"/>
              <w:bottom w:val="nil"/>
            </w:tcBorders>
          </w:tcPr>
          <w:p w14:paraId="2154BAB9" w14:textId="77777777" w:rsidR="00081EE7" w:rsidRPr="00971FB8" w:rsidRDefault="00AE7B69">
            <w:pPr>
              <w:pStyle w:val="TableParagraph"/>
              <w:numPr>
                <w:ilvl w:val="0"/>
                <w:numId w:val="23"/>
              </w:numPr>
              <w:tabs>
                <w:tab w:val="left" w:pos="724"/>
              </w:tabs>
              <w:spacing w:before="0" w:line="224" w:lineRule="exact"/>
              <w:jc w:val="left"/>
              <w:rPr>
                <w:rFonts w:ascii="Times New Roman" w:hAnsi="Times New Roman" w:cs="Times New Roman"/>
                <w:sz w:val="20"/>
                <w:szCs w:val="20"/>
              </w:rPr>
            </w:pPr>
            <w:r w:rsidRPr="00971FB8">
              <w:rPr>
                <w:rFonts w:ascii="Times New Roman" w:hAnsi="Times New Roman" w:cs="Times New Roman"/>
                <w:sz w:val="20"/>
                <w:szCs w:val="20"/>
              </w:rPr>
              <w:t>середні: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&gt;100</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4"/>
                <w:sz w:val="20"/>
                <w:szCs w:val="20"/>
              </w:rPr>
              <w:t xml:space="preserve"> 1000</w:t>
            </w:r>
          </w:p>
        </w:tc>
        <w:tc>
          <w:tcPr>
            <w:tcW w:w="2797" w:type="dxa"/>
            <w:tcBorders>
              <w:top w:val="nil"/>
              <w:bottom w:val="nil"/>
            </w:tcBorders>
          </w:tcPr>
          <w:p w14:paraId="4A8BFE28" w14:textId="77777777" w:rsidR="00081EE7" w:rsidRPr="00971FB8" w:rsidRDefault="00AE7B69">
            <w:pPr>
              <w:pStyle w:val="TableParagraph"/>
              <w:numPr>
                <w:ilvl w:val="0"/>
                <w:numId w:val="22"/>
              </w:numPr>
              <w:tabs>
                <w:tab w:val="left" w:pos="729"/>
              </w:tabs>
              <w:spacing w:before="0" w:line="224"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силікатні</w:t>
            </w:r>
          </w:p>
        </w:tc>
      </w:tr>
      <w:tr w:rsidR="00081EE7" w:rsidRPr="00971FB8" w14:paraId="0958070B" w14:textId="77777777" w:rsidTr="006B3146">
        <w:trPr>
          <w:trHeight w:val="484"/>
        </w:trPr>
        <w:tc>
          <w:tcPr>
            <w:tcW w:w="3408" w:type="dxa"/>
            <w:tcBorders>
              <w:top w:val="nil"/>
            </w:tcBorders>
          </w:tcPr>
          <w:p w14:paraId="246AD20B" w14:textId="77777777" w:rsidR="00081EE7" w:rsidRPr="00971FB8" w:rsidRDefault="00AE7B69">
            <w:pPr>
              <w:pStyle w:val="TableParagraph"/>
              <w:numPr>
                <w:ilvl w:val="0"/>
                <w:numId w:val="21"/>
              </w:numPr>
              <w:tabs>
                <w:tab w:val="left" w:pos="724"/>
              </w:tabs>
              <w:spacing w:before="0" w:line="243" w:lineRule="exact"/>
              <w:jc w:val="left"/>
              <w:rPr>
                <w:rFonts w:ascii="Times New Roman" w:hAnsi="Times New Roman" w:cs="Times New Roman"/>
                <w:sz w:val="20"/>
                <w:szCs w:val="20"/>
              </w:rPr>
            </w:pPr>
            <w:r w:rsidRPr="00971FB8">
              <w:rPr>
                <w:rFonts w:ascii="Times New Roman" w:hAnsi="Times New Roman" w:cs="Times New Roman"/>
                <w:sz w:val="20"/>
                <w:szCs w:val="20"/>
              </w:rPr>
              <w:t>височина: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200</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4"/>
                <w:sz w:val="20"/>
                <w:szCs w:val="20"/>
              </w:rPr>
              <w:t xml:space="preserve"> </w:t>
            </w:r>
            <w:r w:rsidRPr="00971FB8">
              <w:rPr>
                <w:rFonts w:ascii="Times New Roman" w:hAnsi="Times New Roman" w:cs="Times New Roman"/>
                <w:spacing w:val="-5"/>
                <w:sz w:val="20"/>
                <w:szCs w:val="20"/>
              </w:rPr>
              <w:t>500</w:t>
            </w:r>
          </w:p>
          <w:p w14:paraId="3108BBC0" w14:textId="77777777" w:rsidR="00081EE7" w:rsidRPr="00971FB8" w:rsidRDefault="00AE7B69">
            <w:pPr>
              <w:pStyle w:val="TableParagraph"/>
              <w:numPr>
                <w:ilvl w:val="0"/>
                <w:numId w:val="21"/>
              </w:numPr>
              <w:tabs>
                <w:tab w:val="left" w:pos="724"/>
              </w:tabs>
              <w:spacing w:before="0" w:line="222" w:lineRule="exact"/>
              <w:jc w:val="left"/>
              <w:rPr>
                <w:rFonts w:ascii="Times New Roman" w:hAnsi="Times New Roman" w:cs="Times New Roman"/>
                <w:sz w:val="20"/>
                <w:szCs w:val="20"/>
              </w:rPr>
            </w:pPr>
            <w:r w:rsidRPr="00971FB8">
              <w:rPr>
                <w:rFonts w:ascii="Times New Roman" w:hAnsi="Times New Roman" w:cs="Times New Roman"/>
                <w:sz w:val="20"/>
                <w:szCs w:val="20"/>
              </w:rPr>
              <w:t>низовина: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&lt;</w:t>
            </w:r>
            <w:r w:rsidRPr="00971FB8">
              <w:rPr>
                <w:rFonts w:ascii="Times New Roman" w:hAnsi="Times New Roman" w:cs="Times New Roman"/>
                <w:spacing w:val="-5"/>
                <w:sz w:val="20"/>
                <w:szCs w:val="20"/>
              </w:rPr>
              <w:t xml:space="preserve"> 200</w:t>
            </w:r>
          </w:p>
        </w:tc>
        <w:tc>
          <w:tcPr>
            <w:tcW w:w="2976" w:type="dxa"/>
            <w:tcBorders>
              <w:top w:val="nil"/>
            </w:tcBorders>
          </w:tcPr>
          <w:p w14:paraId="371780BA" w14:textId="77777777" w:rsidR="00081EE7" w:rsidRPr="00971FB8" w:rsidRDefault="00AE7B69">
            <w:pPr>
              <w:pStyle w:val="TableParagraph"/>
              <w:numPr>
                <w:ilvl w:val="0"/>
                <w:numId w:val="20"/>
              </w:numPr>
              <w:tabs>
                <w:tab w:val="left" w:pos="724"/>
              </w:tabs>
              <w:spacing w:before="0" w:line="243" w:lineRule="exact"/>
              <w:jc w:val="left"/>
              <w:rPr>
                <w:rFonts w:ascii="Times New Roman" w:hAnsi="Times New Roman" w:cs="Times New Roman"/>
                <w:sz w:val="20"/>
                <w:szCs w:val="20"/>
              </w:rPr>
            </w:pPr>
            <w:r w:rsidRPr="00971FB8">
              <w:rPr>
                <w:rFonts w:ascii="Times New Roman" w:hAnsi="Times New Roman" w:cs="Times New Roman"/>
                <w:sz w:val="20"/>
                <w:szCs w:val="20"/>
              </w:rPr>
              <w:t>великі:</w:t>
            </w:r>
            <w:r w:rsidRPr="00971FB8">
              <w:rPr>
                <w:rFonts w:ascii="Times New Roman" w:hAnsi="Times New Roman" w:cs="Times New Roman"/>
                <w:spacing w:val="-3"/>
                <w:sz w:val="20"/>
                <w:szCs w:val="20"/>
              </w:rPr>
              <w:t xml:space="preserve"> </w:t>
            </w:r>
            <w:r w:rsidRPr="00971FB8">
              <w:rPr>
                <w:rFonts w:ascii="Times New Roman" w:hAnsi="Times New Roman" w:cs="Times New Roman"/>
                <w:sz w:val="20"/>
                <w:szCs w:val="20"/>
              </w:rPr>
              <w:t>&gt;1</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000</w:t>
            </w:r>
            <w:r w:rsidRPr="00971FB8">
              <w:rPr>
                <w:rFonts w:ascii="Times New Roman" w:hAnsi="Times New Roman" w:cs="Times New Roman"/>
                <w:spacing w:val="-3"/>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3"/>
                <w:sz w:val="20"/>
                <w:szCs w:val="20"/>
              </w:rPr>
              <w:t xml:space="preserve"> </w:t>
            </w:r>
            <w:r w:rsidRPr="00971FB8">
              <w:rPr>
                <w:rFonts w:ascii="Times New Roman" w:hAnsi="Times New Roman" w:cs="Times New Roman"/>
                <w:sz w:val="20"/>
                <w:szCs w:val="20"/>
              </w:rPr>
              <w:t>10</w:t>
            </w:r>
            <w:r w:rsidRPr="00971FB8">
              <w:rPr>
                <w:rFonts w:ascii="Times New Roman" w:hAnsi="Times New Roman" w:cs="Times New Roman"/>
                <w:spacing w:val="-3"/>
                <w:sz w:val="20"/>
                <w:szCs w:val="20"/>
              </w:rPr>
              <w:t xml:space="preserve"> </w:t>
            </w:r>
            <w:r w:rsidRPr="00971FB8">
              <w:rPr>
                <w:rFonts w:ascii="Times New Roman" w:hAnsi="Times New Roman" w:cs="Times New Roman"/>
                <w:spacing w:val="-5"/>
                <w:sz w:val="20"/>
                <w:szCs w:val="20"/>
              </w:rPr>
              <w:t>000</w:t>
            </w:r>
          </w:p>
          <w:p w14:paraId="1BB24075" w14:textId="77777777" w:rsidR="00081EE7" w:rsidRPr="00971FB8" w:rsidRDefault="00AE7B69">
            <w:pPr>
              <w:pStyle w:val="TableParagraph"/>
              <w:numPr>
                <w:ilvl w:val="0"/>
                <w:numId w:val="20"/>
              </w:numPr>
              <w:tabs>
                <w:tab w:val="left" w:pos="724"/>
              </w:tabs>
              <w:spacing w:before="0" w:line="222" w:lineRule="exact"/>
              <w:jc w:val="left"/>
              <w:rPr>
                <w:rFonts w:ascii="Times New Roman" w:hAnsi="Times New Roman" w:cs="Times New Roman"/>
                <w:sz w:val="20"/>
                <w:szCs w:val="20"/>
              </w:rPr>
            </w:pPr>
            <w:r w:rsidRPr="00971FB8">
              <w:rPr>
                <w:rFonts w:ascii="Times New Roman" w:hAnsi="Times New Roman" w:cs="Times New Roman"/>
                <w:sz w:val="20"/>
                <w:szCs w:val="20"/>
              </w:rPr>
              <w:t>дуже</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великі:</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&gt;</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10</w:t>
            </w:r>
            <w:r w:rsidRPr="00971FB8">
              <w:rPr>
                <w:rFonts w:ascii="Times New Roman" w:hAnsi="Times New Roman" w:cs="Times New Roman"/>
                <w:spacing w:val="-3"/>
                <w:sz w:val="20"/>
                <w:szCs w:val="20"/>
              </w:rPr>
              <w:t xml:space="preserve"> </w:t>
            </w:r>
            <w:r w:rsidRPr="00971FB8">
              <w:rPr>
                <w:rFonts w:ascii="Times New Roman" w:hAnsi="Times New Roman" w:cs="Times New Roman"/>
                <w:spacing w:val="-5"/>
                <w:sz w:val="20"/>
                <w:szCs w:val="20"/>
              </w:rPr>
              <w:t>000</w:t>
            </w:r>
          </w:p>
        </w:tc>
        <w:tc>
          <w:tcPr>
            <w:tcW w:w="2797" w:type="dxa"/>
            <w:tcBorders>
              <w:top w:val="nil"/>
            </w:tcBorders>
          </w:tcPr>
          <w:p w14:paraId="205F76A9" w14:textId="77777777" w:rsidR="00081EE7" w:rsidRPr="00971FB8" w:rsidRDefault="00AE7B69">
            <w:pPr>
              <w:pStyle w:val="TableParagraph"/>
              <w:numPr>
                <w:ilvl w:val="0"/>
                <w:numId w:val="19"/>
              </w:numPr>
              <w:tabs>
                <w:tab w:val="left" w:pos="729"/>
              </w:tabs>
              <w:spacing w:before="0"/>
              <w:jc w:val="left"/>
              <w:rPr>
                <w:rFonts w:ascii="Times New Roman" w:hAnsi="Times New Roman" w:cs="Times New Roman"/>
                <w:sz w:val="20"/>
                <w:szCs w:val="20"/>
              </w:rPr>
            </w:pPr>
            <w:r w:rsidRPr="00971FB8">
              <w:rPr>
                <w:rFonts w:ascii="Times New Roman" w:hAnsi="Times New Roman" w:cs="Times New Roman"/>
                <w:spacing w:val="-2"/>
                <w:sz w:val="20"/>
                <w:szCs w:val="20"/>
              </w:rPr>
              <w:t>органічні</w:t>
            </w:r>
          </w:p>
        </w:tc>
      </w:tr>
    </w:tbl>
    <w:p w14:paraId="1112D5B7" w14:textId="77777777" w:rsidR="00081EE7" w:rsidRPr="00A86BFD" w:rsidRDefault="00AE7B69">
      <w:pPr>
        <w:spacing w:before="121"/>
        <w:ind w:left="463"/>
        <w:jc w:val="both"/>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2</w:t>
      </w:r>
      <w:r w:rsidR="008B2E08">
        <w:rPr>
          <w:rFonts w:ascii="Times New Roman" w:hAnsi="Times New Roman" w:cs="Times New Roman"/>
          <w:b/>
          <w:sz w:val="24"/>
          <w:szCs w:val="24"/>
        </w:rPr>
        <w:t>.</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Дескриптори</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для</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озер</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(система</w:t>
      </w:r>
      <w:r w:rsidRPr="00A86BFD">
        <w:rPr>
          <w:rFonts w:ascii="Times New Roman" w:hAnsi="Times New Roman" w:cs="Times New Roman"/>
          <w:b/>
          <w:spacing w:val="-8"/>
          <w:sz w:val="24"/>
          <w:szCs w:val="24"/>
        </w:rPr>
        <w:t xml:space="preserve"> </w:t>
      </w:r>
      <w:r w:rsidRPr="00A86BFD">
        <w:rPr>
          <w:rFonts w:ascii="Times New Roman" w:hAnsi="Times New Roman" w:cs="Times New Roman"/>
          <w:b/>
          <w:spacing w:val="-5"/>
          <w:sz w:val="24"/>
          <w:szCs w:val="24"/>
        </w:rPr>
        <w:t>А)</w:t>
      </w:r>
    </w:p>
    <w:p w14:paraId="1A9D811C" w14:textId="77777777" w:rsidR="00081EE7" w:rsidRPr="00A86BFD" w:rsidRDefault="00081EE7">
      <w:pPr>
        <w:pStyle w:val="a3"/>
        <w:spacing w:before="6"/>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4"/>
        <w:gridCol w:w="3120"/>
        <w:gridCol w:w="2126"/>
        <w:gridCol w:w="1521"/>
      </w:tblGrid>
      <w:tr w:rsidR="00081EE7" w:rsidRPr="00971FB8" w14:paraId="600B8204" w14:textId="77777777" w:rsidTr="006B3146">
        <w:trPr>
          <w:trHeight w:val="230"/>
        </w:trPr>
        <w:tc>
          <w:tcPr>
            <w:tcW w:w="9181" w:type="dxa"/>
            <w:gridSpan w:val="4"/>
            <w:shd w:val="clear" w:color="auto" w:fill="DEEAF6"/>
          </w:tcPr>
          <w:p w14:paraId="276EC86B" w14:textId="77777777" w:rsidR="00081EE7" w:rsidRPr="00971FB8" w:rsidRDefault="00AE7B69">
            <w:pPr>
              <w:pStyle w:val="TableParagraph"/>
              <w:spacing w:before="0" w:line="210" w:lineRule="exact"/>
              <w:ind w:left="11"/>
              <w:rPr>
                <w:rFonts w:ascii="Times New Roman" w:hAnsi="Times New Roman" w:cs="Times New Roman"/>
                <w:b/>
                <w:sz w:val="20"/>
                <w:szCs w:val="20"/>
              </w:rPr>
            </w:pPr>
            <w:r w:rsidRPr="00971FB8">
              <w:rPr>
                <w:rFonts w:ascii="Times New Roman" w:hAnsi="Times New Roman" w:cs="Times New Roman"/>
                <w:b/>
                <w:spacing w:val="-2"/>
                <w:sz w:val="20"/>
                <w:szCs w:val="20"/>
              </w:rPr>
              <w:t>Дескриптори</w:t>
            </w:r>
          </w:p>
        </w:tc>
      </w:tr>
      <w:tr w:rsidR="00081EE7" w:rsidRPr="00971FB8" w14:paraId="7146B659" w14:textId="77777777" w:rsidTr="006B3146">
        <w:trPr>
          <w:trHeight w:val="460"/>
        </w:trPr>
        <w:tc>
          <w:tcPr>
            <w:tcW w:w="2414" w:type="dxa"/>
          </w:tcPr>
          <w:p w14:paraId="3487C8CB" w14:textId="77777777" w:rsidR="00081EE7" w:rsidRPr="00971FB8" w:rsidRDefault="00AE7B69">
            <w:pPr>
              <w:pStyle w:val="TableParagraph"/>
              <w:spacing w:before="114"/>
              <w:ind w:left="146"/>
              <w:jc w:val="left"/>
              <w:rPr>
                <w:rFonts w:ascii="Times New Roman" w:hAnsi="Times New Roman" w:cs="Times New Roman"/>
                <w:b/>
                <w:sz w:val="20"/>
                <w:szCs w:val="20"/>
              </w:rPr>
            </w:pPr>
            <w:r w:rsidRPr="00971FB8">
              <w:rPr>
                <w:rFonts w:ascii="Times New Roman" w:hAnsi="Times New Roman" w:cs="Times New Roman"/>
                <w:b/>
                <w:sz w:val="20"/>
                <w:szCs w:val="20"/>
              </w:rPr>
              <w:t>Висота</w:t>
            </w:r>
            <w:r w:rsidRPr="00971FB8">
              <w:rPr>
                <w:rFonts w:ascii="Times New Roman" w:hAnsi="Times New Roman" w:cs="Times New Roman"/>
                <w:b/>
                <w:spacing w:val="-8"/>
                <w:sz w:val="20"/>
                <w:szCs w:val="20"/>
              </w:rPr>
              <w:t xml:space="preserve"> </w:t>
            </w:r>
            <w:r w:rsidRPr="00971FB8">
              <w:rPr>
                <w:rFonts w:ascii="Times New Roman" w:hAnsi="Times New Roman" w:cs="Times New Roman"/>
                <w:b/>
                <w:sz w:val="20"/>
                <w:szCs w:val="20"/>
              </w:rPr>
              <w:t>водозбору,</w:t>
            </w:r>
            <w:r w:rsidRPr="00971FB8">
              <w:rPr>
                <w:rFonts w:ascii="Times New Roman" w:hAnsi="Times New Roman" w:cs="Times New Roman"/>
                <w:b/>
                <w:spacing w:val="-8"/>
                <w:sz w:val="20"/>
                <w:szCs w:val="20"/>
              </w:rPr>
              <w:t xml:space="preserve"> </w:t>
            </w:r>
            <w:r w:rsidRPr="00971FB8">
              <w:rPr>
                <w:rFonts w:ascii="Times New Roman" w:hAnsi="Times New Roman" w:cs="Times New Roman"/>
                <w:b/>
                <w:spacing w:val="-10"/>
                <w:sz w:val="20"/>
                <w:szCs w:val="20"/>
              </w:rPr>
              <w:t>м</w:t>
            </w:r>
          </w:p>
        </w:tc>
        <w:tc>
          <w:tcPr>
            <w:tcW w:w="3120" w:type="dxa"/>
          </w:tcPr>
          <w:p w14:paraId="582ED874" w14:textId="77777777" w:rsidR="00081EE7" w:rsidRPr="00971FB8" w:rsidRDefault="00AE7B69">
            <w:pPr>
              <w:pStyle w:val="TableParagraph"/>
              <w:spacing w:before="114"/>
              <w:ind w:left="147"/>
              <w:jc w:val="left"/>
              <w:rPr>
                <w:rFonts w:ascii="Times New Roman" w:hAnsi="Times New Roman" w:cs="Times New Roman"/>
                <w:b/>
                <w:sz w:val="20"/>
                <w:szCs w:val="20"/>
              </w:rPr>
            </w:pPr>
            <w:r w:rsidRPr="00971FB8">
              <w:rPr>
                <w:rFonts w:ascii="Times New Roman" w:hAnsi="Times New Roman" w:cs="Times New Roman"/>
                <w:b/>
                <w:sz w:val="20"/>
                <w:szCs w:val="20"/>
              </w:rPr>
              <w:t>Середня</w:t>
            </w:r>
            <w:r w:rsidRPr="00971FB8">
              <w:rPr>
                <w:rFonts w:ascii="Times New Roman" w:hAnsi="Times New Roman" w:cs="Times New Roman"/>
                <w:b/>
                <w:spacing w:val="-8"/>
                <w:sz w:val="20"/>
                <w:szCs w:val="20"/>
              </w:rPr>
              <w:t xml:space="preserve"> </w:t>
            </w:r>
            <w:r w:rsidRPr="00971FB8">
              <w:rPr>
                <w:rFonts w:ascii="Times New Roman" w:hAnsi="Times New Roman" w:cs="Times New Roman"/>
                <w:b/>
                <w:sz w:val="20"/>
                <w:szCs w:val="20"/>
              </w:rPr>
              <w:t>глибина,</w:t>
            </w:r>
            <w:r w:rsidRPr="00971FB8">
              <w:rPr>
                <w:rFonts w:ascii="Times New Roman" w:hAnsi="Times New Roman" w:cs="Times New Roman"/>
                <w:b/>
                <w:spacing w:val="-8"/>
                <w:sz w:val="20"/>
                <w:szCs w:val="20"/>
              </w:rPr>
              <w:t xml:space="preserve"> </w:t>
            </w:r>
            <w:r w:rsidRPr="00971FB8">
              <w:rPr>
                <w:rFonts w:ascii="Times New Roman" w:hAnsi="Times New Roman" w:cs="Times New Roman"/>
                <w:b/>
                <w:spacing w:val="-10"/>
                <w:sz w:val="20"/>
                <w:szCs w:val="20"/>
              </w:rPr>
              <w:t>м</w:t>
            </w:r>
          </w:p>
        </w:tc>
        <w:tc>
          <w:tcPr>
            <w:tcW w:w="2126" w:type="dxa"/>
          </w:tcPr>
          <w:p w14:paraId="1832C9A3" w14:textId="77777777" w:rsidR="00081EE7" w:rsidRPr="00971FB8" w:rsidRDefault="00AE7B69">
            <w:pPr>
              <w:pStyle w:val="TableParagraph"/>
              <w:spacing w:before="0" w:line="230" w:lineRule="exact"/>
              <w:ind w:left="146" w:right="522"/>
              <w:jc w:val="left"/>
              <w:rPr>
                <w:rFonts w:ascii="Times New Roman" w:hAnsi="Times New Roman" w:cs="Times New Roman"/>
                <w:b/>
                <w:sz w:val="20"/>
                <w:szCs w:val="20"/>
              </w:rPr>
            </w:pPr>
            <w:r w:rsidRPr="00971FB8">
              <w:rPr>
                <w:rFonts w:ascii="Times New Roman" w:hAnsi="Times New Roman" w:cs="Times New Roman"/>
                <w:b/>
                <w:sz w:val="20"/>
                <w:szCs w:val="20"/>
              </w:rPr>
              <w:t>Площа</w:t>
            </w:r>
            <w:r w:rsidRPr="00971FB8">
              <w:rPr>
                <w:rFonts w:ascii="Times New Roman" w:hAnsi="Times New Roman" w:cs="Times New Roman"/>
                <w:b/>
                <w:spacing w:val="-14"/>
                <w:sz w:val="20"/>
                <w:szCs w:val="20"/>
              </w:rPr>
              <w:t xml:space="preserve"> </w:t>
            </w:r>
            <w:r w:rsidRPr="00971FB8">
              <w:rPr>
                <w:rFonts w:ascii="Times New Roman" w:hAnsi="Times New Roman" w:cs="Times New Roman"/>
                <w:b/>
                <w:sz w:val="20"/>
                <w:szCs w:val="20"/>
              </w:rPr>
              <w:t>водного дзеркала, км</w:t>
            </w:r>
            <w:r w:rsidRPr="00971FB8">
              <w:rPr>
                <w:rFonts w:ascii="Times New Roman" w:hAnsi="Times New Roman" w:cs="Times New Roman"/>
                <w:b/>
                <w:sz w:val="20"/>
                <w:szCs w:val="20"/>
                <w:vertAlign w:val="superscript"/>
              </w:rPr>
              <w:t>2</w:t>
            </w:r>
          </w:p>
        </w:tc>
        <w:tc>
          <w:tcPr>
            <w:tcW w:w="1521" w:type="dxa"/>
          </w:tcPr>
          <w:p w14:paraId="6F6E307A" w14:textId="77777777" w:rsidR="00081EE7" w:rsidRPr="00971FB8" w:rsidRDefault="00AE7B69">
            <w:pPr>
              <w:pStyle w:val="TableParagraph"/>
              <w:spacing w:before="114"/>
              <w:ind w:left="147"/>
              <w:jc w:val="left"/>
              <w:rPr>
                <w:rFonts w:ascii="Times New Roman" w:hAnsi="Times New Roman" w:cs="Times New Roman"/>
                <w:b/>
                <w:sz w:val="20"/>
                <w:szCs w:val="20"/>
              </w:rPr>
            </w:pPr>
            <w:r w:rsidRPr="00971FB8">
              <w:rPr>
                <w:rFonts w:ascii="Times New Roman" w:hAnsi="Times New Roman" w:cs="Times New Roman"/>
                <w:b/>
                <w:sz w:val="20"/>
                <w:szCs w:val="20"/>
              </w:rPr>
              <w:t>Геологічні</w:t>
            </w:r>
            <w:r w:rsidRPr="00971FB8">
              <w:rPr>
                <w:rFonts w:ascii="Times New Roman" w:hAnsi="Times New Roman" w:cs="Times New Roman"/>
                <w:b/>
                <w:spacing w:val="-10"/>
                <w:sz w:val="20"/>
                <w:szCs w:val="20"/>
              </w:rPr>
              <w:t xml:space="preserve"> </w:t>
            </w:r>
            <w:r w:rsidRPr="00971FB8">
              <w:rPr>
                <w:rFonts w:ascii="Times New Roman" w:hAnsi="Times New Roman" w:cs="Times New Roman"/>
                <w:b/>
                <w:spacing w:val="-2"/>
                <w:sz w:val="20"/>
                <w:szCs w:val="20"/>
              </w:rPr>
              <w:t>породи</w:t>
            </w:r>
          </w:p>
        </w:tc>
      </w:tr>
      <w:tr w:rsidR="00081EE7" w:rsidRPr="00971FB8" w14:paraId="5C4F47F6" w14:textId="77777777" w:rsidTr="006B3146">
        <w:trPr>
          <w:trHeight w:val="729"/>
        </w:trPr>
        <w:tc>
          <w:tcPr>
            <w:tcW w:w="2414" w:type="dxa"/>
          </w:tcPr>
          <w:p w14:paraId="40CE6241" w14:textId="77777777" w:rsidR="00081EE7" w:rsidRPr="00971FB8" w:rsidRDefault="00AE7B69">
            <w:pPr>
              <w:pStyle w:val="TableParagraph"/>
              <w:numPr>
                <w:ilvl w:val="0"/>
                <w:numId w:val="18"/>
              </w:numPr>
              <w:tabs>
                <w:tab w:val="left" w:pos="430"/>
              </w:tabs>
              <w:spacing w:before="0" w:line="245" w:lineRule="exact"/>
              <w:jc w:val="left"/>
              <w:rPr>
                <w:rFonts w:ascii="Times New Roman" w:hAnsi="Times New Roman" w:cs="Times New Roman"/>
                <w:sz w:val="20"/>
                <w:szCs w:val="20"/>
              </w:rPr>
            </w:pPr>
            <w:r w:rsidRPr="00971FB8">
              <w:rPr>
                <w:rFonts w:ascii="Times New Roman" w:hAnsi="Times New Roman" w:cs="Times New Roman"/>
                <w:sz w:val="20"/>
                <w:szCs w:val="20"/>
              </w:rPr>
              <w:t>височина: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200</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4"/>
                <w:sz w:val="20"/>
                <w:szCs w:val="20"/>
              </w:rPr>
              <w:t xml:space="preserve"> </w:t>
            </w:r>
            <w:r w:rsidRPr="00971FB8">
              <w:rPr>
                <w:rFonts w:ascii="Times New Roman" w:hAnsi="Times New Roman" w:cs="Times New Roman"/>
                <w:spacing w:val="-5"/>
                <w:sz w:val="20"/>
                <w:szCs w:val="20"/>
              </w:rPr>
              <w:t>500</w:t>
            </w:r>
          </w:p>
          <w:p w14:paraId="489C1D12" w14:textId="77777777" w:rsidR="00081EE7" w:rsidRPr="00971FB8" w:rsidRDefault="00AE7B69">
            <w:pPr>
              <w:pStyle w:val="TableParagraph"/>
              <w:numPr>
                <w:ilvl w:val="0"/>
                <w:numId w:val="18"/>
              </w:numPr>
              <w:tabs>
                <w:tab w:val="left" w:pos="430"/>
              </w:tabs>
              <w:spacing w:before="0"/>
              <w:jc w:val="left"/>
              <w:rPr>
                <w:rFonts w:ascii="Times New Roman" w:hAnsi="Times New Roman" w:cs="Times New Roman"/>
                <w:sz w:val="20"/>
                <w:szCs w:val="20"/>
              </w:rPr>
            </w:pPr>
            <w:r w:rsidRPr="00971FB8">
              <w:rPr>
                <w:rFonts w:ascii="Times New Roman" w:hAnsi="Times New Roman" w:cs="Times New Roman"/>
                <w:sz w:val="20"/>
                <w:szCs w:val="20"/>
              </w:rPr>
              <w:t>низовина: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&lt;</w:t>
            </w:r>
            <w:r w:rsidRPr="00971FB8">
              <w:rPr>
                <w:rFonts w:ascii="Times New Roman" w:hAnsi="Times New Roman" w:cs="Times New Roman"/>
                <w:spacing w:val="-5"/>
                <w:sz w:val="20"/>
                <w:szCs w:val="20"/>
              </w:rPr>
              <w:t xml:space="preserve"> 200</w:t>
            </w:r>
          </w:p>
        </w:tc>
        <w:tc>
          <w:tcPr>
            <w:tcW w:w="3120" w:type="dxa"/>
          </w:tcPr>
          <w:p w14:paraId="281423FE" w14:textId="77777777" w:rsidR="00081EE7" w:rsidRPr="00971FB8" w:rsidRDefault="00AE7B69">
            <w:pPr>
              <w:pStyle w:val="TableParagraph"/>
              <w:numPr>
                <w:ilvl w:val="0"/>
                <w:numId w:val="17"/>
              </w:numPr>
              <w:tabs>
                <w:tab w:val="left" w:pos="430"/>
              </w:tabs>
              <w:spacing w:before="0" w:line="245" w:lineRule="exact"/>
              <w:ind w:left="430" w:hanging="358"/>
              <w:jc w:val="left"/>
              <w:rPr>
                <w:rFonts w:ascii="Times New Roman" w:hAnsi="Times New Roman" w:cs="Times New Roman"/>
                <w:sz w:val="20"/>
                <w:szCs w:val="20"/>
              </w:rPr>
            </w:pPr>
            <w:r w:rsidRPr="00971FB8">
              <w:rPr>
                <w:rFonts w:ascii="Times New Roman" w:hAnsi="Times New Roman" w:cs="Times New Roman"/>
                <w:sz w:val="20"/>
                <w:szCs w:val="20"/>
              </w:rPr>
              <w:t>мілке:</w:t>
            </w:r>
            <w:r w:rsidRPr="00971FB8">
              <w:rPr>
                <w:rFonts w:ascii="Times New Roman" w:hAnsi="Times New Roman" w:cs="Times New Roman"/>
                <w:spacing w:val="-7"/>
                <w:sz w:val="20"/>
                <w:szCs w:val="20"/>
              </w:rPr>
              <w:t xml:space="preserve"> </w:t>
            </w:r>
            <w:r w:rsidRPr="00971FB8">
              <w:rPr>
                <w:rFonts w:ascii="Times New Roman" w:hAnsi="Times New Roman" w:cs="Times New Roman"/>
                <w:spacing w:val="-5"/>
                <w:sz w:val="20"/>
                <w:szCs w:val="20"/>
              </w:rPr>
              <w:t>&lt;3</w:t>
            </w:r>
          </w:p>
          <w:p w14:paraId="27B582B2" w14:textId="77777777" w:rsidR="00081EE7" w:rsidRPr="00971FB8" w:rsidRDefault="00AE7B69">
            <w:pPr>
              <w:pStyle w:val="TableParagraph"/>
              <w:numPr>
                <w:ilvl w:val="0"/>
                <w:numId w:val="17"/>
              </w:numPr>
              <w:tabs>
                <w:tab w:val="left" w:pos="430"/>
              </w:tabs>
              <w:spacing w:before="0" w:line="242" w:lineRule="exact"/>
              <w:ind w:left="430" w:hanging="358"/>
              <w:jc w:val="left"/>
              <w:rPr>
                <w:rFonts w:ascii="Times New Roman" w:hAnsi="Times New Roman" w:cs="Times New Roman"/>
                <w:sz w:val="20"/>
                <w:szCs w:val="20"/>
              </w:rPr>
            </w:pPr>
            <w:r w:rsidRPr="00971FB8">
              <w:rPr>
                <w:rFonts w:ascii="Times New Roman" w:hAnsi="Times New Roman" w:cs="Times New Roman"/>
                <w:sz w:val="20"/>
                <w:szCs w:val="20"/>
              </w:rPr>
              <w:t>середнє</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за</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глибиною:</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3</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4"/>
                <w:sz w:val="20"/>
                <w:szCs w:val="20"/>
              </w:rPr>
              <w:t xml:space="preserve"> </w:t>
            </w:r>
            <w:r w:rsidRPr="00971FB8">
              <w:rPr>
                <w:rFonts w:ascii="Times New Roman" w:hAnsi="Times New Roman" w:cs="Times New Roman"/>
                <w:spacing w:val="-5"/>
                <w:sz w:val="20"/>
                <w:szCs w:val="20"/>
              </w:rPr>
              <w:t>15</w:t>
            </w:r>
          </w:p>
          <w:p w14:paraId="79639BB6" w14:textId="77777777" w:rsidR="00081EE7" w:rsidRPr="00971FB8" w:rsidRDefault="00AE7B69">
            <w:pPr>
              <w:pStyle w:val="TableParagraph"/>
              <w:numPr>
                <w:ilvl w:val="0"/>
                <w:numId w:val="17"/>
              </w:numPr>
              <w:tabs>
                <w:tab w:val="left" w:pos="430"/>
              </w:tabs>
              <w:spacing w:before="0" w:line="222" w:lineRule="exact"/>
              <w:ind w:left="430" w:hanging="358"/>
              <w:jc w:val="left"/>
              <w:rPr>
                <w:rFonts w:ascii="Times New Roman" w:hAnsi="Times New Roman" w:cs="Times New Roman"/>
                <w:sz w:val="20"/>
                <w:szCs w:val="20"/>
              </w:rPr>
            </w:pPr>
            <w:r w:rsidRPr="00971FB8">
              <w:rPr>
                <w:rFonts w:ascii="Times New Roman" w:hAnsi="Times New Roman" w:cs="Times New Roman"/>
                <w:sz w:val="20"/>
                <w:szCs w:val="20"/>
              </w:rPr>
              <w:t>глибоке:</w:t>
            </w:r>
            <w:r w:rsidRPr="00971FB8">
              <w:rPr>
                <w:rFonts w:ascii="Times New Roman" w:hAnsi="Times New Roman" w:cs="Times New Roman"/>
                <w:spacing w:val="-8"/>
                <w:sz w:val="20"/>
                <w:szCs w:val="20"/>
              </w:rPr>
              <w:t xml:space="preserve"> </w:t>
            </w:r>
            <w:r w:rsidRPr="00971FB8">
              <w:rPr>
                <w:rFonts w:ascii="Times New Roman" w:hAnsi="Times New Roman" w:cs="Times New Roman"/>
                <w:spacing w:val="-5"/>
                <w:sz w:val="20"/>
                <w:szCs w:val="20"/>
              </w:rPr>
              <w:t>&gt;15</w:t>
            </w:r>
          </w:p>
        </w:tc>
        <w:tc>
          <w:tcPr>
            <w:tcW w:w="2126" w:type="dxa"/>
          </w:tcPr>
          <w:p w14:paraId="7D598608" w14:textId="77777777" w:rsidR="00081EE7" w:rsidRPr="00971FB8" w:rsidRDefault="00AE7B69">
            <w:pPr>
              <w:pStyle w:val="TableParagraph"/>
              <w:numPr>
                <w:ilvl w:val="0"/>
                <w:numId w:val="16"/>
              </w:numPr>
              <w:tabs>
                <w:tab w:val="left" w:pos="430"/>
              </w:tabs>
              <w:spacing w:before="0" w:line="245" w:lineRule="exact"/>
              <w:ind w:left="430" w:hanging="358"/>
              <w:jc w:val="left"/>
              <w:rPr>
                <w:rFonts w:ascii="Times New Roman" w:hAnsi="Times New Roman" w:cs="Times New Roman"/>
                <w:sz w:val="20"/>
                <w:szCs w:val="20"/>
              </w:rPr>
            </w:pPr>
            <w:r w:rsidRPr="00971FB8">
              <w:rPr>
                <w:rFonts w:ascii="Times New Roman" w:hAnsi="Times New Roman" w:cs="Times New Roman"/>
                <w:sz w:val="20"/>
                <w:szCs w:val="20"/>
              </w:rPr>
              <w:t>мале:</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0,5</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3"/>
                <w:sz w:val="20"/>
                <w:szCs w:val="20"/>
              </w:rPr>
              <w:t xml:space="preserve"> </w:t>
            </w:r>
            <w:r w:rsidRPr="00971FB8">
              <w:rPr>
                <w:rFonts w:ascii="Times New Roman" w:hAnsi="Times New Roman" w:cs="Times New Roman"/>
                <w:spacing w:val="-10"/>
                <w:sz w:val="20"/>
                <w:szCs w:val="20"/>
              </w:rPr>
              <w:t>1</w:t>
            </w:r>
          </w:p>
          <w:p w14:paraId="6E77D6EA" w14:textId="77777777" w:rsidR="00081EE7" w:rsidRPr="00971FB8" w:rsidRDefault="00AE7B69">
            <w:pPr>
              <w:pStyle w:val="TableParagraph"/>
              <w:numPr>
                <w:ilvl w:val="0"/>
                <w:numId w:val="16"/>
              </w:numPr>
              <w:tabs>
                <w:tab w:val="left" w:pos="430"/>
              </w:tabs>
              <w:spacing w:before="0" w:line="242" w:lineRule="exact"/>
              <w:ind w:left="430" w:hanging="358"/>
              <w:jc w:val="left"/>
              <w:rPr>
                <w:rFonts w:ascii="Times New Roman" w:hAnsi="Times New Roman" w:cs="Times New Roman"/>
                <w:sz w:val="20"/>
                <w:szCs w:val="20"/>
              </w:rPr>
            </w:pPr>
            <w:r w:rsidRPr="00971FB8">
              <w:rPr>
                <w:rFonts w:ascii="Times New Roman" w:hAnsi="Times New Roman" w:cs="Times New Roman"/>
                <w:sz w:val="20"/>
                <w:szCs w:val="20"/>
              </w:rPr>
              <w:t>середнє:</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1</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3"/>
                <w:sz w:val="20"/>
                <w:szCs w:val="20"/>
              </w:rPr>
              <w:t xml:space="preserve"> </w:t>
            </w:r>
            <w:r w:rsidRPr="00971FB8">
              <w:rPr>
                <w:rFonts w:ascii="Times New Roman" w:hAnsi="Times New Roman" w:cs="Times New Roman"/>
                <w:spacing w:val="-5"/>
                <w:sz w:val="20"/>
                <w:szCs w:val="20"/>
              </w:rPr>
              <w:t>10</w:t>
            </w:r>
          </w:p>
          <w:p w14:paraId="067CD283" w14:textId="77777777" w:rsidR="00081EE7" w:rsidRPr="00971FB8" w:rsidRDefault="00AE7B69">
            <w:pPr>
              <w:pStyle w:val="TableParagraph"/>
              <w:numPr>
                <w:ilvl w:val="0"/>
                <w:numId w:val="16"/>
              </w:numPr>
              <w:tabs>
                <w:tab w:val="left" w:pos="430"/>
              </w:tabs>
              <w:spacing w:before="0" w:line="222" w:lineRule="exact"/>
              <w:ind w:left="430" w:hanging="358"/>
              <w:jc w:val="left"/>
              <w:rPr>
                <w:rFonts w:ascii="Times New Roman" w:hAnsi="Times New Roman" w:cs="Times New Roman"/>
                <w:sz w:val="20"/>
                <w:szCs w:val="20"/>
              </w:rPr>
            </w:pPr>
            <w:r w:rsidRPr="00971FB8">
              <w:rPr>
                <w:rFonts w:ascii="Times New Roman" w:hAnsi="Times New Roman" w:cs="Times New Roman"/>
                <w:sz w:val="20"/>
                <w:szCs w:val="20"/>
              </w:rPr>
              <w:t>велике:</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10</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w:t>
            </w:r>
            <w:r w:rsidRPr="00971FB8">
              <w:rPr>
                <w:rFonts w:ascii="Times New Roman" w:hAnsi="Times New Roman" w:cs="Times New Roman"/>
                <w:spacing w:val="-3"/>
                <w:sz w:val="20"/>
                <w:szCs w:val="20"/>
              </w:rPr>
              <w:t xml:space="preserve"> </w:t>
            </w:r>
            <w:r w:rsidRPr="00971FB8">
              <w:rPr>
                <w:rFonts w:ascii="Times New Roman" w:hAnsi="Times New Roman" w:cs="Times New Roman"/>
                <w:spacing w:val="-5"/>
                <w:sz w:val="20"/>
                <w:szCs w:val="20"/>
              </w:rPr>
              <w:t>100</w:t>
            </w:r>
          </w:p>
        </w:tc>
        <w:tc>
          <w:tcPr>
            <w:tcW w:w="1521" w:type="dxa"/>
          </w:tcPr>
          <w:p w14:paraId="7DA496AC" w14:textId="77777777" w:rsidR="00081EE7" w:rsidRPr="00971FB8" w:rsidRDefault="00AE7B69">
            <w:pPr>
              <w:pStyle w:val="TableParagraph"/>
              <w:numPr>
                <w:ilvl w:val="0"/>
                <w:numId w:val="15"/>
              </w:numPr>
              <w:tabs>
                <w:tab w:val="left" w:pos="431"/>
              </w:tabs>
              <w:spacing w:before="0" w:line="245"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вапнякові</w:t>
            </w:r>
          </w:p>
          <w:p w14:paraId="2E352F55" w14:textId="77777777" w:rsidR="00081EE7" w:rsidRPr="00971FB8" w:rsidRDefault="00AE7B69">
            <w:pPr>
              <w:pStyle w:val="TableParagraph"/>
              <w:numPr>
                <w:ilvl w:val="0"/>
                <w:numId w:val="15"/>
              </w:numPr>
              <w:tabs>
                <w:tab w:val="left" w:pos="431"/>
              </w:tabs>
              <w:spacing w:before="0" w:line="242"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силікатні</w:t>
            </w:r>
          </w:p>
          <w:p w14:paraId="4965AA9E" w14:textId="77777777" w:rsidR="00081EE7" w:rsidRPr="00971FB8" w:rsidRDefault="00AE7B69">
            <w:pPr>
              <w:pStyle w:val="TableParagraph"/>
              <w:numPr>
                <w:ilvl w:val="0"/>
                <w:numId w:val="15"/>
              </w:numPr>
              <w:tabs>
                <w:tab w:val="left" w:pos="431"/>
              </w:tabs>
              <w:spacing w:before="0" w:line="222"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органічні</w:t>
            </w:r>
          </w:p>
        </w:tc>
      </w:tr>
    </w:tbl>
    <w:p w14:paraId="68889D07" w14:textId="77777777" w:rsidR="00081EE7" w:rsidRPr="00A86BFD" w:rsidRDefault="00AE7B69" w:rsidP="00387D4F">
      <w:pPr>
        <w:pStyle w:val="a3"/>
        <w:spacing w:before="120"/>
        <w:ind w:left="0"/>
        <w:jc w:val="both"/>
        <w:rPr>
          <w:rFonts w:ascii="Times New Roman" w:hAnsi="Times New Roman" w:cs="Times New Roman"/>
          <w:sz w:val="24"/>
          <w:szCs w:val="24"/>
        </w:rPr>
      </w:pPr>
      <w:r w:rsidRPr="00A86BFD">
        <w:rPr>
          <w:rFonts w:ascii="Times New Roman" w:hAnsi="Times New Roman" w:cs="Times New Roman"/>
          <w:sz w:val="24"/>
          <w:szCs w:val="24"/>
        </w:rPr>
        <w:t>Для типології МПВ категорії «перехідні води» та «прибережні води» використано систему В ВРД. Для</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«перехідних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крім</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екорегіону</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солоності,</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із</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числа</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обов’язкових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дескрипторів,</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використовується</w:t>
      </w:r>
      <w:r w:rsidRPr="00A86BFD">
        <w:rPr>
          <w:rFonts w:ascii="Times New Roman" w:hAnsi="Times New Roman" w:cs="Times New Roman"/>
          <w:spacing w:val="79"/>
          <w:sz w:val="24"/>
          <w:szCs w:val="24"/>
        </w:rPr>
        <w:t xml:space="preserve"> </w:t>
      </w:r>
      <w:r w:rsidRPr="00A86BFD">
        <w:rPr>
          <w:rFonts w:ascii="Times New Roman" w:hAnsi="Times New Roman" w:cs="Times New Roman"/>
          <w:sz w:val="24"/>
          <w:szCs w:val="24"/>
        </w:rPr>
        <w:t>додатковий</w:t>
      </w:r>
      <w:r w:rsidRPr="00A86BFD">
        <w:rPr>
          <w:rFonts w:ascii="Times New Roman" w:hAnsi="Times New Roman" w:cs="Times New Roman"/>
          <w:spacing w:val="79"/>
          <w:sz w:val="24"/>
          <w:szCs w:val="24"/>
        </w:rPr>
        <w:t xml:space="preserve"> </w:t>
      </w:r>
      <w:r w:rsidRPr="00A86BFD">
        <w:rPr>
          <w:rFonts w:ascii="Times New Roman" w:hAnsi="Times New Roman" w:cs="Times New Roman"/>
          <w:sz w:val="24"/>
          <w:szCs w:val="24"/>
        </w:rPr>
        <w:t>показник</w:t>
      </w:r>
      <w:r w:rsidRPr="00A86BFD">
        <w:rPr>
          <w:rFonts w:ascii="Times New Roman" w:hAnsi="Times New Roman" w:cs="Times New Roman"/>
          <w:spacing w:val="78"/>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79"/>
          <w:sz w:val="24"/>
          <w:szCs w:val="24"/>
        </w:rPr>
        <w:t xml:space="preserve"> </w:t>
      </w:r>
      <w:r w:rsidRPr="00A86BFD">
        <w:rPr>
          <w:rFonts w:ascii="Times New Roman" w:hAnsi="Times New Roman" w:cs="Times New Roman"/>
          <w:sz w:val="24"/>
          <w:szCs w:val="24"/>
        </w:rPr>
        <w:t>походження</w:t>
      </w:r>
      <w:r w:rsidRPr="00A86BFD">
        <w:rPr>
          <w:rFonts w:ascii="Times New Roman" w:hAnsi="Times New Roman" w:cs="Times New Roman"/>
          <w:spacing w:val="79"/>
          <w:sz w:val="24"/>
          <w:szCs w:val="24"/>
        </w:rPr>
        <w:t xml:space="preserve"> </w:t>
      </w:r>
      <w:r w:rsidRPr="00A86BFD">
        <w:rPr>
          <w:rFonts w:ascii="Times New Roman" w:hAnsi="Times New Roman" w:cs="Times New Roman"/>
          <w:sz w:val="24"/>
          <w:szCs w:val="24"/>
        </w:rPr>
        <w:t>(табл.</w:t>
      </w:r>
      <w:r w:rsidRPr="00A86BFD">
        <w:rPr>
          <w:rFonts w:ascii="Times New Roman" w:hAnsi="Times New Roman" w:cs="Times New Roman"/>
          <w:spacing w:val="80"/>
          <w:sz w:val="24"/>
          <w:szCs w:val="24"/>
        </w:rPr>
        <w:t xml:space="preserve"> </w:t>
      </w:r>
      <w:r w:rsidRPr="00A86BFD">
        <w:rPr>
          <w:rFonts w:ascii="Times New Roman" w:hAnsi="Times New Roman" w:cs="Times New Roman"/>
          <w:sz w:val="24"/>
          <w:szCs w:val="24"/>
        </w:rPr>
        <w:t>3).</w:t>
      </w:r>
      <w:r w:rsidRPr="00A86BFD">
        <w:rPr>
          <w:rFonts w:ascii="Times New Roman" w:hAnsi="Times New Roman" w:cs="Times New Roman"/>
          <w:spacing w:val="80"/>
          <w:sz w:val="24"/>
          <w:szCs w:val="24"/>
        </w:rPr>
        <w:t xml:space="preserve"> </w:t>
      </w:r>
      <w:r w:rsidRPr="00A86BFD">
        <w:rPr>
          <w:rFonts w:ascii="Times New Roman" w:hAnsi="Times New Roman" w:cs="Times New Roman"/>
          <w:sz w:val="24"/>
          <w:szCs w:val="24"/>
        </w:rPr>
        <w:t>Цей</w:t>
      </w:r>
      <w:r w:rsidRPr="00A86BFD">
        <w:rPr>
          <w:rFonts w:ascii="Times New Roman" w:hAnsi="Times New Roman" w:cs="Times New Roman"/>
          <w:spacing w:val="79"/>
          <w:sz w:val="24"/>
          <w:szCs w:val="24"/>
        </w:rPr>
        <w:t xml:space="preserve"> </w:t>
      </w:r>
      <w:r w:rsidRPr="00A86BFD">
        <w:rPr>
          <w:rFonts w:ascii="Times New Roman" w:hAnsi="Times New Roman" w:cs="Times New Roman"/>
          <w:sz w:val="24"/>
          <w:szCs w:val="24"/>
        </w:rPr>
        <w:t>показник,</w:t>
      </w:r>
      <w:r w:rsidRPr="00A86BFD">
        <w:rPr>
          <w:rFonts w:ascii="Times New Roman" w:hAnsi="Times New Roman" w:cs="Times New Roman"/>
          <w:spacing w:val="80"/>
          <w:sz w:val="24"/>
          <w:szCs w:val="24"/>
        </w:rPr>
        <w:t xml:space="preserve"> </w:t>
      </w:r>
      <w:r w:rsidRPr="00A86BFD">
        <w:rPr>
          <w:rFonts w:ascii="Times New Roman" w:hAnsi="Times New Roman" w:cs="Times New Roman"/>
          <w:sz w:val="24"/>
          <w:szCs w:val="24"/>
        </w:rPr>
        <w:t>як</w:t>
      </w:r>
      <w:r w:rsidRPr="00A86BFD">
        <w:rPr>
          <w:rFonts w:ascii="Times New Roman" w:hAnsi="Times New Roman" w:cs="Times New Roman"/>
          <w:spacing w:val="80"/>
          <w:sz w:val="24"/>
          <w:szCs w:val="24"/>
        </w:rPr>
        <w:t xml:space="preserve"> </w:t>
      </w:r>
      <w:r w:rsidRPr="00A86BFD">
        <w:rPr>
          <w:rFonts w:ascii="Times New Roman" w:hAnsi="Times New Roman" w:cs="Times New Roman"/>
          <w:sz w:val="24"/>
          <w:szCs w:val="24"/>
        </w:rPr>
        <w:t>додатковий дескриптор, було включено за прикладом Румунії та Болгарії.</w:t>
      </w:r>
    </w:p>
    <w:p w14:paraId="5BFD0EA0" w14:textId="77777777" w:rsidR="00081EE7" w:rsidRPr="00A86BFD" w:rsidRDefault="00AE7B69" w:rsidP="00387D4F">
      <w:pPr>
        <w:spacing w:before="121"/>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1"/>
          <w:sz w:val="24"/>
          <w:szCs w:val="24"/>
        </w:rPr>
        <w:t xml:space="preserve"> </w:t>
      </w:r>
      <w:r w:rsidRPr="00A86BFD">
        <w:rPr>
          <w:rFonts w:ascii="Times New Roman" w:hAnsi="Times New Roman" w:cs="Times New Roman"/>
          <w:b/>
          <w:sz w:val="24"/>
          <w:szCs w:val="24"/>
        </w:rPr>
        <w:t>3</w:t>
      </w:r>
      <w:r w:rsidR="008B2E08">
        <w:rPr>
          <w:rFonts w:ascii="Times New Roman" w:hAnsi="Times New Roman" w:cs="Times New Roman"/>
          <w:b/>
          <w:sz w:val="24"/>
          <w:szCs w:val="24"/>
        </w:rPr>
        <w:t>.</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Дескриптори</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для</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перехідних</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вод</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(система</w:t>
      </w:r>
      <w:r w:rsidRPr="00A86BFD">
        <w:rPr>
          <w:rFonts w:ascii="Times New Roman" w:hAnsi="Times New Roman" w:cs="Times New Roman"/>
          <w:b/>
          <w:spacing w:val="-8"/>
          <w:sz w:val="24"/>
          <w:szCs w:val="24"/>
        </w:rPr>
        <w:t xml:space="preserve"> </w:t>
      </w:r>
      <w:r w:rsidRPr="00A86BFD">
        <w:rPr>
          <w:rFonts w:ascii="Times New Roman" w:hAnsi="Times New Roman" w:cs="Times New Roman"/>
          <w:b/>
          <w:spacing w:val="-5"/>
          <w:sz w:val="24"/>
          <w:szCs w:val="24"/>
        </w:rPr>
        <w:t>B)</w:t>
      </w:r>
    </w:p>
    <w:p w14:paraId="1626FE59" w14:textId="77777777" w:rsidR="00081EE7" w:rsidRPr="00A86BFD" w:rsidRDefault="00081EE7">
      <w:pPr>
        <w:pStyle w:val="a3"/>
        <w:spacing w:before="6"/>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3159"/>
        <w:gridCol w:w="2849"/>
      </w:tblGrid>
      <w:tr w:rsidR="00081EE7" w:rsidRPr="00971FB8" w14:paraId="4B836697" w14:textId="77777777" w:rsidTr="001A038D">
        <w:trPr>
          <w:trHeight w:val="230"/>
        </w:trPr>
        <w:tc>
          <w:tcPr>
            <w:tcW w:w="3173" w:type="dxa"/>
            <w:shd w:val="clear" w:color="auto" w:fill="DEEAF6"/>
          </w:tcPr>
          <w:p w14:paraId="70F85739" w14:textId="77777777" w:rsidR="00081EE7" w:rsidRPr="00971FB8" w:rsidRDefault="00AE7B69">
            <w:pPr>
              <w:pStyle w:val="TableParagraph"/>
              <w:spacing w:before="0" w:line="210" w:lineRule="exact"/>
              <w:ind w:left="9"/>
              <w:rPr>
                <w:rFonts w:ascii="Times New Roman" w:hAnsi="Times New Roman" w:cs="Times New Roman"/>
                <w:b/>
                <w:sz w:val="20"/>
                <w:szCs w:val="20"/>
              </w:rPr>
            </w:pPr>
            <w:r w:rsidRPr="00971FB8">
              <w:rPr>
                <w:rFonts w:ascii="Times New Roman" w:hAnsi="Times New Roman" w:cs="Times New Roman"/>
                <w:b/>
                <w:spacing w:val="-2"/>
                <w:sz w:val="20"/>
                <w:szCs w:val="20"/>
              </w:rPr>
              <w:t>Екорегіон</w:t>
            </w:r>
          </w:p>
        </w:tc>
        <w:tc>
          <w:tcPr>
            <w:tcW w:w="3159" w:type="dxa"/>
            <w:shd w:val="clear" w:color="auto" w:fill="DEEAF6"/>
          </w:tcPr>
          <w:p w14:paraId="02371D12" w14:textId="77777777" w:rsidR="00081EE7" w:rsidRPr="00971FB8" w:rsidRDefault="00AE7B69">
            <w:pPr>
              <w:pStyle w:val="TableParagraph"/>
              <w:spacing w:before="0" w:line="210" w:lineRule="exact"/>
              <w:ind w:left="984"/>
              <w:jc w:val="left"/>
              <w:rPr>
                <w:rFonts w:ascii="Times New Roman" w:hAnsi="Times New Roman" w:cs="Times New Roman"/>
                <w:b/>
                <w:sz w:val="20"/>
                <w:szCs w:val="20"/>
              </w:rPr>
            </w:pPr>
            <w:r w:rsidRPr="00971FB8">
              <w:rPr>
                <w:rFonts w:ascii="Times New Roman" w:hAnsi="Times New Roman" w:cs="Times New Roman"/>
                <w:b/>
                <w:spacing w:val="-2"/>
                <w:sz w:val="20"/>
                <w:szCs w:val="20"/>
              </w:rPr>
              <w:t>Солоність,‰</w:t>
            </w:r>
          </w:p>
        </w:tc>
        <w:tc>
          <w:tcPr>
            <w:tcW w:w="2849" w:type="dxa"/>
            <w:shd w:val="clear" w:color="auto" w:fill="DEEAF6"/>
          </w:tcPr>
          <w:p w14:paraId="1762FCA8" w14:textId="77777777" w:rsidR="00081EE7" w:rsidRPr="00971FB8" w:rsidRDefault="00AE7B69">
            <w:pPr>
              <w:pStyle w:val="TableParagraph"/>
              <w:spacing w:before="0" w:line="210" w:lineRule="exact"/>
              <w:ind w:left="1004"/>
              <w:jc w:val="left"/>
              <w:rPr>
                <w:rFonts w:ascii="Times New Roman" w:hAnsi="Times New Roman" w:cs="Times New Roman"/>
                <w:b/>
                <w:sz w:val="20"/>
                <w:szCs w:val="20"/>
              </w:rPr>
            </w:pPr>
            <w:r w:rsidRPr="00971FB8">
              <w:rPr>
                <w:rFonts w:ascii="Times New Roman" w:hAnsi="Times New Roman" w:cs="Times New Roman"/>
                <w:b/>
                <w:spacing w:val="-2"/>
                <w:sz w:val="20"/>
                <w:szCs w:val="20"/>
              </w:rPr>
              <w:t>Походження</w:t>
            </w:r>
          </w:p>
        </w:tc>
      </w:tr>
      <w:tr w:rsidR="00081EE7" w:rsidRPr="00971FB8" w14:paraId="5877F09F" w14:textId="77777777" w:rsidTr="001A038D">
        <w:trPr>
          <w:trHeight w:val="983"/>
        </w:trPr>
        <w:tc>
          <w:tcPr>
            <w:tcW w:w="3173" w:type="dxa"/>
          </w:tcPr>
          <w:p w14:paraId="0B038A1F" w14:textId="77777777" w:rsidR="00081EE7" w:rsidRPr="00971FB8" w:rsidRDefault="00AE7B69">
            <w:pPr>
              <w:pStyle w:val="TableParagraph"/>
              <w:numPr>
                <w:ilvl w:val="0"/>
                <w:numId w:val="14"/>
              </w:numPr>
              <w:tabs>
                <w:tab w:val="left" w:pos="724"/>
              </w:tabs>
              <w:spacing w:before="0" w:line="245" w:lineRule="exact"/>
              <w:jc w:val="left"/>
              <w:rPr>
                <w:rFonts w:ascii="Times New Roman" w:hAnsi="Times New Roman" w:cs="Times New Roman"/>
                <w:sz w:val="20"/>
                <w:szCs w:val="20"/>
              </w:rPr>
            </w:pPr>
            <w:r w:rsidRPr="00971FB8">
              <w:rPr>
                <w:rFonts w:ascii="Times New Roman" w:hAnsi="Times New Roman" w:cs="Times New Roman"/>
                <w:sz w:val="20"/>
                <w:szCs w:val="20"/>
              </w:rPr>
              <w:t>Чорне</w:t>
            </w:r>
            <w:r w:rsidRPr="00971FB8">
              <w:rPr>
                <w:rFonts w:ascii="Times New Roman" w:hAnsi="Times New Roman" w:cs="Times New Roman"/>
                <w:spacing w:val="-8"/>
                <w:sz w:val="20"/>
                <w:szCs w:val="20"/>
              </w:rPr>
              <w:t xml:space="preserve"> </w:t>
            </w:r>
            <w:r w:rsidRPr="00971FB8">
              <w:rPr>
                <w:rFonts w:ascii="Times New Roman" w:hAnsi="Times New Roman" w:cs="Times New Roman"/>
                <w:spacing w:val="-4"/>
                <w:sz w:val="20"/>
                <w:szCs w:val="20"/>
              </w:rPr>
              <w:t>море</w:t>
            </w:r>
          </w:p>
          <w:p w14:paraId="21D683E2" w14:textId="77777777" w:rsidR="00081EE7" w:rsidRPr="00971FB8" w:rsidRDefault="00AE7B69">
            <w:pPr>
              <w:pStyle w:val="TableParagraph"/>
              <w:numPr>
                <w:ilvl w:val="0"/>
                <w:numId w:val="14"/>
              </w:numPr>
              <w:tabs>
                <w:tab w:val="left" w:pos="724"/>
              </w:tabs>
              <w:spacing w:before="0"/>
              <w:jc w:val="left"/>
              <w:rPr>
                <w:rFonts w:ascii="Times New Roman" w:hAnsi="Times New Roman" w:cs="Times New Roman"/>
                <w:sz w:val="20"/>
                <w:szCs w:val="20"/>
              </w:rPr>
            </w:pPr>
            <w:r w:rsidRPr="00971FB8">
              <w:rPr>
                <w:rFonts w:ascii="Times New Roman" w:hAnsi="Times New Roman" w:cs="Times New Roman"/>
                <w:sz w:val="20"/>
                <w:szCs w:val="20"/>
              </w:rPr>
              <w:t>Азовське</w:t>
            </w:r>
            <w:r w:rsidRPr="00971FB8">
              <w:rPr>
                <w:rFonts w:ascii="Times New Roman" w:hAnsi="Times New Roman" w:cs="Times New Roman"/>
                <w:spacing w:val="-9"/>
                <w:sz w:val="20"/>
                <w:szCs w:val="20"/>
              </w:rPr>
              <w:t xml:space="preserve"> </w:t>
            </w:r>
            <w:r w:rsidRPr="00971FB8">
              <w:rPr>
                <w:rFonts w:ascii="Times New Roman" w:hAnsi="Times New Roman" w:cs="Times New Roman"/>
                <w:spacing w:val="-4"/>
                <w:sz w:val="20"/>
                <w:szCs w:val="20"/>
              </w:rPr>
              <w:t>море</w:t>
            </w:r>
          </w:p>
        </w:tc>
        <w:tc>
          <w:tcPr>
            <w:tcW w:w="3159" w:type="dxa"/>
          </w:tcPr>
          <w:p w14:paraId="3D8E268E" w14:textId="77777777" w:rsidR="00081EE7" w:rsidRPr="00971FB8" w:rsidRDefault="00AE7B69">
            <w:pPr>
              <w:pStyle w:val="TableParagraph"/>
              <w:numPr>
                <w:ilvl w:val="0"/>
                <w:numId w:val="13"/>
              </w:numPr>
              <w:tabs>
                <w:tab w:val="left" w:pos="724"/>
              </w:tabs>
              <w:spacing w:before="0" w:line="245" w:lineRule="exact"/>
              <w:jc w:val="left"/>
              <w:rPr>
                <w:rFonts w:ascii="Times New Roman" w:hAnsi="Times New Roman" w:cs="Times New Roman"/>
                <w:sz w:val="20"/>
                <w:szCs w:val="20"/>
              </w:rPr>
            </w:pPr>
            <w:r w:rsidRPr="00971FB8">
              <w:rPr>
                <w:rFonts w:ascii="Times New Roman" w:hAnsi="Times New Roman" w:cs="Times New Roman"/>
                <w:sz w:val="20"/>
                <w:szCs w:val="20"/>
              </w:rPr>
              <w:t>олігогалинні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0.5</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до</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&lt;</w:t>
            </w:r>
            <w:r w:rsidRPr="00971FB8">
              <w:rPr>
                <w:rFonts w:ascii="Times New Roman" w:hAnsi="Times New Roman" w:cs="Times New Roman"/>
                <w:spacing w:val="-4"/>
                <w:sz w:val="20"/>
                <w:szCs w:val="20"/>
              </w:rPr>
              <w:t xml:space="preserve"> </w:t>
            </w:r>
            <w:r w:rsidRPr="00971FB8">
              <w:rPr>
                <w:rFonts w:ascii="Times New Roman" w:hAnsi="Times New Roman" w:cs="Times New Roman"/>
                <w:spacing w:val="-10"/>
                <w:sz w:val="20"/>
                <w:szCs w:val="20"/>
              </w:rPr>
              <w:t>5</w:t>
            </w:r>
          </w:p>
          <w:p w14:paraId="1169EAEF" w14:textId="77777777" w:rsidR="00081EE7" w:rsidRPr="00971FB8" w:rsidRDefault="00AE7B69">
            <w:pPr>
              <w:pStyle w:val="TableParagraph"/>
              <w:numPr>
                <w:ilvl w:val="0"/>
                <w:numId w:val="13"/>
              </w:numPr>
              <w:tabs>
                <w:tab w:val="left" w:pos="724"/>
              </w:tabs>
              <w:spacing w:before="0"/>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5</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до</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&lt;</w:t>
            </w:r>
            <w:r w:rsidRPr="00971FB8">
              <w:rPr>
                <w:rFonts w:ascii="Times New Roman" w:hAnsi="Times New Roman" w:cs="Times New Roman"/>
                <w:spacing w:val="-4"/>
                <w:sz w:val="20"/>
                <w:szCs w:val="20"/>
              </w:rPr>
              <w:t xml:space="preserve"> </w:t>
            </w:r>
            <w:r w:rsidRPr="00971FB8">
              <w:rPr>
                <w:rFonts w:ascii="Times New Roman" w:hAnsi="Times New Roman" w:cs="Times New Roman"/>
                <w:spacing w:val="-5"/>
                <w:sz w:val="20"/>
                <w:szCs w:val="20"/>
              </w:rPr>
              <w:t>18</w:t>
            </w:r>
          </w:p>
          <w:p w14:paraId="27668208" w14:textId="77777777" w:rsidR="00081EE7" w:rsidRPr="00971FB8" w:rsidRDefault="00AE7B69">
            <w:pPr>
              <w:pStyle w:val="TableParagraph"/>
              <w:numPr>
                <w:ilvl w:val="0"/>
                <w:numId w:val="13"/>
              </w:numPr>
              <w:tabs>
                <w:tab w:val="left" w:pos="724"/>
              </w:tabs>
              <w:spacing w:before="4" w:line="245" w:lineRule="exact"/>
              <w:jc w:val="left"/>
              <w:rPr>
                <w:rFonts w:ascii="Times New Roman" w:hAnsi="Times New Roman" w:cs="Times New Roman"/>
                <w:sz w:val="20"/>
                <w:szCs w:val="20"/>
              </w:rPr>
            </w:pPr>
            <w:r w:rsidRPr="00971FB8">
              <w:rPr>
                <w:rFonts w:ascii="Times New Roman" w:hAnsi="Times New Roman" w:cs="Times New Roman"/>
                <w:sz w:val="20"/>
                <w:szCs w:val="20"/>
              </w:rPr>
              <w:t>полігалинні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18</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до</w:t>
            </w:r>
            <w:r w:rsidRPr="00971FB8">
              <w:rPr>
                <w:rFonts w:ascii="Times New Roman" w:hAnsi="Times New Roman" w:cs="Times New Roman"/>
                <w:spacing w:val="-4"/>
                <w:sz w:val="20"/>
                <w:szCs w:val="20"/>
              </w:rPr>
              <w:t xml:space="preserve"> </w:t>
            </w:r>
            <w:r w:rsidRPr="00971FB8">
              <w:rPr>
                <w:rFonts w:ascii="Times New Roman" w:hAnsi="Times New Roman" w:cs="Times New Roman"/>
                <w:sz w:val="20"/>
                <w:szCs w:val="20"/>
              </w:rPr>
              <w:t>&lt;</w:t>
            </w:r>
            <w:r w:rsidRPr="00971FB8">
              <w:rPr>
                <w:rFonts w:ascii="Times New Roman" w:hAnsi="Times New Roman" w:cs="Times New Roman"/>
                <w:spacing w:val="-5"/>
                <w:sz w:val="20"/>
                <w:szCs w:val="20"/>
              </w:rPr>
              <w:t xml:space="preserve"> 30</w:t>
            </w:r>
          </w:p>
          <w:p w14:paraId="22973105" w14:textId="77777777" w:rsidR="00081EE7" w:rsidRPr="00971FB8" w:rsidRDefault="00AE7B69">
            <w:pPr>
              <w:pStyle w:val="TableParagraph"/>
              <w:numPr>
                <w:ilvl w:val="0"/>
                <w:numId w:val="13"/>
              </w:numPr>
              <w:tabs>
                <w:tab w:val="left" w:pos="724"/>
              </w:tabs>
              <w:spacing w:before="0" w:line="224" w:lineRule="exact"/>
              <w:jc w:val="left"/>
              <w:rPr>
                <w:rFonts w:ascii="Times New Roman" w:hAnsi="Times New Roman" w:cs="Times New Roman"/>
                <w:sz w:val="20"/>
                <w:szCs w:val="20"/>
              </w:rPr>
            </w:pPr>
            <w:r w:rsidRPr="00971FB8">
              <w:rPr>
                <w:rFonts w:ascii="Times New Roman" w:hAnsi="Times New Roman" w:cs="Times New Roman"/>
                <w:sz w:val="20"/>
                <w:szCs w:val="20"/>
              </w:rPr>
              <w:t>евригалинні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&lt;</w:t>
            </w:r>
            <w:r w:rsidRPr="00971FB8">
              <w:rPr>
                <w:rFonts w:ascii="Times New Roman" w:hAnsi="Times New Roman" w:cs="Times New Roman"/>
                <w:spacing w:val="-6"/>
                <w:sz w:val="20"/>
                <w:szCs w:val="20"/>
              </w:rPr>
              <w:t xml:space="preserve"> </w:t>
            </w:r>
            <w:r w:rsidRPr="00971FB8">
              <w:rPr>
                <w:rFonts w:ascii="Times New Roman" w:hAnsi="Times New Roman" w:cs="Times New Roman"/>
                <w:spacing w:val="-5"/>
                <w:sz w:val="20"/>
                <w:szCs w:val="20"/>
              </w:rPr>
              <w:t>40</w:t>
            </w:r>
          </w:p>
        </w:tc>
        <w:tc>
          <w:tcPr>
            <w:tcW w:w="2849" w:type="dxa"/>
          </w:tcPr>
          <w:p w14:paraId="1D404491" w14:textId="77777777" w:rsidR="00081EE7" w:rsidRPr="00971FB8" w:rsidRDefault="00AE7B69">
            <w:pPr>
              <w:pStyle w:val="TableParagraph"/>
              <w:numPr>
                <w:ilvl w:val="0"/>
                <w:numId w:val="12"/>
              </w:numPr>
              <w:tabs>
                <w:tab w:val="left" w:pos="728"/>
              </w:tabs>
              <w:spacing w:before="0" w:line="245"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узмор’я</w:t>
            </w:r>
          </w:p>
          <w:p w14:paraId="4593278C" w14:textId="77777777" w:rsidR="00081EE7" w:rsidRPr="00971FB8" w:rsidRDefault="00AE7B69">
            <w:pPr>
              <w:pStyle w:val="TableParagraph"/>
              <w:numPr>
                <w:ilvl w:val="0"/>
                <w:numId w:val="12"/>
              </w:numPr>
              <w:tabs>
                <w:tab w:val="left" w:pos="728"/>
              </w:tabs>
              <w:spacing w:before="0"/>
              <w:jc w:val="left"/>
              <w:rPr>
                <w:rFonts w:ascii="Times New Roman" w:hAnsi="Times New Roman" w:cs="Times New Roman"/>
                <w:sz w:val="20"/>
                <w:szCs w:val="20"/>
              </w:rPr>
            </w:pPr>
            <w:r w:rsidRPr="00971FB8">
              <w:rPr>
                <w:rFonts w:ascii="Times New Roman" w:hAnsi="Times New Roman" w:cs="Times New Roman"/>
                <w:sz w:val="20"/>
                <w:szCs w:val="20"/>
              </w:rPr>
              <w:t>лимани</w:t>
            </w:r>
            <w:r w:rsidRPr="00971FB8">
              <w:rPr>
                <w:rFonts w:ascii="Times New Roman" w:hAnsi="Times New Roman" w:cs="Times New Roman"/>
                <w:spacing w:val="-7"/>
                <w:sz w:val="20"/>
                <w:szCs w:val="20"/>
              </w:rPr>
              <w:t xml:space="preserve"> </w:t>
            </w:r>
            <w:r w:rsidRPr="00971FB8">
              <w:rPr>
                <w:rFonts w:ascii="Times New Roman" w:hAnsi="Times New Roman" w:cs="Times New Roman"/>
                <w:spacing w:val="-2"/>
                <w:sz w:val="20"/>
                <w:szCs w:val="20"/>
              </w:rPr>
              <w:t>відкриті</w:t>
            </w:r>
          </w:p>
          <w:p w14:paraId="3960FA87" w14:textId="77777777" w:rsidR="00081EE7" w:rsidRPr="00971FB8" w:rsidRDefault="00AE7B69">
            <w:pPr>
              <w:pStyle w:val="TableParagraph"/>
              <w:numPr>
                <w:ilvl w:val="0"/>
                <w:numId w:val="12"/>
              </w:numPr>
              <w:tabs>
                <w:tab w:val="left" w:pos="728"/>
              </w:tabs>
              <w:spacing w:before="4"/>
              <w:jc w:val="left"/>
              <w:rPr>
                <w:rFonts w:ascii="Times New Roman" w:hAnsi="Times New Roman" w:cs="Times New Roman"/>
                <w:sz w:val="20"/>
                <w:szCs w:val="20"/>
              </w:rPr>
            </w:pPr>
            <w:r w:rsidRPr="00971FB8">
              <w:rPr>
                <w:rFonts w:ascii="Times New Roman" w:hAnsi="Times New Roman" w:cs="Times New Roman"/>
                <w:sz w:val="20"/>
                <w:szCs w:val="20"/>
              </w:rPr>
              <w:t>лимани</w:t>
            </w:r>
            <w:r w:rsidRPr="00971FB8">
              <w:rPr>
                <w:rFonts w:ascii="Times New Roman" w:hAnsi="Times New Roman" w:cs="Times New Roman"/>
                <w:spacing w:val="-7"/>
                <w:sz w:val="20"/>
                <w:szCs w:val="20"/>
              </w:rPr>
              <w:t xml:space="preserve"> </w:t>
            </w:r>
            <w:r w:rsidRPr="00971FB8">
              <w:rPr>
                <w:rFonts w:ascii="Times New Roman" w:hAnsi="Times New Roman" w:cs="Times New Roman"/>
                <w:spacing w:val="-2"/>
                <w:sz w:val="20"/>
                <w:szCs w:val="20"/>
              </w:rPr>
              <w:t>закриті</w:t>
            </w:r>
          </w:p>
        </w:tc>
      </w:tr>
    </w:tbl>
    <w:p w14:paraId="0C56ECF7" w14:textId="00B9F55E" w:rsidR="00081EE7" w:rsidRPr="00A86BFD" w:rsidRDefault="00AE7B69" w:rsidP="00387D4F">
      <w:pPr>
        <w:pStyle w:val="a3"/>
        <w:spacing w:before="120"/>
        <w:ind w:left="0"/>
        <w:jc w:val="both"/>
        <w:rPr>
          <w:rFonts w:ascii="Times New Roman" w:hAnsi="Times New Roman" w:cs="Times New Roman"/>
          <w:sz w:val="24"/>
          <w:szCs w:val="24"/>
        </w:rPr>
      </w:pPr>
      <w:r w:rsidRPr="00A86BFD">
        <w:rPr>
          <w:rFonts w:ascii="Times New Roman" w:hAnsi="Times New Roman" w:cs="Times New Roman"/>
          <w:sz w:val="24"/>
          <w:szCs w:val="24"/>
        </w:rPr>
        <w:t>Для</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«прибережних</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крім</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екорегіону,</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солоності,</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використовуються</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додаткові</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показники</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 xml:space="preserve">екс- позиція (захищеність від хвидь та вітру), переважаючий склад донних відкладів </w:t>
      </w:r>
      <w:r w:rsidR="00387D4F">
        <w:rPr>
          <w:rFonts w:ascii="Times New Roman" w:hAnsi="Times New Roman" w:cs="Times New Roman"/>
          <w:sz w:val="24"/>
          <w:szCs w:val="24"/>
        </w:rPr>
        <w:br/>
      </w:r>
      <w:r w:rsidRPr="00A86BFD">
        <w:rPr>
          <w:rFonts w:ascii="Times New Roman" w:hAnsi="Times New Roman" w:cs="Times New Roman"/>
          <w:sz w:val="24"/>
          <w:szCs w:val="24"/>
        </w:rPr>
        <w:t>(табл. 4).</w:t>
      </w:r>
    </w:p>
    <w:p w14:paraId="1195D076" w14:textId="77777777" w:rsidR="00387D4F" w:rsidRDefault="00387D4F" w:rsidP="00387D4F">
      <w:pPr>
        <w:spacing w:before="120"/>
        <w:rPr>
          <w:rFonts w:ascii="Times New Roman" w:hAnsi="Times New Roman" w:cs="Times New Roman"/>
          <w:b/>
          <w:sz w:val="24"/>
          <w:szCs w:val="24"/>
        </w:rPr>
      </w:pPr>
    </w:p>
    <w:p w14:paraId="7DCD741A" w14:textId="7906B68A" w:rsidR="00081EE7" w:rsidRPr="00A86BFD" w:rsidRDefault="00AE7B69" w:rsidP="00387D4F">
      <w:pPr>
        <w:spacing w:before="120"/>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2"/>
          <w:sz w:val="24"/>
          <w:szCs w:val="24"/>
        </w:rPr>
        <w:t xml:space="preserve"> </w:t>
      </w:r>
      <w:r w:rsidRPr="00A86BFD">
        <w:rPr>
          <w:rFonts w:ascii="Times New Roman" w:hAnsi="Times New Roman" w:cs="Times New Roman"/>
          <w:b/>
          <w:sz w:val="24"/>
          <w:szCs w:val="24"/>
        </w:rPr>
        <w:t>4</w:t>
      </w:r>
      <w:r w:rsidR="008B2E08">
        <w:rPr>
          <w:rFonts w:ascii="Times New Roman" w:hAnsi="Times New Roman" w:cs="Times New Roman"/>
          <w:b/>
          <w:sz w:val="24"/>
          <w:szCs w:val="24"/>
        </w:rPr>
        <w:t>.</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Дескриптори</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для</w:t>
      </w:r>
      <w:r w:rsidRPr="00A86BFD">
        <w:rPr>
          <w:rFonts w:ascii="Times New Roman" w:hAnsi="Times New Roman" w:cs="Times New Roman"/>
          <w:b/>
          <w:spacing w:val="-10"/>
          <w:sz w:val="24"/>
          <w:szCs w:val="24"/>
        </w:rPr>
        <w:t xml:space="preserve"> </w:t>
      </w:r>
      <w:r w:rsidRPr="00A86BFD">
        <w:rPr>
          <w:rFonts w:ascii="Times New Roman" w:hAnsi="Times New Roman" w:cs="Times New Roman"/>
          <w:b/>
          <w:sz w:val="24"/>
          <w:szCs w:val="24"/>
        </w:rPr>
        <w:t>прибережних</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вод</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(система</w:t>
      </w:r>
      <w:r w:rsidRPr="00A86BFD">
        <w:rPr>
          <w:rFonts w:ascii="Times New Roman" w:hAnsi="Times New Roman" w:cs="Times New Roman"/>
          <w:b/>
          <w:spacing w:val="-9"/>
          <w:sz w:val="24"/>
          <w:szCs w:val="24"/>
        </w:rPr>
        <w:t xml:space="preserve"> </w:t>
      </w:r>
      <w:r w:rsidRPr="00A86BFD">
        <w:rPr>
          <w:rFonts w:ascii="Times New Roman" w:hAnsi="Times New Roman" w:cs="Times New Roman"/>
          <w:b/>
          <w:spacing w:val="-5"/>
          <w:sz w:val="24"/>
          <w:szCs w:val="24"/>
        </w:rPr>
        <w:t>B)</w:t>
      </w:r>
    </w:p>
    <w:p w14:paraId="4DEC0860" w14:textId="77777777" w:rsidR="00081EE7" w:rsidRPr="00A86BFD" w:rsidRDefault="00081EE7">
      <w:pPr>
        <w:pStyle w:val="a3"/>
        <w:spacing w:before="6"/>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4"/>
        <w:gridCol w:w="2817"/>
        <w:gridCol w:w="2236"/>
        <w:gridCol w:w="2194"/>
      </w:tblGrid>
      <w:tr w:rsidR="00081EE7" w:rsidRPr="00971FB8" w14:paraId="27CEDCCC" w14:textId="77777777" w:rsidTr="001A038D">
        <w:trPr>
          <w:trHeight w:val="230"/>
        </w:trPr>
        <w:tc>
          <w:tcPr>
            <w:tcW w:w="1934" w:type="dxa"/>
            <w:shd w:val="clear" w:color="auto" w:fill="DEEAF6"/>
          </w:tcPr>
          <w:p w14:paraId="730A1952" w14:textId="77777777" w:rsidR="00081EE7" w:rsidRPr="00971FB8" w:rsidRDefault="00AE7B69">
            <w:pPr>
              <w:pStyle w:val="TableParagraph"/>
              <w:spacing w:before="0" w:line="210" w:lineRule="exact"/>
              <w:ind w:left="596"/>
              <w:jc w:val="left"/>
              <w:rPr>
                <w:rFonts w:ascii="Times New Roman" w:hAnsi="Times New Roman" w:cs="Times New Roman"/>
                <w:b/>
                <w:sz w:val="20"/>
                <w:szCs w:val="20"/>
              </w:rPr>
            </w:pPr>
            <w:r w:rsidRPr="00971FB8">
              <w:rPr>
                <w:rFonts w:ascii="Times New Roman" w:hAnsi="Times New Roman" w:cs="Times New Roman"/>
                <w:b/>
                <w:spacing w:val="-2"/>
                <w:sz w:val="20"/>
                <w:szCs w:val="20"/>
              </w:rPr>
              <w:t>Екорегіон</w:t>
            </w:r>
          </w:p>
        </w:tc>
        <w:tc>
          <w:tcPr>
            <w:tcW w:w="2817" w:type="dxa"/>
            <w:shd w:val="clear" w:color="auto" w:fill="DEEAF6"/>
          </w:tcPr>
          <w:p w14:paraId="657A65CF" w14:textId="77777777" w:rsidR="00081EE7" w:rsidRPr="00971FB8" w:rsidRDefault="00AE7B69">
            <w:pPr>
              <w:pStyle w:val="TableParagraph"/>
              <w:spacing w:before="0" w:line="210" w:lineRule="exact"/>
              <w:ind w:left="845"/>
              <w:jc w:val="left"/>
              <w:rPr>
                <w:rFonts w:ascii="Times New Roman" w:hAnsi="Times New Roman" w:cs="Times New Roman"/>
                <w:b/>
                <w:sz w:val="20"/>
                <w:szCs w:val="20"/>
              </w:rPr>
            </w:pPr>
            <w:r w:rsidRPr="00971FB8">
              <w:rPr>
                <w:rFonts w:ascii="Times New Roman" w:hAnsi="Times New Roman" w:cs="Times New Roman"/>
                <w:b/>
                <w:spacing w:val="-2"/>
                <w:sz w:val="20"/>
                <w:szCs w:val="20"/>
              </w:rPr>
              <w:t>Солоність,‰</w:t>
            </w:r>
          </w:p>
        </w:tc>
        <w:tc>
          <w:tcPr>
            <w:tcW w:w="2236" w:type="dxa"/>
            <w:shd w:val="clear" w:color="auto" w:fill="DEEAF6"/>
          </w:tcPr>
          <w:p w14:paraId="23A09C54" w14:textId="77777777" w:rsidR="00081EE7" w:rsidRPr="00971FB8" w:rsidRDefault="00AE7B69">
            <w:pPr>
              <w:pStyle w:val="TableParagraph"/>
              <w:spacing w:before="0" w:line="210" w:lineRule="exact"/>
              <w:ind w:left="641"/>
              <w:jc w:val="left"/>
              <w:rPr>
                <w:rFonts w:ascii="Times New Roman" w:hAnsi="Times New Roman" w:cs="Times New Roman"/>
                <w:b/>
                <w:sz w:val="20"/>
                <w:szCs w:val="20"/>
              </w:rPr>
            </w:pPr>
            <w:r w:rsidRPr="00971FB8">
              <w:rPr>
                <w:rFonts w:ascii="Times New Roman" w:hAnsi="Times New Roman" w:cs="Times New Roman"/>
                <w:b/>
                <w:spacing w:val="-2"/>
                <w:sz w:val="20"/>
                <w:szCs w:val="20"/>
              </w:rPr>
              <w:t>Експозиція</w:t>
            </w:r>
          </w:p>
        </w:tc>
        <w:tc>
          <w:tcPr>
            <w:tcW w:w="2194" w:type="dxa"/>
            <w:shd w:val="clear" w:color="auto" w:fill="DEEAF6"/>
          </w:tcPr>
          <w:p w14:paraId="639A0C18" w14:textId="77777777" w:rsidR="00081EE7" w:rsidRPr="00971FB8" w:rsidRDefault="00AE7B69">
            <w:pPr>
              <w:pStyle w:val="TableParagraph"/>
              <w:spacing w:before="0" w:line="210" w:lineRule="exact"/>
              <w:ind w:left="592"/>
              <w:jc w:val="left"/>
              <w:rPr>
                <w:rFonts w:ascii="Times New Roman" w:hAnsi="Times New Roman" w:cs="Times New Roman"/>
                <w:b/>
                <w:sz w:val="20"/>
                <w:szCs w:val="20"/>
              </w:rPr>
            </w:pPr>
            <w:r w:rsidRPr="00971FB8">
              <w:rPr>
                <w:rFonts w:ascii="Times New Roman" w:hAnsi="Times New Roman" w:cs="Times New Roman"/>
                <w:b/>
                <w:sz w:val="20"/>
                <w:szCs w:val="20"/>
              </w:rPr>
              <w:t>Донні</w:t>
            </w:r>
            <w:r w:rsidRPr="00971FB8">
              <w:rPr>
                <w:rFonts w:ascii="Times New Roman" w:hAnsi="Times New Roman" w:cs="Times New Roman"/>
                <w:b/>
                <w:spacing w:val="-6"/>
                <w:sz w:val="20"/>
                <w:szCs w:val="20"/>
              </w:rPr>
              <w:t xml:space="preserve"> </w:t>
            </w:r>
            <w:r w:rsidRPr="00971FB8">
              <w:rPr>
                <w:rFonts w:ascii="Times New Roman" w:hAnsi="Times New Roman" w:cs="Times New Roman"/>
                <w:b/>
                <w:spacing w:val="-2"/>
                <w:sz w:val="20"/>
                <w:szCs w:val="20"/>
              </w:rPr>
              <w:t>відклади</w:t>
            </w:r>
          </w:p>
        </w:tc>
      </w:tr>
      <w:tr w:rsidR="00081EE7" w:rsidRPr="00971FB8" w14:paraId="0BD52461" w14:textId="77777777" w:rsidTr="001A038D">
        <w:trPr>
          <w:trHeight w:val="1218"/>
        </w:trPr>
        <w:tc>
          <w:tcPr>
            <w:tcW w:w="1934" w:type="dxa"/>
          </w:tcPr>
          <w:p w14:paraId="45F93D0D" w14:textId="77777777" w:rsidR="00081EE7" w:rsidRPr="00971FB8" w:rsidRDefault="00AE7B69">
            <w:pPr>
              <w:pStyle w:val="TableParagraph"/>
              <w:numPr>
                <w:ilvl w:val="0"/>
                <w:numId w:val="11"/>
              </w:numPr>
              <w:tabs>
                <w:tab w:val="left" w:pos="724"/>
              </w:tabs>
              <w:spacing w:before="0" w:line="243" w:lineRule="exact"/>
              <w:jc w:val="left"/>
              <w:rPr>
                <w:rFonts w:ascii="Times New Roman" w:hAnsi="Times New Roman" w:cs="Times New Roman"/>
                <w:sz w:val="20"/>
                <w:szCs w:val="20"/>
              </w:rPr>
            </w:pPr>
            <w:r w:rsidRPr="00971FB8">
              <w:rPr>
                <w:rFonts w:ascii="Times New Roman" w:hAnsi="Times New Roman" w:cs="Times New Roman"/>
                <w:sz w:val="20"/>
                <w:szCs w:val="20"/>
              </w:rPr>
              <w:t>Чорне</w:t>
            </w:r>
            <w:r w:rsidRPr="00971FB8">
              <w:rPr>
                <w:rFonts w:ascii="Times New Roman" w:hAnsi="Times New Roman" w:cs="Times New Roman"/>
                <w:spacing w:val="-8"/>
                <w:sz w:val="20"/>
                <w:szCs w:val="20"/>
              </w:rPr>
              <w:t xml:space="preserve"> </w:t>
            </w:r>
            <w:r w:rsidRPr="00971FB8">
              <w:rPr>
                <w:rFonts w:ascii="Times New Roman" w:hAnsi="Times New Roman" w:cs="Times New Roman"/>
                <w:spacing w:val="-4"/>
                <w:sz w:val="20"/>
                <w:szCs w:val="20"/>
              </w:rPr>
              <w:t>море</w:t>
            </w:r>
          </w:p>
          <w:p w14:paraId="05A7E562" w14:textId="77777777" w:rsidR="00081EE7" w:rsidRPr="00971FB8" w:rsidRDefault="00AE7B69">
            <w:pPr>
              <w:pStyle w:val="TableParagraph"/>
              <w:numPr>
                <w:ilvl w:val="0"/>
                <w:numId w:val="11"/>
              </w:numPr>
              <w:tabs>
                <w:tab w:val="left" w:pos="724"/>
              </w:tabs>
              <w:spacing w:before="0"/>
              <w:ind w:right="351"/>
              <w:jc w:val="left"/>
              <w:rPr>
                <w:rFonts w:ascii="Times New Roman" w:hAnsi="Times New Roman" w:cs="Times New Roman"/>
                <w:sz w:val="20"/>
                <w:szCs w:val="20"/>
              </w:rPr>
            </w:pPr>
            <w:r w:rsidRPr="00971FB8">
              <w:rPr>
                <w:rFonts w:ascii="Times New Roman" w:hAnsi="Times New Roman" w:cs="Times New Roman"/>
                <w:spacing w:val="-2"/>
                <w:sz w:val="20"/>
                <w:szCs w:val="20"/>
              </w:rPr>
              <w:t xml:space="preserve">Азовське </w:t>
            </w:r>
            <w:r w:rsidRPr="00971FB8">
              <w:rPr>
                <w:rFonts w:ascii="Times New Roman" w:hAnsi="Times New Roman" w:cs="Times New Roman"/>
                <w:spacing w:val="-4"/>
                <w:sz w:val="20"/>
                <w:szCs w:val="20"/>
              </w:rPr>
              <w:t>море</w:t>
            </w:r>
          </w:p>
        </w:tc>
        <w:tc>
          <w:tcPr>
            <w:tcW w:w="2817" w:type="dxa"/>
          </w:tcPr>
          <w:p w14:paraId="151782EC" w14:textId="77777777" w:rsidR="00081EE7" w:rsidRPr="00971FB8" w:rsidRDefault="00AE7B69">
            <w:pPr>
              <w:pStyle w:val="TableParagraph"/>
              <w:numPr>
                <w:ilvl w:val="0"/>
                <w:numId w:val="10"/>
              </w:numPr>
              <w:tabs>
                <w:tab w:val="left" w:pos="729"/>
              </w:tabs>
              <w:spacing w:before="0" w:line="243" w:lineRule="exact"/>
              <w:jc w:val="left"/>
              <w:rPr>
                <w:rFonts w:ascii="Times New Roman" w:hAnsi="Times New Roman" w:cs="Times New Roman"/>
                <w:sz w:val="20"/>
                <w:szCs w:val="20"/>
              </w:rPr>
            </w:pPr>
            <w:r w:rsidRPr="00971FB8">
              <w:rPr>
                <w:rFonts w:ascii="Times New Roman" w:hAnsi="Times New Roman" w:cs="Times New Roman"/>
                <w:sz w:val="20"/>
                <w:szCs w:val="20"/>
              </w:rPr>
              <w:t>опріснені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&lt;</w:t>
            </w:r>
            <w:r w:rsidRPr="00971FB8">
              <w:rPr>
                <w:rFonts w:ascii="Times New Roman" w:hAnsi="Times New Roman" w:cs="Times New Roman"/>
                <w:spacing w:val="-5"/>
                <w:sz w:val="20"/>
                <w:szCs w:val="20"/>
              </w:rPr>
              <w:t xml:space="preserve"> 0.5</w:t>
            </w:r>
          </w:p>
          <w:p w14:paraId="4206528E" w14:textId="77777777" w:rsidR="00081EE7" w:rsidRPr="00971FB8" w:rsidRDefault="00AE7B69">
            <w:pPr>
              <w:pStyle w:val="TableParagraph"/>
              <w:numPr>
                <w:ilvl w:val="0"/>
                <w:numId w:val="10"/>
              </w:numPr>
              <w:tabs>
                <w:tab w:val="left" w:pos="729"/>
              </w:tabs>
              <w:spacing w:before="0" w:line="242" w:lineRule="exact"/>
              <w:jc w:val="left"/>
              <w:rPr>
                <w:rFonts w:ascii="Times New Roman" w:hAnsi="Times New Roman" w:cs="Times New Roman"/>
                <w:sz w:val="20"/>
                <w:szCs w:val="20"/>
              </w:rPr>
            </w:pPr>
            <w:r w:rsidRPr="00971FB8">
              <w:rPr>
                <w:rFonts w:ascii="Times New Roman" w:hAnsi="Times New Roman" w:cs="Times New Roman"/>
                <w:sz w:val="20"/>
                <w:szCs w:val="20"/>
              </w:rPr>
              <w:t>олігогалинні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0.5</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до</w:t>
            </w:r>
            <w:r w:rsidRPr="00971FB8">
              <w:rPr>
                <w:rFonts w:ascii="Times New Roman" w:hAnsi="Times New Roman" w:cs="Times New Roman"/>
                <w:spacing w:val="-5"/>
                <w:sz w:val="20"/>
                <w:szCs w:val="20"/>
              </w:rPr>
              <w:t xml:space="preserve"> &lt;5</w:t>
            </w:r>
          </w:p>
          <w:p w14:paraId="0799DB9E" w14:textId="77777777" w:rsidR="00081EE7" w:rsidRPr="00971FB8" w:rsidRDefault="00AE7B69">
            <w:pPr>
              <w:pStyle w:val="TableParagraph"/>
              <w:numPr>
                <w:ilvl w:val="0"/>
                <w:numId w:val="10"/>
              </w:numPr>
              <w:tabs>
                <w:tab w:val="left" w:pos="729"/>
              </w:tabs>
              <w:spacing w:before="0" w:line="245" w:lineRule="exact"/>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5</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до</w:t>
            </w:r>
            <w:r w:rsidRPr="00971FB8">
              <w:rPr>
                <w:rFonts w:ascii="Times New Roman" w:hAnsi="Times New Roman" w:cs="Times New Roman"/>
                <w:spacing w:val="-5"/>
                <w:sz w:val="20"/>
                <w:szCs w:val="20"/>
              </w:rPr>
              <w:t xml:space="preserve"> &lt;18</w:t>
            </w:r>
          </w:p>
          <w:p w14:paraId="348B018F" w14:textId="77777777" w:rsidR="00081EE7" w:rsidRPr="00971FB8" w:rsidRDefault="00AE7B69">
            <w:pPr>
              <w:pStyle w:val="TableParagraph"/>
              <w:numPr>
                <w:ilvl w:val="0"/>
                <w:numId w:val="10"/>
              </w:numPr>
              <w:tabs>
                <w:tab w:val="left" w:pos="729"/>
              </w:tabs>
              <w:spacing w:before="0" w:line="245" w:lineRule="exact"/>
              <w:jc w:val="left"/>
              <w:rPr>
                <w:rFonts w:ascii="Times New Roman" w:hAnsi="Times New Roman" w:cs="Times New Roman"/>
                <w:sz w:val="20"/>
                <w:szCs w:val="20"/>
              </w:rPr>
            </w:pPr>
            <w:r w:rsidRPr="00971FB8">
              <w:rPr>
                <w:rFonts w:ascii="Times New Roman" w:hAnsi="Times New Roman" w:cs="Times New Roman"/>
                <w:sz w:val="20"/>
                <w:szCs w:val="20"/>
              </w:rPr>
              <w:t>полігалинні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18</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до</w:t>
            </w:r>
            <w:r w:rsidRPr="00971FB8">
              <w:rPr>
                <w:rFonts w:ascii="Times New Roman" w:hAnsi="Times New Roman" w:cs="Times New Roman"/>
                <w:spacing w:val="-5"/>
                <w:sz w:val="20"/>
                <w:szCs w:val="20"/>
              </w:rPr>
              <w:t xml:space="preserve"> &lt;30</w:t>
            </w:r>
          </w:p>
          <w:p w14:paraId="53C79786" w14:textId="77777777" w:rsidR="00081EE7" w:rsidRPr="00971FB8" w:rsidRDefault="00AE7B69">
            <w:pPr>
              <w:pStyle w:val="TableParagraph"/>
              <w:numPr>
                <w:ilvl w:val="0"/>
                <w:numId w:val="10"/>
              </w:numPr>
              <w:tabs>
                <w:tab w:val="left" w:pos="729"/>
              </w:tabs>
              <w:spacing w:before="0" w:line="224" w:lineRule="exact"/>
              <w:jc w:val="left"/>
              <w:rPr>
                <w:rFonts w:ascii="Times New Roman" w:hAnsi="Times New Roman" w:cs="Times New Roman"/>
                <w:sz w:val="20"/>
                <w:szCs w:val="20"/>
              </w:rPr>
            </w:pPr>
            <w:r w:rsidRPr="00971FB8">
              <w:rPr>
                <w:rFonts w:ascii="Times New Roman" w:hAnsi="Times New Roman" w:cs="Times New Roman"/>
                <w:sz w:val="20"/>
                <w:szCs w:val="20"/>
              </w:rPr>
              <w:t>евригалинні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30</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до</w:t>
            </w:r>
            <w:r w:rsidRPr="00971FB8">
              <w:rPr>
                <w:rFonts w:ascii="Times New Roman" w:hAnsi="Times New Roman" w:cs="Times New Roman"/>
                <w:spacing w:val="-5"/>
                <w:sz w:val="20"/>
                <w:szCs w:val="20"/>
              </w:rPr>
              <w:t xml:space="preserve"> &lt;40</w:t>
            </w:r>
          </w:p>
        </w:tc>
        <w:tc>
          <w:tcPr>
            <w:tcW w:w="2236" w:type="dxa"/>
          </w:tcPr>
          <w:p w14:paraId="2B0CE1F2" w14:textId="77777777" w:rsidR="00081EE7" w:rsidRPr="00971FB8" w:rsidRDefault="00AE7B69">
            <w:pPr>
              <w:pStyle w:val="TableParagraph"/>
              <w:numPr>
                <w:ilvl w:val="0"/>
                <w:numId w:val="9"/>
              </w:numPr>
              <w:tabs>
                <w:tab w:val="left" w:pos="725"/>
              </w:tabs>
              <w:spacing w:before="0"/>
              <w:ind w:right="130"/>
              <w:jc w:val="left"/>
              <w:rPr>
                <w:rFonts w:ascii="Times New Roman" w:hAnsi="Times New Roman" w:cs="Times New Roman"/>
                <w:sz w:val="20"/>
                <w:szCs w:val="20"/>
              </w:rPr>
            </w:pPr>
            <w:r w:rsidRPr="00971FB8">
              <w:rPr>
                <w:rFonts w:ascii="Times New Roman" w:hAnsi="Times New Roman" w:cs="Times New Roman"/>
                <w:spacing w:val="-2"/>
                <w:sz w:val="20"/>
                <w:szCs w:val="20"/>
              </w:rPr>
              <w:t xml:space="preserve">захищені </w:t>
            </w:r>
            <w:r w:rsidRPr="00971FB8">
              <w:rPr>
                <w:rFonts w:ascii="Times New Roman" w:hAnsi="Times New Roman" w:cs="Times New Roman"/>
                <w:sz w:val="20"/>
                <w:szCs w:val="20"/>
              </w:rPr>
              <w:t>(затоки,</w:t>
            </w:r>
            <w:r w:rsidRPr="00971FB8">
              <w:rPr>
                <w:rFonts w:ascii="Times New Roman" w:hAnsi="Times New Roman" w:cs="Times New Roman"/>
                <w:spacing w:val="-14"/>
                <w:sz w:val="20"/>
                <w:szCs w:val="20"/>
              </w:rPr>
              <w:t xml:space="preserve"> </w:t>
            </w:r>
            <w:r w:rsidRPr="00971FB8">
              <w:rPr>
                <w:rFonts w:ascii="Times New Roman" w:hAnsi="Times New Roman" w:cs="Times New Roman"/>
                <w:sz w:val="20"/>
                <w:szCs w:val="20"/>
              </w:rPr>
              <w:t>бухти)</w:t>
            </w:r>
          </w:p>
          <w:p w14:paraId="2844DAD4" w14:textId="77777777" w:rsidR="00081EE7" w:rsidRPr="00971FB8" w:rsidRDefault="00AE7B69" w:rsidP="00971FB8">
            <w:pPr>
              <w:pStyle w:val="TableParagraph"/>
              <w:numPr>
                <w:ilvl w:val="0"/>
                <w:numId w:val="9"/>
              </w:numPr>
              <w:tabs>
                <w:tab w:val="left" w:pos="725"/>
              </w:tabs>
              <w:spacing w:before="0"/>
              <w:ind w:right="51"/>
              <w:jc w:val="left"/>
              <w:rPr>
                <w:rFonts w:ascii="Times New Roman" w:hAnsi="Times New Roman" w:cs="Times New Roman"/>
                <w:sz w:val="20"/>
                <w:szCs w:val="20"/>
              </w:rPr>
            </w:pPr>
            <w:r w:rsidRPr="00971FB8">
              <w:rPr>
                <w:rFonts w:ascii="Times New Roman" w:hAnsi="Times New Roman" w:cs="Times New Roman"/>
                <w:sz w:val="20"/>
                <w:szCs w:val="20"/>
              </w:rPr>
              <w:t>відкриті</w:t>
            </w:r>
            <w:r w:rsidRPr="00971FB8">
              <w:rPr>
                <w:rFonts w:ascii="Times New Roman" w:hAnsi="Times New Roman" w:cs="Times New Roman"/>
                <w:spacing w:val="-14"/>
                <w:sz w:val="20"/>
                <w:szCs w:val="20"/>
              </w:rPr>
              <w:t xml:space="preserve"> </w:t>
            </w:r>
            <w:r w:rsidRPr="00971FB8">
              <w:rPr>
                <w:rFonts w:ascii="Times New Roman" w:hAnsi="Times New Roman" w:cs="Times New Roman"/>
                <w:sz w:val="20"/>
                <w:szCs w:val="20"/>
              </w:rPr>
              <w:t>(мисові зони, пряме узбе режжя)</w:t>
            </w:r>
          </w:p>
        </w:tc>
        <w:tc>
          <w:tcPr>
            <w:tcW w:w="2194" w:type="dxa"/>
          </w:tcPr>
          <w:p w14:paraId="748BCFA7" w14:textId="77777777" w:rsidR="00081EE7" w:rsidRPr="00971FB8" w:rsidRDefault="00AE7B69">
            <w:pPr>
              <w:pStyle w:val="TableParagraph"/>
              <w:numPr>
                <w:ilvl w:val="0"/>
                <w:numId w:val="8"/>
              </w:numPr>
              <w:tabs>
                <w:tab w:val="left" w:pos="726"/>
              </w:tabs>
              <w:spacing w:before="0" w:line="243"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глинисто-мулисті</w:t>
            </w:r>
          </w:p>
          <w:p w14:paraId="32AA354D" w14:textId="77777777" w:rsidR="00081EE7" w:rsidRPr="00971FB8" w:rsidRDefault="00AE7B69">
            <w:pPr>
              <w:pStyle w:val="TableParagraph"/>
              <w:numPr>
                <w:ilvl w:val="0"/>
                <w:numId w:val="8"/>
              </w:numPr>
              <w:tabs>
                <w:tab w:val="left" w:pos="726"/>
              </w:tabs>
              <w:spacing w:before="0" w:line="242" w:lineRule="exact"/>
              <w:jc w:val="left"/>
              <w:rPr>
                <w:rFonts w:ascii="Times New Roman" w:hAnsi="Times New Roman" w:cs="Times New Roman"/>
                <w:sz w:val="20"/>
                <w:szCs w:val="20"/>
              </w:rPr>
            </w:pPr>
            <w:r w:rsidRPr="00971FB8">
              <w:rPr>
                <w:rFonts w:ascii="Times New Roman" w:hAnsi="Times New Roman" w:cs="Times New Roman"/>
                <w:spacing w:val="-2"/>
                <w:sz w:val="20"/>
                <w:szCs w:val="20"/>
              </w:rPr>
              <w:t>мулисто-піщані</w:t>
            </w:r>
          </w:p>
          <w:p w14:paraId="46CB99B9" w14:textId="77777777" w:rsidR="00081EE7" w:rsidRPr="00971FB8" w:rsidRDefault="00AE7B69">
            <w:pPr>
              <w:pStyle w:val="TableParagraph"/>
              <w:numPr>
                <w:ilvl w:val="0"/>
                <w:numId w:val="8"/>
              </w:numPr>
              <w:tabs>
                <w:tab w:val="left" w:pos="726"/>
              </w:tabs>
              <w:spacing w:before="0"/>
              <w:jc w:val="left"/>
              <w:rPr>
                <w:rFonts w:ascii="Times New Roman" w:hAnsi="Times New Roman" w:cs="Times New Roman"/>
                <w:sz w:val="20"/>
                <w:szCs w:val="20"/>
              </w:rPr>
            </w:pPr>
            <w:r w:rsidRPr="00971FB8">
              <w:rPr>
                <w:rFonts w:ascii="Times New Roman" w:hAnsi="Times New Roman" w:cs="Times New Roman"/>
                <w:spacing w:val="-2"/>
                <w:sz w:val="20"/>
                <w:szCs w:val="20"/>
              </w:rPr>
              <w:t>піщані</w:t>
            </w:r>
          </w:p>
        </w:tc>
      </w:tr>
    </w:tbl>
    <w:p w14:paraId="0AE14C5F" w14:textId="77777777" w:rsidR="00081EE7" w:rsidRPr="00A86BFD" w:rsidRDefault="00AE7B69" w:rsidP="00387D4F">
      <w:pPr>
        <w:pStyle w:val="a3"/>
        <w:spacing w:before="120"/>
        <w:ind w:left="0"/>
        <w:rPr>
          <w:rFonts w:ascii="Times New Roman" w:hAnsi="Times New Roman" w:cs="Times New Roman"/>
          <w:sz w:val="24"/>
          <w:szCs w:val="24"/>
        </w:rPr>
      </w:pPr>
      <w:r w:rsidRPr="00A86BFD">
        <w:rPr>
          <w:rFonts w:ascii="Times New Roman" w:hAnsi="Times New Roman" w:cs="Times New Roman"/>
          <w:sz w:val="24"/>
          <w:szCs w:val="24"/>
        </w:rPr>
        <w:t>РБР</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знаходиться</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межах</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одного</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екорегіону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Понтійська</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провінція</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(номер</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4"/>
          <w:sz w:val="24"/>
          <w:szCs w:val="24"/>
        </w:rPr>
        <w:t>12).</w:t>
      </w:r>
    </w:p>
    <w:p w14:paraId="003B95A8" w14:textId="77777777" w:rsidR="00081EE7" w:rsidRPr="00A86BFD" w:rsidRDefault="00AE7B69" w:rsidP="00387D4F">
      <w:pPr>
        <w:pStyle w:val="a3"/>
        <w:spacing w:before="115"/>
        <w:ind w:left="0" w:right="-7"/>
        <w:jc w:val="both"/>
        <w:rPr>
          <w:rFonts w:ascii="Times New Roman" w:hAnsi="Times New Roman" w:cs="Times New Roman"/>
          <w:sz w:val="24"/>
          <w:szCs w:val="24"/>
        </w:rPr>
      </w:pPr>
      <w:r w:rsidRPr="00A86BFD">
        <w:rPr>
          <w:rFonts w:ascii="Times New Roman" w:hAnsi="Times New Roman" w:cs="Times New Roman"/>
          <w:sz w:val="24"/>
          <w:szCs w:val="24"/>
        </w:rPr>
        <w:t>За</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площею</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водозбору</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річки</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басейну</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віднесено</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малих</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площею</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водозбору</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менше</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100</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середніх (від 100 до 1000 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та великих (від 1000 до 10 000 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річок.</w:t>
      </w:r>
    </w:p>
    <w:p w14:paraId="08E909E7" w14:textId="77777777" w:rsidR="00081EE7" w:rsidRPr="00A86BFD" w:rsidRDefault="00AE7B69" w:rsidP="00387D4F">
      <w:pPr>
        <w:pStyle w:val="a3"/>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Відповідно до висоти водозбору річки басейну розташовані на середньогір'ї (більше, ніж </w:t>
      </w:r>
      <w:r w:rsidR="00D364FC">
        <w:rPr>
          <w:rFonts w:ascii="Times New Roman" w:hAnsi="Times New Roman" w:cs="Times New Roman"/>
          <w:sz w:val="24"/>
          <w:szCs w:val="24"/>
        </w:rPr>
        <w:br/>
      </w:r>
      <w:r w:rsidRPr="00A86BFD">
        <w:rPr>
          <w:rFonts w:ascii="Times New Roman" w:hAnsi="Times New Roman" w:cs="Times New Roman"/>
          <w:sz w:val="24"/>
          <w:szCs w:val="24"/>
        </w:rPr>
        <w:t>800 м), на</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низькогір'ї (від 500 до 800 м), на височині (від 200 до 500 м) та на низовині (менше, ніж 200</w:t>
      </w:r>
      <w:r w:rsidR="00F936CB">
        <w:rPr>
          <w:rFonts w:ascii="Times New Roman" w:hAnsi="Times New Roman" w:cs="Times New Roman"/>
          <w:sz w:val="24"/>
          <w:szCs w:val="24"/>
        </w:rPr>
        <w:t xml:space="preserve"> м</w:t>
      </w:r>
      <w:r w:rsidRPr="00A86BFD">
        <w:rPr>
          <w:rFonts w:ascii="Times New Roman" w:hAnsi="Times New Roman" w:cs="Times New Roman"/>
          <w:sz w:val="24"/>
          <w:szCs w:val="24"/>
        </w:rPr>
        <w:t>).</w:t>
      </w:r>
    </w:p>
    <w:p w14:paraId="6F2D9B6A" w14:textId="77777777" w:rsidR="00081EE7" w:rsidRPr="00A86BFD" w:rsidRDefault="00AE7B69" w:rsidP="00387D4F">
      <w:pPr>
        <w:pStyle w:val="a3"/>
        <w:spacing w:before="121" w:after="120"/>
        <w:ind w:left="0" w:right="-7"/>
        <w:jc w:val="both"/>
        <w:rPr>
          <w:rFonts w:ascii="Times New Roman" w:hAnsi="Times New Roman" w:cs="Times New Roman"/>
          <w:sz w:val="24"/>
          <w:szCs w:val="24"/>
        </w:rPr>
      </w:pPr>
      <w:r w:rsidRPr="00A86BFD">
        <w:rPr>
          <w:rFonts w:ascii="Times New Roman" w:hAnsi="Times New Roman" w:cs="Times New Roman"/>
          <w:sz w:val="24"/>
          <w:szCs w:val="24"/>
        </w:rPr>
        <w:t>Геологічні</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породи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басейну</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представлені</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двома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типами: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вапнякові</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(Ca)</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силікатні</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(Si)</w:t>
      </w:r>
      <w:r w:rsidR="004E5977">
        <w:rPr>
          <w:rFonts w:ascii="Times New Roman" w:hAnsi="Times New Roman" w:cs="Times New Roman"/>
          <w:spacing w:val="-2"/>
          <w:sz w:val="24"/>
          <w:szCs w:val="24"/>
        </w:rPr>
        <w:t xml:space="preserve"> (табл.5)</w:t>
      </w:r>
      <w:r w:rsidRPr="00A86BFD">
        <w:rPr>
          <w:rFonts w:ascii="Times New Roman" w:hAnsi="Times New Roman" w:cs="Times New Roman"/>
          <w:spacing w:val="-2"/>
          <w:sz w:val="24"/>
          <w:szCs w:val="24"/>
        </w:rPr>
        <w:t>.</w:t>
      </w:r>
    </w:p>
    <w:p w14:paraId="43B01813" w14:textId="77777777" w:rsidR="00081EE7" w:rsidRPr="00A86BFD" w:rsidRDefault="00AE7B69" w:rsidP="00387D4F">
      <w:pPr>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5</w:t>
      </w:r>
      <w:r w:rsidR="008B2E08">
        <w:rPr>
          <w:rFonts w:ascii="Times New Roman" w:hAnsi="Times New Roman" w:cs="Times New Roman"/>
          <w:b/>
          <w:sz w:val="24"/>
          <w:szCs w:val="24"/>
        </w:rPr>
        <w:t>.</w:t>
      </w:r>
      <w:r w:rsidRPr="00A86BFD">
        <w:rPr>
          <w:rFonts w:ascii="Times New Roman" w:hAnsi="Times New Roman" w:cs="Times New Roman"/>
          <w:b/>
          <w:spacing w:val="-6"/>
          <w:sz w:val="24"/>
          <w:szCs w:val="24"/>
        </w:rPr>
        <w:t xml:space="preserve"> </w:t>
      </w:r>
      <w:r w:rsidRPr="00A86BFD">
        <w:rPr>
          <w:rFonts w:ascii="Times New Roman" w:hAnsi="Times New Roman" w:cs="Times New Roman"/>
          <w:b/>
          <w:sz w:val="24"/>
          <w:szCs w:val="24"/>
        </w:rPr>
        <w:t>Типи</w:t>
      </w:r>
      <w:r w:rsidRPr="00A86BFD">
        <w:rPr>
          <w:rFonts w:ascii="Times New Roman" w:hAnsi="Times New Roman" w:cs="Times New Roman"/>
          <w:b/>
          <w:spacing w:val="-6"/>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6"/>
          <w:sz w:val="24"/>
          <w:szCs w:val="24"/>
        </w:rPr>
        <w:t xml:space="preserve"> </w:t>
      </w:r>
      <w:r w:rsidRPr="00A86BFD">
        <w:rPr>
          <w:rFonts w:ascii="Times New Roman" w:hAnsi="Times New Roman" w:cs="Times New Roman"/>
          <w:b/>
          <w:spacing w:val="-2"/>
          <w:sz w:val="24"/>
          <w:szCs w:val="24"/>
        </w:rPr>
        <w:t>«річки»</w:t>
      </w:r>
    </w:p>
    <w:p w14:paraId="55987515" w14:textId="77777777" w:rsidR="00081EE7" w:rsidRPr="00A86BFD" w:rsidRDefault="00081EE7">
      <w:pPr>
        <w:pStyle w:val="a3"/>
        <w:spacing w:before="6"/>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035"/>
        <w:gridCol w:w="6570"/>
      </w:tblGrid>
      <w:tr w:rsidR="00081EE7" w:rsidRPr="00971FB8" w14:paraId="6E29FEBC" w14:textId="77777777" w:rsidTr="004E5977">
        <w:trPr>
          <w:trHeight w:val="230"/>
        </w:trPr>
        <w:tc>
          <w:tcPr>
            <w:tcW w:w="576" w:type="dxa"/>
            <w:shd w:val="clear" w:color="auto" w:fill="DEEAF6"/>
          </w:tcPr>
          <w:p w14:paraId="54D07AD9" w14:textId="77777777" w:rsidR="00081EE7" w:rsidRPr="00971FB8" w:rsidRDefault="00AE7B69">
            <w:pPr>
              <w:pStyle w:val="TableParagraph"/>
              <w:spacing w:before="0" w:line="210" w:lineRule="exact"/>
              <w:ind w:left="8"/>
              <w:rPr>
                <w:rFonts w:ascii="Times New Roman" w:hAnsi="Times New Roman" w:cs="Times New Roman"/>
                <w:b/>
                <w:sz w:val="20"/>
                <w:szCs w:val="20"/>
              </w:rPr>
            </w:pPr>
            <w:r w:rsidRPr="00971FB8">
              <w:rPr>
                <w:rFonts w:ascii="Times New Roman" w:hAnsi="Times New Roman" w:cs="Times New Roman"/>
                <w:b/>
                <w:spacing w:val="-10"/>
                <w:sz w:val="20"/>
                <w:szCs w:val="20"/>
              </w:rPr>
              <w:t>№</w:t>
            </w:r>
          </w:p>
        </w:tc>
        <w:tc>
          <w:tcPr>
            <w:tcW w:w="2035" w:type="dxa"/>
            <w:shd w:val="clear" w:color="auto" w:fill="DEEAF6"/>
          </w:tcPr>
          <w:p w14:paraId="5D05B6F7" w14:textId="77777777" w:rsidR="00081EE7" w:rsidRPr="00971FB8" w:rsidRDefault="00AE7B69">
            <w:pPr>
              <w:pStyle w:val="TableParagraph"/>
              <w:spacing w:before="0" w:line="210" w:lineRule="exact"/>
              <w:ind w:left="612"/>
              <w:jc w:val="left"/>
              <w:rPr>
                <w:rFonts w:ascii="Times New Roman" w:hAnsi="Times New Roman" w:cs="Times New Roman"/>
                <w:b/>
                <w:sz w:val="20"/>
                <w:szCs w:val="20"/>
              </w:rPr>
            </w:pPr>
            <w:r w:rsidRPr="00971FB8">
              <w:rPr>
                <w:rFonts w:ascii="Times New Roman" w:hAnsi="Times New Roman" w:cs="Times New Roman"/>
                <w:b/>
                <w:sz w:val="20"/>
                <w:szCs w:val="20"/>
              </w:rPr>
              <w:t>Код</w:t>
            </w:r>
            <w:r w:rsidRPr="00971FB8">
              <w:rPr>
                <w:rFonts w:ascii="Times New Roman" w:hAnsi="Times New Roman" w:cs="Times New Roman"/>
                <w:b/>
                <w:spacing w:val="-4"/>
                <w:sz w:val="20"/>
                <w:szCs w:val="20"/>
              </w:rPr>
              <w:t xml:space="preserve"> типу</w:t>
            </w:r>
          </w:p>
        </w:tc>
        <w:tc>
          <w:tcPr>
            <w:tcW w:w="6570" w:type="dxa"/>
            <w:shd w:val="clear" w:color="auto" w:fill="DEEAF6"/>
          </w:tcPr>
          <w:p w14:paraId="3F48FD4B" w14:textId="77777777" w:rsidR="00081EE7" w:rsidRPr="00971FB8" w:rsidRDefault="00AE7B69">
            <w:pPr>
              <w:pStyle w:val="TableParagraph"/>
              <w:spacing w:before="0" w:line="210" w:lineRule="exact"/>
              <w:ind w:left="19"/>
              <w:rPr>
                <w:rFonts w:ascii="Times New Roman" w:hAnsi="Times New Roman" w:cs="Times New Roman"/>
                <w:b/>
                <w:sz w:val="20"/>
                <w:szCs w:val="20"/>
              </w:rPr>
            </w:pPr>
            <w:r w:rsidRPr="00971FB8">
              <w:rPr>
                <w:rFonts w:ascii="Times New Roman" w:hAnsi="Times New Roman" w:cs="Times New Roman"/>
                <w:b/>
                <w:spacing w:val="-5"/>
                <w:sz w:val="20"/>
                <w:szCs w:val="20"/>
              </w:rPr>
              <w:t>Тип</w:t>
            </w:r>
          </w:p>
        </w:tc>
      </w:tr>
      <w:tr w:rsidR="00081EE7" w:rsidRPr="00971FB8" w14:paraId="1D181605" w14:textId="77777777" w:rsidTr="004E5977">
        <w:trPr>
          <w:trHeight w:val="230"/>
        </w:trPr>
        <w:tc>
          <w:tcPr>
            <w:tcW w:w="576" w:type="dxa"/>
          </w:tcPr>
          <w:p w14:paraId="5C1E5FFE"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1</w:t>
            </w:r>
          </w:p>
        </w:tc>
        <w:tc>
          <w:tcPr>
            <w:tcW w:w="2035" w:type="dxa"/>
          </w:tcPr>
          <w:p w14:paraId="14556A1E"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UA_R_12_S_3_Ca</w:t>
            </w:r>
          </w:p>
        </w:tc>
        <w:tc>
          <w:tcPr>
            <w:tcW w:w="6570" w:type="dxa"/>
          </w:tcPr>
          <w:p w14:paraId="2BD4C862"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низькогір’ї</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вапнякових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21A53A0D" w14:textId="77777777" w:rsidTr="004E5977">
        <w:trPr>
          <w:trHeight w:val="230"/>
        </w:trPr>
        <w:tc>
          <w:tcPr>
            <w:tcW w:w="576" w:type="dxa"/>
          </w:tcPr>
          <w:p w14:paraId="40117D0E"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2</w:t>
            </w:r>
          </w:p>
        </w:tc>
        <w:tc>
          <w:tcPr>
            <w:tcW w:w="2035" w:type="dxa"/>
          </w:tcPr>
          <w:p w14:paraId="79F7679C"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UA_R_12_S_3_Si</w:t>
            </w:r>
          </w:p>
        </w:tc>
        <w:tc>
          <w:tcPr>
            <w:tcW w:w="6570" w:type="dxa"/>
          </w:tcPr>
          <w:p w14:paraId="234ED099"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низькогір’ї</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3BB35939" w14:textId="77777777" w:rsidTr="004E5977">
        <w:trPr>
          <w:trHeight w:val="230"/>
        </w:trPr>
        <w:tc>
          <w:tcPr>
            <w:tcW w:w="576" w:type="dxa"/>
          </w:tcPr>
          <w:p w14:paraId="5AB0CE9A"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3</w:t>
            </w:r>
          </w:p>
        </w:tc>
        <w:tc>
          <w:tcPr>
            <w:tcW w:w="2035" w:type="dxa"/>
          </w:tcPr>
          <w:p w14:paraId="4BF2C788"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UA_R_12_S_4_Ca</w:t>
            </w:r>
          </w:p>
        </w:tc>
        <w:tc>
          <w:tcPr>
            <w:tcW w:w="6570" w:type="dxa"/>
          </w:tcPr>
          <w:p w14:paraId="3BDD813A"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середньогір’ї</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вапнякових</w:t>
            </w:r>
            <w:r w:rsidRPr="00971FB8">
              <w:rPr>
                <w:rFonts w:ascii="Times New Roman" w:hAnsi="Times New Roman" w:cs="Times New Roman"/>
                <w:spacing w:val="-6"/>
                <w:sz w:val="20"/>
                <w:szCs w:val="20"/>
              </w:rPr>
              <w:t xml:space="preserve"> </w:t>
            </w:r>
            <w:r w:rsidRPr="00971FB8">
              <w:rPr>
                <w:rFonts w:ascii="Times New Roman" w:hAnsi="Times New Roman" w:cs="Times New Roman"/>
                <w:spacing w:val="-2"/>
                <w:sz w:val="20"/>
                <w:szCs w:val="20"/>
              </w:rPr>
              <w:t>породах</w:t>
            </w:r>
          </w:p>
        </w:tc>
      </w:tr>
      <w:tr w:rsidR="00081EE7" w:rsidRPr="00971FB8" w14:paraId="4315FE99" w14:textId="77777777" w:rsidTr="004E5977">
        <w:trPr>
          <w:trHeight w:val="230"/>
        </w:trPr>
        <w:tc>
          <w:tcPr>
            <w:tcW w:w="576" w:type="dxa"/>
          </w:tcPr>
          <w:p w14:paraId="6A72C0A9"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4</w:t>
            </w:r>
          </w:p>
        </w:tc>
        <w:tc>
          <w:tcPr>
            <w:tcW w:w="2035" w:type="dxa"/>
          </w:tcPr>
          <w:p w14:paraId="4F56153F"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UA_R_12_S_4_Si</w:t>
            </w:r>
          </w:p>
        </w:tc>
        <w:tc>
          <w:tcPr>
            <w:tcW w:w="6570" w:type="dxa"/>
          </w:tcPr>
          <w:p w14:paraId="3479E369"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середньогір’ї</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6"/>
                <w:sz w:val="20"/>
                <w:szCs w:val="20"/>
              </w:rPr>
              <w:t xml:space="preserve"> </w:t>
            </w:r>
            <w:r w:rsidRPr="00971FB8">
              <w:rPr>
                <w:rFonts w:ascii="Times New Roman" w:hAnsi="Times New Roman" w:cs="Times New Roman"/>
                <w:spacing w:val="-2"/>
                <w:sz w:val="20"/>
                <w:szCs w:val="20"/>
              </w:rPr>
              <w:t>породах</w:t>
            </w:r>
          </w:p>
        </w:tc>
      </w:tr>
      <w:tr w:rsidR="00081EE7" w:rsidRPr="00971FB8" w14:paraId="096CC597" w14:textId="77777777" w:rsidTr="004E5977">
        <w:trPr>
          <w:trHeight w:val="230"/>
        </w:trPr>
        <w:tc>
          <w:tcPr>
            <w:tcW w:w="576" w:type="dxa"/>
          </w:tcPr>
          <w:p w14:paraId="3DD50A0D"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5</w:t>
            </w:r>
          </w:p>
        </w:tc>
        <w:tc>
          <w:tcPr>
            <w:tcW w:w="2035" w:type="dxa"/>
          </w:tcPr>
          <w:p w14:paraId="30EF5FBA"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UA_R_12_М_2_Ca</w:t>
            </w:r>
          </w:p>
        </w:tc>
        <w:tc>
          <w:tcPr>
            <w:tcW w:w="6570" w:type="dxa"/>
          </w:tcPr>
          <w:p w14:paraId="6A383597"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середня</w:t>
            </w:r>
            <w:r w:rsidRPr="00971FB8">
              <w:rPr>
                <w:rFonts w:ascii="Times New Roman" w:hAnsi="Times New Roman" w:cs="Times New Roman"/>
                <w:spacing w:val="-7"/>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височині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вапнякових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7BCD35B9" w14:textId="77777777" w:rsidTr="004E5977">
        <w:trPr>
          <w:trHeight w:val="230"/>
        </w:trPr>
        <w:tc>
          <w:tcPr>
            <w:tcW w:w="576" w:type="dxa"/>
          </w:tcPr>
          <w:p w14:paraId="2CE4DC44"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6</w:t>
            </w:r>
          </w:p>
        </w:tc>
        <w:tc>
          <w:tcPr>
            <w:tcW w:w="2035" w:type="dxa"/>
          </w:tcPr>
          <w:p w14:paraId="62E2EF33"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UA_R_12_М_2_Si</w:t>
            </w:r>
          </w:p>
        </w:tc>
        <w:tc>
          <w:tcPr>
            <w:tcW w:w="6570" w:type="dxa"/>
          </w:tcPr>
          <w:p w14:paraId="36FF50D8"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середня</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височині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55205077" w14:textId="77777777" w:rsidTr="004E5977">
        <w:trPr>
          <w:trHeight w:val="230"/>
        </w:trPr>
        <w:tc>
          <w:tcPr>
            <w:tcW w:w="576" w:type="dxa"/>
          </w:tcPr>
          <w:p w14:paraId="0A92F073"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7</w:t>
            </w:r>
          </w:p>
        </w:tc>
        <w:tc>
          <w:tcPr>
            <w:tcW w:w="2035" w:type="dxa"/>
          </w:tcPr>
          <w:p w14:paraId="421F112B"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UA_R_12_S_1_Ca</w:t>
            </w:r>
          </w:p>
        </w:tc>
        <w:tc>
          <w:tcPr>
            <w:tcW w:w="6570" w:type="dxa"/>
          </w:tcPr>
          <w:p w14:paraId="3CE26A99"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вапнякових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0FC9C88F" w14:textId="77777777" w:rsidTr="004E5977">
        <w:trPr>
          <w:trHeight w:val="230"/>
        </w:trPr>
        <w:tc>
          <w:tcPr>
            <w:tcW w:w="576" w:type="dxa"/>
          </w:tcPr>
          <w:p w14:paraId="53BBB9C0"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8</w:t>
            </w:r>
          </w:p>
        </w:tc>
        <w:tc>
          <w:tcPr>
            <w:tcW w:w="2035" w:type="dxa"/>
          </w:tcPr>
          <w:p w14:paraId="63D1D064"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UA_R_12_S_1_Si</w:t>
            </w:r>
          </w:p>
        </w:tc>
        <w:tc>
          <w:tcPr>
            <w:tcW w:w="6570" w:type="dxa"/>
          </w:tcPr>
          <w:p w14:paraId="03347DC6"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00656EC8" w14:textId="77777777" w:rsidTr="004E5977">
        <w:trPr>
          <w:trHeight w:val="230"/>
        </w:trPr>
        <w:tc>
          <w:tcPr>
            <w:tcW w:w="576" w:type="dxa"/>
          </w:tcPr>
          <w:p w14:paraId="4B1FCF32" w14:textId="77777777" w:rsidR="00081EE7" w:rsidRPr="00971FB8" w:rsidRDefault="00AE7B69">
            <w:pPr>
              <w:pStyle w:val="TableParagraph"/>
              <w:spacing w:before="0" w:line="210" w:lineRule="exact"/>
              <w:ind w:left="8"/>
              <w:rPr>
                <w:rFonts w:ascii="Times New Roman" w:hAnsi="Times New Roman" w:cs="Times New Roman"/>
                <w:sz w:val="20"/>
                <w:szCs w:val="20"/>
              </w:rPr>
            </w:pPr>
            <w:r w:rsidRPr="00971FB8">
              <w:rPr>
                <w:rFonts w:ascii="Times New Roman" w:hAnsi="Times New Roman" w:cs="Times New Roman"/>
                <w:spacing w:val="-10"/>
                <w:sz w:val="20"/>
                <w:szCs w:val="20"/>
              </w:rPr>
              <w:t>9</w:t>
            </w:r>
          </w:p>
        </w:tc>
        <w:tc>
          <w:tcPr>
            <w:tcW w:w="2035" w:type="dxa"/>
          </w:tcPr>
          <w:p w14:paraId="1E5C9951"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UA_R_12_S_2_Ca</w:t>
            </w:r>
          </w:p>
        </w:tc>
        <w:tc>
          <w:tcPr>
            <w:tcW w:w="6570" w:type="dxa"/>
          </w:tcPr>
          <w:p w14:paraId="61727E55"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височині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вапнякових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2DF5B004" w14:textId="77777777" w:rsidTr="004E5977">
        <w:trPr>
          <w:trHeight w:val="230"/>
        </w:trPr>
        <w:tc>
          <w:tcPr>
            <w:tcW w:w="576" w:type="dxa"/>
          </w:tcPr>
          <w:p w14:paraId="4E579159" w14:textId="77777777" w:rsidR="00081EE7" w:rsidRPr="00971FB8" w:rsidRDefault="00AE7B69">
            <w:pPr>
              <w:pStyle w:val="TableParagraph"/>
              <w:spacing w:before="0" w:line="210" w:lineRule="exact"/>
              <w:ind w:left="8" w:right="1"/>
              <w:rPr>
                <w:rFonts w:ascii="Times New Roman" w:hAnsi="Times New Roman" w:cs="Times New Roman"/>
                <w:sz w:val="20"/>
                <w:szCs w:val="20"/>
              </w:rPr>
            </w:pPr>
            <w:r w:rsidRPr="00971FB8">
              <w:rPr>
                <w:rFonts w:ascii="Times New Roman" w:hAnsi="Times New Roman" w:cs="Times New Roman"/>
                <w:spacing w:val="-5"/>
                <w:sz w:val="20"/>
                <w:szCs w:val="20"/>
              </w:rPr>
              <w:t>10</w:t>
            </w:r>
          </w:p>
        </w:tc>
        <w:tc>
          <w:tcPr>
            <w:tcW w:w="2035" w:type="dxa"/>
          </w:tcPr>
          <w:p w14:paraId="106FE0FF"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UA_R_12_S_2_Si</w:t>
            </w:r>
          </w:p>
        </w:tc>
        <w:tc>
          <w:tcPr>
            <w:tcW w:w="6570" w:type="dxa"/>
          </w:tcPr>
          <w:p w14:paraId="2F175A73"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мала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височині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7423D774" w14:textId="77777777" w:rsidTr="004E5977">
        <w:trPr>
          <w:trHeight w:val="230"/>
        </w:trPr>
        <w:tc>
          <w:tcPr>
            <w:tcW w:w="576" w:type="dxa"/>
          </w:tcPr>
          <w:p w14:paraId="456E52CF" w14:textId="77777777" w:rsidR="00081EE7" w:rsidRPr="00971FB8" w:rsidRDefault="00AE7B69">
            <w:pPr>
              <w:pStyle w:val="TableParagraph"/>
              <w:spacing w:before="0" w:line="210" w:lineRule="exact"/>
              <w:ind w:left="8" w:right="1"/>
              <w:rPr>
                <w:rFonts w:ascii="Times New Roman" w:hAnsi="Times New Roman" w:cs="Times New Roman"/>
                <w:sz w:val="20"/>
                <w:szCs w:val="20"/>
              </w:rPr>
            </w:pPr>
            <w:r w:rsidRPr="00971FB8">
              <w:rPr>
                <w:rFonts w:ascii="Times New Roman" w:hAnsi="Times New Roman" w:cs="Times New Roman"/>
                <w:spacing w:val="-5"/>
                <w:sz w:val="20"/>
                <w:szCs w:val="20"/>
              </w:rPr>
              <w:t>11</w:t>
            </w:r>
          </w:p>
        </w:tc>
        <w:tc>
          <w:tcPr>
            <w:tcW w:w="2035" w:type="dxa"/>
          </w:tcPr>
          <w:p w14:paraId="346BA25F"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UA_R_12_М_1_Ca</w:t>
            </w:r>
          </w:p>
        </w:tc>
        <w:tc>
          <w:tcPr>
            <w:tcW w:w="6570" w:type="dxa"/>
          </w:tcPr>
          <w:p w14:paraId="2040E1D1"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середня</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вапнякових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31F0465E" w14:textId="77777777" w:rsidTr="004E5977">
        <w:trPr>
          <w:trHeight w:val="230"/>
        </w:trPr>
        <w:tc>
          <w:tcPr>
            <w:tcW w:w="576" w:type="dxa"/>
          </w:tcPr>
          <w:p w14:paraId="1E0D76C0" w14:textId="77777777" w:rsidR="00081EE7" w:rsidRPr="00971FB8" w:rsidRDefault="00AE7B69">
            <w:pPr>
              <w:pStyle w:val="TableParagraph"/>
              <w:spacing w:before="0" w:line="210" w:lineRule="exact"/>
              <w:ind w:left="8" w:right="1"/>
              <w:rPr>
                <w:rFonts w:ascii="Times New Roman" w:hAnsi="Times New Roman" w:cs="Times New Roman"/>
                <w:sz w:val="20"/>
                <w:szCs w:val="20"/>
              </w:rPr>
            </w:pPr>
            <w:r w:rsidRPr="00971FB8">
              <w:rPr>
                <w:rFonts w:ascii="Times New Roman" w:hAnsi="Times New Roman" w:cs="Times New Roman"/>
                <w:spacing w:val="-5"/>
                <w:sz w:val="20"/>
                <w:szCs w:val="20"/>
              </w:rPr>
              <w:t>12</w:t>
            </w:r>
          </w:p>
        </w:tc>
        <w:tc>
          <w:tcPr>
            <w:tcW w:w="2035" w:type="dxa"/>
          </w:tcPr>
          <w:p w14:paraId="0591761A"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UA_R_12_М_1_Si</w:t>
            </w:r>
          </w:p>
        </w:tc>
        <w:tc>
          <w:tcPr>
            <w:tcW w:w="6570" w:type="dxa"/>
          </w:tcPr>
          <w:p w14:paraId="386C6876"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середня</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7"/>
                <w:sz w:val="20"/>
                <w:szCs w:val="20"/>
              </w:rPr>
              <w:t xml:space="preserve"> </w:t>
            </w:r>
            <w:r w:rsidRPr="00971FB8">
              <w:rPr>
                <w:rFonts w:ascii="Times New Roman" w:hAnsi="Times New Roman" w:cs="Times New Roman"/>
                <w:spacing w:val="-2"/>
                <w:sz w:val="20"/>
                <w:szCs w:val="20"/>
              </w:rPr>
              <w:t>породах</w:t>
            </w:r>
          </w:p>
        </w:tc>
      </w:tr>
      <w:tr w:rsidR="00081EE7" w:rsidRPr="00971FB8" w14:paraId="6C6AEC8B" w14:textId="77777777" w:rsidTr="004E5977">
        <w:trPr>
          <w:trHeight w:val="230"/>
        </w:trPr>
        <w:tc>
          <w:tcPr>
            <w:tcW w:w="576" w:type="dxa"/>
          </w:tcPr>
          <w:p w14:paraId="69C85345" w14:textId="77777777" w:rsidR="00081EE7" w:rsidRPr="00971FB8" w:rsidRDefault="00AE7B69">
            <w:pPr>
              <w:pStyle w:val="TableParagraph"/>
              <w:spacing w:before="0" w:line="210" w:lineRule="exact"/>
              <w:ind w:left="8" w:right="1"/>
              <w:rPr>
                <w:rFonts w:ascii="Times New Roman" w:hAnsi="Times New Roman" w:cs="Times New Roman"/>
                <w:sz w:val="20"/>
                <w:szCs w:val="20"/>
              </w:rPr>
            </w:pPr>
            <w:r w:rsidRPr="00971FB8">
              <w:rPr>
                <w:rFonts w:ascii="Times New Roman" w:hAnsi="Times New Roman" w:cs="Times New Roman"/>
                <w:spacing w:val="-5"/>
                <w:sz w:val="20"/>
                <w:szCs w:val="20"/>
              </w:rPr>
              <w:t>13</w:t>
            </w:r>
          </w:p>
        </w:tc>
        <w:tc>
          <w:tcPr>
            <w:tcW w:w="2035" w:type="dxa"/>
          </w:tcPr>
          <w:p w14:paraId="452F7713" w14:textId="77777777" w:rsidR="00081EE7" w:rsidRPr="00971FB8" w:rsidRDefault="00AE7B69">
            <w:pPr>
              <w:pStyle w:val="TableParagraph"/>
              <w:spacing w:before="0" w:line="210" w:lineRule="exact"/>
              <w:ind w:left="141"/>
              <w:jc w:val="left"/>
              <w:rPr>
                <w:rFonts w:ascii="Times New Roman" w:hAnsi="Times New Roman" w:cs="Times New Roman"/>
                <w:sz w:val="20"/>
                <w:szCs w:val="20"/>
              </w:rPr>
            </w:pPr>
            <w:r w:rsidRPr="00971FB8">
              <w:rPr>
                <w:rFonts w:ascii="Times New Roman" w:hAnsi="Times New Roman" w:cs="Times New Roman"/>
                <w:spacing w:val="-2"/>
                <w:sz w:val="20"/>
                <w:szCs w:val="20"/>
              </w:rPr>
              <w:t>UA_R_12_L_1_Si</w:t>
            </w:r>
          </w:p>
        </w:tc>
        <w:tc>
          <w:tcPr>
            <w:tcW w:w="6570" w:type="dxa"/>
          </w:tcPr>
          <w:p w14:paraId="48F7FB27"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z w:val="20"/>
                <w:szCs w:val="20"/>
              </w:rPr>
              <w:t>велика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річка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bl>
    <w:p w14:paraId="5D01877B" w14:textId="77777777" w:rsidR="00081EE7" w:rsidRPr="00A86BFD" w:rsidRDefault="00AE7B69" w:rsidP="00387D4F">
      <w:pPr>
        <w:pStyle w:val="a3"/>
        <w:spacing w:before="119"/>
        <w:ind w:left="0"/>
        <w:rPr>
          <w:rFonts w:ascii="Times New Roman" w:hAnsi="Times New Roman" w:cs="Times New Roman"/>
          <w:sz w:val="24"/>
          <w:szCs w:val="24"/>
        </w:rPr>
      </w:pPr>
      <w:r w:rsidRPr="00A86BFD">
        <w:rPr>
          <w:rFonts w:ascii="Times New Roman" w:hAnsi="Times New Roman" w:cs="Times New Roman"/>
          <w:sz w:val="24"/>
          <w:szCs w:val="24"/>
        </w:rPr>
        <w:t>У</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категорії</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«озера»</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визначено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4</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типи</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(табл.</w:t>
      </w:r>
      <w:r w:rsidRPr="00A86BFD">
        <w:rPr>
          <w:rFonts w:ascii="Times New Roman" w:hAnsi="Times New Roman" w:cs="Times New Roman"/>
          <w:spacing w:val="-5"/>
          <w:sz w:val="24"/>
          <w:szCs w:val="24"/>
        </w:rPr>
        <w:t xml:space="preserve"> 6).</w:t>
      </w:r>
    </w:p>
    <w:p w14:paraId="1EB7649C" w14:textId="77777777" w:rsidR="00081EE7" w:rsidRPr="00A86BFD" w:rsidRDefault="00AE7B69" w:rsidP="00387D4F">
      <w:pPr>
        <w:spacing w:before="120"/>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6</w:t>
      </w:r>
      <w:r w:rsidR="008B2E08">
        <w:rPr>
          <w:rFonts w:ascii="Times New Roman" w:hAnsi="Times New Roman" w:cs="Times New Roman"/>
          <w:b/>
          <w:sz w:val="24"/>
          <w:szCs w:val="24"/>
        </w:rPr>
        <w:t>.</w:t>
      </w:r>
      <w:r w:rsidRPr="00A86BFD">
        <w:rPr>
          <w:rFonts w:ascii="Times New Roman" w:hAnsi="Times New Roman" w:cs="Times New Roman"/>
          <w:b/>
          <w:spacing w:val="-6"/>
          <w:sz w:val="24"/>
          <w:szCs w:val="24"/>
        </w:rPr>
        <w:t xml:space="preserve"> </w:t>
      </w:r>
      <w:r w:rsidRPr="00A86BFD">
        <w:rPr>
          <w:rFonts w:ascii="Times New Roman" w:hAnsi="Times New Roman" w:cs="Times New Roman"/>
          <w:b/>
          <w:sz w:val="24"/>
          <w:szCs w:val="24"/>
        </w:rPr>
        <w:t>Тип</w:t>
      </w:r>
      <w:r w:rsidRPr="00A86BFD">
        <w:rPr>
          <w:rFonts w:ascii="Times New Roman" w:hAnsi="Times New Roman" w:cs="Times New Roman"/>
          <w:b/>
          <w:spacing w:val="-6"/>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6"/>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6"/>
          <w:sz w:val="24"/>
          <w:szCs w:val="24"/>
        </w:rPr>
        <w:t xml:space="preserve"> </w:t>
      </w:r>
      <w:r w:rsidRPr="00A86BFD">
        <w:rPr>
          <w:rFonts w:ascii="Times New Roman" w:hAnsi="Times New Roman" w:cs="Times New Roman"/>
          <w:b/>
          <w:spacing w:val="-2"/>
          <w:sz w:val="24"/>
          <w:szCs w:val="24"/>
        </w:rPr>
        <w:t>«озера»</w:t>
      </w:r>
    </w:p>
    <w:p w14:paraId="7C9B6FDD" w14:textId="77777777" w:rsidR="00081EE7" w:rsidRPr="00A86BFD" w:rsidRDefault="00081EE7">
      <w:pPr>
        <w:pStyle w:val="a3"/>
        <w:spacing w:before="1"/>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443"/>
        <w:gridCol w:w="6196"/>
      </w:tblGrid>
      <w:tr w:rsidR="00081EE7" w:rsidRPr="00971FB8" w14:paraId="22DB907E" w14:textId="77777777" w:rsidTr="004E5977">
        <w:trPr>
          <w:trHeight w:val="230"/>
        </w:trPr>
        <w:tc>
          <w:tcPr>
            <w:tcW w:w="542" w:type="dxa"/>
            <w:shd w:val="clear" w:color="auto" w:fill="DEEAF6"/>
          </w:tcPr>
          <w:p w14:paraId="721F5E27" w14:textId="77777777" w:rsidR="00081EE7" w:rsidRPr="00971FB8" w:rsidRDefault="00AE7B69">
            <w:pPr>
              <w:pStyle w:val="TableParagraph"/>
              <w:spacing w:before="0" w:line="210" w:lineRule="exact"/>
              <w:ind w:left="11"/>
              <w:rPr>
                <w:rFonts w:ascii="Times New Roman" w:hAnsi="Times New Roman" w:cs="Times New Roman"/>
                <w:b/>
                <w:sz w:val="20"/>
                <w:szCs w:val="20"/>
              </w:rPr>
            </w:pPr>
            <w:r w:rsidRPr="00971FB8">
              <w:rPr>
                <w:rFonts w:ascii="Times New Roman" w:hAnsi="Times New Roman" w:cs="Times New Roman"/>
                <w:b/>
                <w:spacing w:val="-10"/>
                <w:sz w:val="20"/>
                <w:szCs w:val="20"/>
              </w:rPr>
              <w:t>№</w:t>
            </w:r>
          </w:p>
        </w:tc>
        <w:tc>
          <w:tcPr>
            <w:tcW w:w="2443" w:type="dxa"/>
            <w:shd w:val="clear" w:color="auto" w:fill="DEEAF6"/>
          </w:tcPr>
          <w:p w14:paraId="386BFB86" w14:textId="77777777" w:rsidR="00081EE7" w:rsidRPr="00971FB8" w:rsidRDefault="00AE7B69">
            <w:pPr>
              <w:pStyle w:val="TableParagraph"/>
              <w:spacing w:before="0" w:line="210" w:lineRule="exact"/>
              <w:ind w:left="120" w:right="113"/>
              <w:rPr>
                <w:rFonts w:ascii="Times New Roman" w:hAnsi="Times New Roman" w:cs="Times New Roman"/>
                <w:b/>
                <w:sz w:val="20"/>
                <w:szCs w:val="20"/>
              </w:rPr>
            </w:pPr>
            <w:r w:rsidRPr="00971FB8">
              <w:rPr>
                <w:rFonts w:ascii="Times New Roman" w:hAnsi="Times New Roman" w:cs="Times New Roman"/>
                <w:b/>
                <w:sz w:val="20"/>
                <w:szCs w:val="20"/>
              </w:rPr>
              <w:t>Код</w:t>
            </w:r>
            <w:r w:rsidRPr="00971FB8">
              <w:rPr>
                <w:rFonts w:ascii="Times New Roman" w:hAnsi="Times New Roman" w:cs="Times New Roman"/>
                <w:b/>
                <w:spacing w:val="-4"/>
                <w:sz w:val="20"/>
                <w:szCs w:val="20"/>
              </w:rPr>
              <w:t xml:space="preserve"> типу</w:t>
            </w:r>
          </w:p>
        </w:tc>
        <w:tc>
          <w:tcPr>
            <w:tcW w:w="6196" w:type="dxa"/>
            <w:shd w:val="clear" w:color="auto" w:fill="DEEAF6"/>
          </w:tcPr>
          <w:p w14:paraId="219D192D" w14:textId="77777777" w:rsidR="00081EE7" w:rsidRPr="00971FB8" w:rsidRDefault="00AE7B69">
            <w:pPr>
              <w:pStyle w:val="TableParagraph"/>
              <w:spacing w:before="0" w:line="210" w:lineRule="exact"/>
              <w:ind w:left="12"/>
              <w:rPr>
                <w:rFonts w:ascii="Times New Roman" w:hAnsi="Times New Roman" w:cs="Times New Roman"/>
                <w:b/>
                <w:sz w:val="20"/>
                <w:szCs w:val="20"/>
              </w:rPr>
            </w:pPr>
            <w:r w:rsidRPr="00971FB8">
              <w:rPr>
                <w:rFonts w:ascii="Times New Roman" w:hAnsi="Times New Roman" w:cs="Times New Roman"/>
                <w:b/>
                <w:spacing w:val="-5"/>
                <w:sz w:val="20"/>
                <w:szCs w:val="20"/>
              </w:rPr>
              <w:t>Тип</w:t>
            </w:r>
          </w:p>
        </w:tc>
      </w:tr>
      <w:tr w:rsidR="00081EE7" w:rsidRPr="00971FB8" w14:paraId="4BB8CC8F" w14:textId="77777777" w:rsidTr="004E5977">
        <w:trPr>
          <w:trHeight w:val="230"/>
        </w:trPr>
        <w:tc>
          <w:tcPr>
            <w:tcW w:w="542" w:type="dxa"/>
          </w:tcPr>
          <w:p w14:paraId="5C42EDA4" w14:textId="77777777" w:rsidR="00081EE7" w:rsidRPr="00971FB8" w:rsidRDefault="00AE7B69">
            <w:pPr>
              <w:pStyle w:val="TableParagraph"/>
              <w:spacing w:before="0" w:line="210" w:lineRule="exact"/>
              <w:ind w:left="11"/>
              <w:rPr>
                <w:rFonts w:ascii="Times New Roman" w:hAnsi="Times New Roman" w:cs="Times New Roman"/>
                <w:sz w:val="20"/>
                <w:szCs w:val="20"/>
              </w:rPr>
            </w:pPr>
            <w:r w:rsidRPr="00971FB8">
              <w:rPr>
                <w:rFonts w:ascii="Times New Roman" w:hAnsi="Times New Roman" w:cs="Times New Roman"/>
                <w:spacing w:val="-10"/>
                <w:sz w:val="20"/>
                <w:szCs w:val="20"/>
              </w:rPr>
              <w:t>1</w:t>
            </w:r>
          </w:p>
        </w:tc>
        <w:tc>
          <w:tcPr>
            <w:tcW w:w="2443" w:type="dxa"/>
          </w:tcPr>
          <w:p w14:paraId="0EA38B71" w14:textId="77777777" w:rsidR="00081EE7" w:rsidRPr="00971FB8" w:rsidRDefault="00AE7B69">
            <w:pPr>
              <w:pStyle w:val="TableParagraph"/>
              <w:spacing w:before="0" w:line="210" w:lineRule="exact"/>
              <w:ind w:left="22" w:right="113"/>
              <w:rPr>
                <w:rFonts w:ascii="Times New Roman" w:hAnsi="Times New Roman" w:cs="Times New Roman"/>
                <w:sz w:val="20"/>
                <w:szCs w:val="20"/>
              </w:rPr>
            </w:pPr>
            <w:r w:rsidRPr="00971FB8">
              <w:rPr>
                <w:rFonts w:ascii="Times New Roman" w:hAnsi="Times New Roman" w:cs="Times New Roman"/>
                <w:spacing w:val="-2"/>
                <w:sz w:val="20"/>
                <w:szCs w:val="20"/>
              </w:rPr>
              <w:t>UA_L_12_S_1_SH_Si</w:t>
            </w:r>
          </w:p>
        </w:tc>
        <w:tc>
          <w:tcPr>
            <w:tcW w:w="6196" w:type="dxa"/>
          </w:tcPr>
          <w:p w14:paraId="33291FE1" w14:textId="77777777" w:rsidR="00081EE7" w:rsidRPr="00971FB8" w:rsidRDefault="00AE7B69">
            <w:pPr>
              <w:pStyle w:val="TableParagraph"/>
              <w:spacing w:before="0" w:line="210" w:lineRule="exact"/>
              <w:ind w:left="181"/>
              <w:jc w:val="left"/>
              <w:rPr>
                <w:rFonts w:ascii="Times New Roman" w:hAnsi="Times New Roman" w:cs="Times New Roman"/>
                <w:sz w:val="20"/>
                <w:szCs w:val="20"/>
              </w:rPr>
            </w:pPr>
            <w:r w:rsidRPr="00971FB8">
              <w:rPr>
                <w:rFonts w:ascii="Times New Roman" w:hAnsi="Times New Roman" w:cs="Times New Roman"/>
                <w:sz w:val="20"/>
                <w:szCs w:val="20"/>
              </w:rPr>
              <w:t>мале</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озеро</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мілке</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4707630B" w14:textId="77777777" w:rsidTr="004E5977">
        <w:trPr>
          <w:trHeight w:val="229"/>
        </w:trPr>
        <w:tc>
          <w:tcPr>
            <w:tcW w:w="542" w:type="dxa"/>
          </w:tcPr>
          <w:p w14:paraId="0B8C7147" w14:textId="77777777" w:rsidR="00081EE7" w:rsidRPr="00971FB8" w:rsidRDefault="00AE7B69">
            <w:pPr>
              <w:pStyle w:val="TableParagraph"/>
              <w:spacing w:before="0" w:line="210" w:lineRule="exact"/>
              <w:ind w:left="11"/>
              <w:rPr>
                <w:rFonts w:ascii="Times New Roman" w:hAnsi="Times New Roman" w:cs="Times New Roman"/>
                <w:sz w:val="20"/>
                <w:szCs w:val="20"/>
              </w:rPr>
            </w:pPr>
            <w:r w:rsidRPr="00971FB8">
              <w:rPr>
                <w:rFonts w:ascii="Times New Roman" w:hAnsi="Times New Roman" w:cs="Times New Roman"/>
                <w:spacing w:val="-10"/>
                <w:sz w:val="20"/>
                <w:szCs w:val="20"/>
              </w:rPr>
              <w:t>2</w:t>
            </w:r>
          </w:p>
        </w:tc>
        <w:tc>
          <w:tcPr>
            <w:tcW w:w="2443" w:type="dxa"/>
          </w:tcPr>
          <w:p w14:paraId="25E276C7" w14:textId="77777777" w:rsidR="00081EE7" w:rsidRPr="00971FB8" w:rsidRDefault="00AE7B69">
            <w:pPr>
              <w:pStyle w:val="TableParagraph"/>
              <w:spacing w:before="0" w:line="210" w:lineRule="exact"/>
              <w:ind w:left="131" w:right="113"/>
              <w:rPr>
                <w:rFonts w:ascii="Times New Roman" w:hAnsi="Times New Roman" w:cs="Times New Roman"/>
                <w:sz w:val="20"/>
                <w:szCs w:val="20"/>
              </w:rPr>
            </w:pPr>
            <w:r w:rsidRPr="00971FB8">
              <w:rPr>
                <w:rFonts w:ascii="Times New Roman" w:hAnsi="Times New Roman" w:cs="Times New Roman"/>
                <w:spacing w:val="-2"/>
                <w:sz w:val="20"/>
                <w:szCs w:val="20"/>
              </w:rPr>
              <w:t>UA_L_12_M_1_SH_Ca</w:t>
            </w:r>
          </w:p>
        </w:tc>
        <w:tc>
          <w:tcPr>
            <w:tcW w:w="6196" w:type="dxa"/>
          </w:tcPr>
          <w:p w14:paraId="7BF37CCB" w14:textId="77777777" w:rsidR="00081EE7" w:rsidRPr="00971FB8" w:rsidRDefault="00AE7B69">
            <w:pPr>
              <w:pStyle w:val="TableParagraph"/>
              <w:spacing w:before="0" w:line="210" w:lineRule="exact"/>
              <w:ind w:left="181"/>
              <w:jc w:val="left"/>
              <w:rPr>
                <w:rFonts w:ascii="Times New Roman" w:hAnsi="Times New Roman" w:cs="Times New Roman"/>
                <w:sz w:val="20"/>
                <w:szCs w:val="20"/>
              </w:rPr>
            </w:pPr>
            <w:r w:rsidRPr="00971FB8">
              <w:rPr>
                <w:rFonts w:ascii="Times New Roman" w:hAnsi="Times New Roman" w:cs="Times New Roman"/>
                <w:sz w:val="20"/>
                <w:szCs w:val="20"/>
              </w:rPr>
              <w:t>середнє</w:t>
            </w:r>
            <w:r w:rsidRPr="00971FB8">
              <w:rPr>
                <w:rFonts w:ascii="Times New Roman" w:hAnsi="Times New Roman" w:cs="Times New Roman"/>
                <w:spacing w:val="-8"/>
                <w:sz w:val="20"/>
                <w:szCs w:val="20"/>
              </w:rPr>
              <w:t xml:space="preserve"> </w:t>
            </w:r>
            <w:r w:rsidRPr="00971FB8">
              <w:rPr>
                <w:rFonts w:ascii="Times New Roman" w:hAnsi="Times New Roman" w:cs="Times New Roman"/>
                <w:sz w:val="20"/>
                <w:szCs w:val="20"/>
              </w:rPr>
              <w:t>озеро</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мілке</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вапнякових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254554A3" w14:textId="77777777" w:rsidTr="004E5977">
        <w:trPr>
          <w:trHeight w:val="230"/>
        </w:trPr>
        <w:tc>
          <w:tcPr>
            <w:tcW w:w="542" w:type="dxa"/>
          </w:tcPr>
          <w:p w14:paraId="016F7B09" w14:textId="77777777" w:rsidR="00081EE7" w:rsidRPr="00971FB8" w:rsidRDefault="00AE7B69">
            <w:pPr>
              <w:pStyle w:val="TableParagraph"/>
              <w:spacing w:before="0" w:line="210" w:lineRule="exact"/>
              <w:ind w:left="11"/>
              <w:rPr>
                <w:rFonts w:ascii="Times New Roman" w:hAnsi="Times New Roman" w:cs="Times New Roman"/>
                <w:sz w:val="20"/>
                <w:szCs w:val="20"/>
              </w:rPr>
            </w:pPr>
            <w:r w:rsidRPr="00971FB8">
              <w:rPr>
                <w:rFonts w:ascii="Times New Roman" w:hAnsi="Times New Roman" w:cs="Times New Roman"/>
                <w:spacing w:val="-10"/>
                <w:sz w:val="20"/>
                <w:szCs w:val="20"/>
              </w:rPr>
              <w:t>3</w:t>
            </w:r>
          </w:p>
        </w:tc>
        <w:tc>
          <w:tcPr>
            <w:tcW w:w="2443" w:type="dxa"/>
          </w:tcPr>
          <w:p w14:paraId="2CCFBA2C" w14:textId="77777777" w:rsidR="00081EE7" w:rsidRPr="00971FB8" w:rsidRDefault="00AE7B69">
            <w:pPr>
              <w:pStyle w:val="TableParagraph"/>
              <w:spacing w:before="0" w:line="210" w:lineRule="exact"/>
              <w:ind w:left="55" w:right="113"/>
              <w:rPr>
                <w:rFonts w:ascii="Times New Roman" w:hAnsi="Times New Roman" w:cs="Times New Roman"/>
                <w:sz w:val="20"/>
                <w:szCs w:val="20"/>
              </w:rPr>
            </w:pPr>
            <w:r w:rsidRPr="00971FB8">
              <w:rPr>
                <w:rFonts w:ascii="Times New Roman" w:hAnsi="Times New Roman" w:cs="Times New Roman"/>
                <w:spacing w:val="-2"/>
                <w:sz w:val="20"/>
                <w:szCs w:val="20"/>
              </w:rPr>
              <w:t>UA_L_12_M_1_SH_Si</w:t>
            </w:r>
          </w:p>
        </w:tc>
        <w:tc>
          <w:tcPr>
            <w:tcW w:w="6196" w:type="dxa"/>
          </w:tcPr>
          <w:p w14:paraId="382602C7" w14:textId="77777777" w:rsidR="00081EE7" w:rsidRPr="00971FB8" w:rsidRDefault="00AE7B69">
            <w:pPr>
              <w:pStyle w:val="TableParagraph"/>
              <w:spacing w:before="0" w:line="210" w:lineRule="exact"/>
              <w:ind w:left="181"/>
              <w:jc w:val="left"/>
              <w:rPr>
                <w:rFonts w:ascii="Times New Roman" w:hAnsi="Times New Roman" w:cs="Times New Roman"/>
                <w:sz w:val="20"/>
                <w:szCs w:val="20"/>
              </w:rPr>
            </w:pPr>
            <w:r w:rsidRPr="00971FB8">
              <w:rPr>
                <w:rFonts w:ascii="Times New Roman" w:hAnsi="Times New Roman" w:cs="Times New Roman"/>
                <w:sz w:val="20"/>
                <w:szCs w:val="20"/>
              </w:rPr>
              <w:t>середнє</w:t>
            </w:r>
            <w:r w:rsidRPr="00971FB8">
              <w:rPr>
                <w:rFonts w:ascii="Times New Roman" w:hAnsi="Times New Roman" w:cs="Times New Roman"/>
                <w:spacing w:val="-8"/>
                <w:sz w:val="20"/>
                <w:szCs w:val="20"/>
              </w:rPr>
              <w:t xml:space="preserve"> </w:t>
            </w:r>
            <w:r w:rsidRPr="00971FB8">
              <w:rPr>
                <w:rFonts w:ascii="Times New Roman" w:hAnsi="Times New Roman" w:cs="Times New Roman"/>
                <w:sz w:val="20"/>
                <w:szCs w:val="20"/>
              </w:rPr>
              <w:t>озеро</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мілке</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r w:rsidR="00081EE7" w:rsidRPr="00971FB8" w14:paraId="31FCA591" w14:textId="77777777" w:rsidTr="004E5977">
        <w:trPr>
          <w:trHeight w:val="230"/>
        </w:trPr>
        <w:tc>
          <w:tcPr>
            <w:tcW w:w="542" w:type="dxa"/>
          </w:tcPr>
          <w:p w14:paraId="6FCCC62E" w14:textId="77777777" w:rsidR="00081EE7" w:rsidRPr="00971FB8" w:rsidRDefault="00AE7B69">
            <w:pPr>
              <w:pStyle w:val="TableParagraph"/>
              <w:spacing w:before="0" w:line="210" w:lineRule="exact"/>
              <w:ind w:left="11"/>
              <w:rPr>
                <w:rFonts w:ascii="Times New Roman" w:hAnsi="Times New Roman" w:cs="Times New Roman"/>
                <w:sz w:val="20"/>
                <w:szCs w:val="20"/>
              </w:rPr>
            </w:pPr>
            <w:r w:rsidRPr="00971FB8">
              <w:rPr>
                <w:rFonts w:ascii="Times New Roman" w:hAnsi="Times New Roman" w:cs="Times New Roman"/>
                <w:spacing w:val="-10"/>
                <w:sz w:val="20"/>
                <w:szCs w:val="20"/>
              </w:rPr>
              <w:t>4</w:t>
            </w:r>
          </w:p>
        </w:tc>
        <w:tc>
          <w:tcPr>
            <w:tcW w:w="2443" w:type="dxa"/>
          </w:tcPr>
          <w:p w14:paraId="1DDBD22B" w14:textId="77777777" w:rsidR="00081EE7" w:rsidRPr="00971FB8" w:rsidRDefault="00AE7B69">
            <w:pPr>
              <w:pStyle w:val="TableParagraph"/>
              <w:spacing w:before="0" w:line="210" w:lineRule="exact"/>
              <w:ind w:left="18" w:right="131"/>
              <w:rPr>
                <w:rFonts w:ascii="Times New Roman" w:hAnsi="Times New Roman" w:cs="Times New Roman"/>
                <w:sz w:val="20"/>
                <w:szCs w:val="20"/>
              </w:rPr>
            </w:pPr>
            <w:r w:rsidRPr="00971FB8">
              <w:rPr>
                <w:rFonts w:ascii="Times New Roman" w:hAnsi="Times New Roman" w:cs="Times New Roman"/>
                <w:spacing w:val="-2"/>
                <w:sz w:val="20"/>
                <w:szCs w:val="20"/>
              </w:rPr>
              <w:t>UA_L_12_L_1_SH_Si</w:t>
            </w:r>
          </w:p>
        </w:tc>
        <w:tc>
          <w:tcPr>
            <w:tcW w:w="6196" w:type="dxa"/>
          </w:tcPr>
          <w:p w14:paraId="151A6E0D" w14:textId="77777777" w:rsidR="00081EE7" w:rsidRPr="00971FB8" w:rsidRDefault="00AE7B69">
            <w:pPr>
              <w:pStyle w:val="TableParagraph"/>
              <w:spacing w:before="0" w:line="210" w:lineRule="exact"/>
              <w:ind w:left="181"/>
              <w:jc w:val="left"/>
              <w:rPr>
                <w:rFonts w:ascii="Times New Roman" w:hAnsi="Times New Roman" w:cs="Times New Roman"/>
                <w:sz w:val="20"/>
                <w:szCs w:val="20"/>
              </w:rPr>
            </w:pPr>
            <w:r w:rsidRPr="00971FB8">
              <w:rPr>
                <w:rFonts w:ascii="Times New Roman" w:hAnsi="Times New Roman" w:cs="Times New Roman"/>
                <w:sz w:val="20"/>
                <w:szCs w:val="20"/>
              </w:rPr>
              <w:t>велике</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озеро</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на</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низовині</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мілке</w:t>
            </w:r>
            <w:r w:rsidRPr="00971FB8">
              <w:rPr>
                <w:rFonts w:ascii="Times New Roman" w:hAnsi="Times New Roman" w:cs="Times New Roman"/>
                <w:spacing w:val="-6"/>
                <w:sz w:val="20"/>
                <w:szCs w:val="20"/>
              </w:rPr>
              <w:t xml:space="preserve"> </w:t>
            </w:r>
            <w:r w:rsidRPr="00971FB8">
              <w:rPr>
                <w:rFonts w:ascii="Times New Roman" w:hAnsi="Times New Roman" w:cs="Times New Roman"/>
                <w:sz w:val="20"/>
                <w:szCs w:val="20"/>
              </w:rPr>
              <w:t>в</w:t>
            </w:r>
            <w:r w:rsidRPr="00971FB8">
              <w:rPr>
                <w:rFonts w:ascii="Times New Roman" w:hAnsi="Times New Roman" w:cs="Times New Roman"/>
                <w:spacing w:val="-5"/>
                <w:sz w:val="20"/>
                <w:szCs w:val="20"/>
              </w:rPr>
              <w:t xml:space="preserve"> </w:t>
            </w:r>
            <w:r w:rsidRPr="00971FB8">
              <w:rPr>
                <w:rFonts w:ascii="Times New Roman" w:hAnsi="Times New Roman" w:cs="Times New Roman"/>
                <w:sz w:val="20"/>
                <w:szCs w:val="20"/>
              </w:rPr>
              <w:t>силікатних</w:t>
            </w:r>
            <w:r w:rsidRPr="00971FB8">
              <w:rPr>
                <w:rFonts w:ascii="Times New Roman" w:hAnsi="Times New Roman" w:cs="Times New Roman"/>
                <w:spacing w:val="-5"/>
                <w:sz w:val="20"/>
                <w:szCs w:val="20"/>
              </w:rPr>
              <w:t xml:space="preserve"> </w:t>
            </w:r>
            <w:r w:rsidRPr="00971FB8">
              <w:rPr>
                <w:rFonts w:ascii="Times New Roman" w:hAnsi="Times New Roman" w:cs="Times New Roman"/>
                <w:spacing w:val="-2"/>
                <w:sz w:val="20"/>
                <w:szCs w:val="20"/>
              </w:rPr>
              <w:t>породах</w:t>
            </w:r>
          </w:p>
        </w:tc>
      </w:tr>
    </w:tbl>
    <w:p w14:paraId="44687209" w14:textId="77777777" w:rsidR="00081EE7" w:rsidRPr="00A86BFD" w:rsidRDefault="00AE7B69" w:rsidP="00387D4F">
      <w:pPr>
        <w:pStyle w:val="a3"/>
        <w:spacing w:before="120"/>
        <w:ind w:left="0"/>
        <w:rPr>
          <w:rFonts w:ascii="Times New Roman" w:hAnsi="Times New Roman" w:cs="Times New Roman"/>
          <w:sz w:val="24"/>
          <w:szCs w:val="24"/>
        </w:rPr>
      </w:pPr>
      <w:r w:rsidRPr="00A86BFD">
        <w:rPr>
          <w:rFonts w:ascii="Times New Roman" w:hAnsi="Times New Roman" w:cs="Times New Roman"/>
          <w:sz w:val="24"/>
          <w:szCs w:val="24"/>
        </w:rPr>
        <w:t>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категорії</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«перехідні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визначено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2</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типи</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(табл.</w:t>
      </w:r>
      <w:r w:rsidRPr="00A86BFD">
        <w:rPr>
          <w:rFonts w:ascii="Times New Roman" w:hAnsi="Times New Roman" w:cs="Times New Roman"/>
          <w:spacing w:val="-5"/>
          <w:sz w:val="24"/>
          <w:szCs w:val="24"/>
        </w:rPr>
        <w:t xml:space="preserve"> 7).</w:t>
      </w:r>
    </w:p>
    <w:p w14:paraId="75EB8C3F" w14:textId="77777777" w:rsidR="00081EE7" w:rsidRPr="00A86BFD" w:rsidRDefault="00AE7B69" w:rsidP="00387D4F">
      <w:pPr>
        <w:spacing w:before="120"/>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0"/>
          <w:sz w:val="24"/>
          <w:szCs w:val="24"/>
        </w:rPr>
        <w:t xml:space="preserve"> </w:t>
      </w:r>
      <w:r w:rsidRPr="00A86BFD">
        <w:rPr>
          <w:rFonts w:ascii="Times New Roman" w:hAnsi="Times New Roman" w:cs="Times New Roman"/>
          <w:b/>
          <w:sz w:val="24"/>
          <w:szCs w:val="24"/>
        </w:rPr>
        <w:t>7</w:t>
      </w:r>
      <w:r w:rsidR="008B2E08">
        <w:rPr>
          <w:rFonts w:ascii="Times New Roman" w:hAnsi="Times New Roman" w:cs="Times New Roman"/>
          <w:b/>
          <w:sz w:val="24"/>
          <w:szCs w:val="24"/>
        </w:rPr>
        <w:t>.</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Типи</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«перехідні</w:t>
      </w:r>
      <w:r w:rsidRPr="00A86BFD">
        <w:rPr>
          <w:rFonts w:ascii="Times New Roman" w:hAnsi="Times New Roman" w:cs="Times New Roman"/>
          <w:b/>
          <w:spacing w:val="-7"/>
          <w:sz w:val="24"/>
          <w:szCs w:val="24"/>
        </w:rPr>
        <w:t xml:space="preserve"> </w:t>
      </w:r>
      <w:r w:rsidRPr="00A86BFD">
        <w:rPr>
          <w:rFonts w:ascii="Times New Roman" w:hAnsi="Times New Roman" w:cs="Times New Roman"/>
          <w:b/>
          <w:spacing w:val="-2"/>
          <w:sz w:val="24"/>
          <w:szCs w:val="24"/>
        </w:rPr>
        <w:t>води»</w:t>
      </w:r>
    </w:p>
    <w:p w14:paraId="687049F1" w14:textId="77777777" w:rsidR="00081EE7" w:rsidRPr="00A86BFD" w:rsidRDefault="00081EE7">
      <w:pPr>
        <w:pStyle w:val="a3"/>
        <w:spacing w:before="6"/>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52"/>
        <w:gridCol w:w="5767"/>
      </w:tblGrid>
      <w:tr w:rsidR="00081EE7" w:rsidRPr="00971FB8" w14:paraId="56507A2E" w14:textId="77777777" w:rsidTr="004E5977">
        <w:trPr>
          <w:trHeight w:val="230"/>
        </w:trPr>
        <w:tc>
          <w:tcPr>
            <w:tcW w:w="562" w:type="dxa"/>
            <w:shd w:val="clear" w:color="auto" w:fill="DEEAF6"/>
          </w:tcPr>
          <w:p w14:paraId="36D18289" w14:textId="77777777" w:rsidR="00081EE7" w:rsidRPr="00971FB8" w:rsidRDefault="00AE7B69">
            <w:pPr>
              <w:pStyle w:val="TableParagraph"/>
              <w:spacing w:before="0" w:line="210" w:lineRule="exact"/>
              <w:ind w:left="12"/>
              <w:rPr>
                <w:rFonts w:ascii="Times New Roman" w:hAnsi="Times New Roman" w:cs="Times New Roman"/>
                <w:b/>
                <w:sz w:val="20"/>
                <w:szCs w:val="20"/>
              </w:rPr>
            </w:pPr>
            <w:r w:rsidRPr="00971FB8">
              <w:rPr>
                <w:rFonts w:ascii="Times New Roman" w:hAnsi="Times New Roman" w:cs="Times New Roman"/>
                <w:b/>
                <w:spacing w:val="-10"/>
                <w:sz w:val="20"/>
                <w:szCs w:val="20"/>
              </w:rPr>
              <w:t>№</w:t>
            </w:r>
          </w:p>
        </w:tc>
        <w:tc>
          <w:tcPr>
            <w:tcW w:w="2852" w:type="dxa"/>
            <w:shd w:val="clear" w:color="auto" w:fill="DEEAF6"/>
          </w:tcPr>
          <w:p w14:paraId="1E898F66" w14:textId="77777777" w:rsidR="00081EE7" w:rsidRPr="00971FB8" w:rsidRDefault="00AE7B69">
            <w:pPr>
              <w:pStyle w:val="TableParagraph"/>
              <w:spacing w:before="0" w:line="210" w:lineRule="exact"/>
              <w:ind w:left="0" w:right="1006"/>
              <w:jc w:val="right"/>
              <w:rPr>
                <w:rFonts w:ascii="Times New Roman" w:hAnsi="Times New Roman" w:cs="Times New Roman"/>
                <w:b/>
                <w:sz w:val="20"/>
                <w:szCs w:val="20"/>
              </w:rPr>
            </w:pPr>
            <w:r w:rsidRPr="00971FB8">
              <w:rPr>
                <w:rFonts w:ascii="Times New Roman" w:hAnsi="Times New Roman" w:cs="Times New Roman"/>
                <w:b/>
                <w:sz w:val="20"/>
                <w:szCs w:val="20"/>
              </w:rPr>
              <w:t>Код</w:t>
            </w:r>
            <w:r w:rsidRPr="00971FB8">
              <w:rPr>
                <w:rFonts w:ascii="Times New Roman" w:hAnsi="Times New Roman" w:cs="Times New Roman"/>
                <w:b/>
                <w:spacing w:val="-4"/>
                <w:sz w:val="20"/>
                <w:szCs w:val="20"/>
              </w:rPr>
              <w:t xml:space="preserve"> типу</w:t>
            </w:r>
          </w:p>
        </w:tc>
        <w:tc>
          <w:tcPr>
            <w:tcW w:w="5767" w:type="dxa"/>
            <w:shd w:val="clear" w:color="auto" w:fill="DEEAF6"/>
          </w:tcPr>
          <w:p w14:paraId="1E4EF66D" w14:textId="77777777" w:rsidR="00081EE7" w:rsidRPr="00971FB8" w:rsidRDefault="00AE7B69">
            <w:pPr>
              <w:pStyle w:val="TableParagraph"/>
              <w:spacing w:before="0" w:line="210" w:lineRule="exact"/>
              <w:ind w:left="5"/>
              <w:rPr>
                <w:rFonts w:ascii="Times New Roman" w:hAnsi="Times New Roman" w:cs="Times New Roman"/>
                <w:b/>
                <w:sz w:val="20"/>
                <w:szCs w:val="20"/>
              </w:rPr>
            </w:pPr>
            <w:r w:rsidRPr="00971FB8">
              <w:rPr>
                <w:rFonts w:ascii="Times New Roman" w:hAnsi="Times New Roman" w:cs="Times New Roman"/>
                <w:b/>
                <w:spacing w:val="-5"/>
                <w:sz w:val="20"/>
                <w:szCs w:val="20"/>
              </w:rPr>
              <w:t>Тип</w:t>
            </w:r>
          </w:p>
        </w:tc>
      </w:tr>
      <w:tr w:rsidR="00081EE7" w:rsidRPr="00971FB8" w14:paraId="3F87A14E" w14:textId="77777777" w:rsidTr="004E5977">
        <w:trPr>
          <w:trHeight w:val="230"/>
        </w:trPr>
        <w:tc>
          <w:tcPr>
            <w:tcW w:w="562" w:type="dxa"/>
          </w:tcPr>
          <w:p w14:paraId="686C1498"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1</w:t>
            </w:r>
          </w:p>
        </w:tc>
        <w:tc>
          <w:tcPr>
            <w:tcW w:w="2852" w:type="dxa"/>
          </w:tcPr>
          <w:p w14:paraId="155EFBEA" w14:textId="77777777" w:rsidR="00081EE7" w:rsidRPr="00971FB8" w:rsidRDefault="00AE7B69">
            <w:pPr>
              <w:pStyle w:val="TableParagraph"/>
              <w:spacing w:before="0" w:line="210" w:lineRule="exact"/>
              <w:ind w:left="0" w:right="1072"/>
              <w:jc w:val="right"/>
              <w:rPr>
                <w:rFonts w:ascii="Times New Roman" w:hAnsi="Times New Roman" w:cs="Times New Roman"/>
                <w:sz w:val="20"/>
                <w:szCs w:val="20"/>
              </w:rPr>
            </w:pPr>
            <w:r w:rsidRPr="00971FB8">
              <w:rPr>
                <w:rFonts w:ascii="Times New Roman" w:hAnsi="Times New Roman" w:cs="Times New Roman"/>
                <w:spacing w:val="-2"/>
                <w:sz w:val="20"/>
                <w:szCs w:val="20"/>
              </w:rPr>
              <w:t>UA_TW_M5_Н_С</w:t>
            </w:r>
          </w:p>
        </w:tc>
        <w:tc>
          <w:tcPr>
            <w:tcW w:w="5767" w:type="dxa"/>
          </w:tcPr>
          <w:p w14:paraId="77F2FAAC" w14:textId="77777777" w:rsidR="00081EE7" w:rsidRPr="00971FB8" w:rsidRDefault="00AE7B69">
            <w:pPr>
              <w:pStyle w:val="TableParagraph"/>
              <w:spacing w:before="0" w:line="210" w:lineRule="exact"/>
              <w:ind w:left="160"/>
              <w:jc w:val="left"/>
              <w:rPr>
                <w:rFonts w:ascii="Times New Roman" w:hAnsi="Times New Roman" w:cs="Times New Roman"/>
                <w:sz w:val="20"/>
                <w:szCs w:val="20"/>
              </w:rPr>
            </w:pPr>
            <w:r w:rsidRPr="00971FB8">
              <w:rPr>
                <w:rFonts w:ascii="Times New Roman" w:hAnsi="Times New Roman" w:cs="Times New Roman"/>
                <w:sz w:val="20"/>
                <w:szCs w:val="20"/>
              </w:rPr>
              <w:t>гіпергалинні</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закриті</w:t>
            </w:r>
            <w:r w:rsidRPr="00971FB8">
              <w:rPr>
                <w:rFonts w:ascii="Times New Roman" w:hAnsi="Times New Roman" w:cs="Times New Roman"/>
                <w:spacing w:val="-9"/>
                <w:sz w:val="20"/>
                <w:szCs w:val="20"/>
              </w:rPr>
              <w:t xml:space="preserve"> </w:t>
            </w:r>
            <w:r w:rsidRPr="00971FB8">
              <w:rPr>
                <w:rFonts w:ascii="Times New Roman" w:hAnsi="Times New Roman" w:cs="Times New Roman"/>
                <w:spacing w:val="-2"/>
                <w:sz w:val="20"/>
                <w:szCs w:val="20"/>
              </w:rPr>
              <w:t>лимани</w:t>
            </w:r>
          </w:p>
        </w:tc>
      </w:tr>
      <w:tr w:rsidR="00081EE7" w:rsidRPr="00971FB8" w14:paraId="7B502639" w14:textId="77777777" w:rsidTr="004E5977">
        <w:trPr>
          <w:trHeight w:val="230"/>
        </w:trPr>
        <w:tc>
          <w:tcPr>
            <w:tcW w:w="562" w:type="dxa"/>
          </w:tcPr>
          <w:p w14:paraId="5143FAE3"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2</w:t>
            </w:r>
          </w:p>
        </w:tc>
        <w:tc>
          <w:tcPr>
            <w:tcW w:w="2852" w:type="dxa"/>
          </w:tcPr>
          <w:p w14:paraId="37FCB03B" w14:textId="77777777" w:rsidR="00081EE7" w:rsidRPr="00971FB8" w:rsidRDefault="00AE7B69">
            <w:pPr>
              <w:pStyle w:val="TableParagraph"/>
              <w:spacing w:before="0" w:line="210" w:lineRule="exact"/>
              <w:ind w:left="0" w:right="1061"/>
              <w:jc w:val="right"/>
              <w:rPr>
                <w:rFonts w:ascii="Times New Roman" w:hAnsi="Times New Roman" w:cs="Times New Roman"/>
                <w:sz w:val="20"/>
                <w:szCs w:val="20"/>
              </w:rPr>
            </w:pPr>
            <w:r w:rsidRPr="00971FB8">
              <w:rPr>
                <w:rFonts w:ascii="Times New Roman" w:hAnsi="Times New Roman" w:cs="Times New Roman"/>
                <w:spacing w:val="-2"/>
                <w:sz w:val="20"/>
                <w:szCs w:val="20"/>
              </w:rPr>
              <w:t>UA_TW_M5_Н_O</w:t>
            </w:r>
          </w:p>
        </w:tc>
        <w:tc>
          <w:tcPr>
            <w:tcW w:w="5767" w:type="dxa"/>
          </w:tcPr>
          <w:p w14:paraId="74019222" w14:textId="77777777" w:rsidR="00081EE7" w:rsidRPr="00971FB8" w:rsidRDefault="00AE7B69">
            <w:pPr>
              <w:pStyle w:val="TableParagraph"/>
              <w:spacing w:before="0" w:line="210" w:lineRule="exact"/>
              <w:ind w:left="160"/>
              <w:jc w:val="left"/>
              <w:rPr>
                <w:rFonts w:ascii="Times New Roman" w:hAnsi="Times New Roman" w:cs="Times New Roman"/>
                <w:sz w:val="20"/>
                <w:szCs w:val="20"/>
              </w:rPr>
            </w:pPr>
            <w:r w:rsidRPr="00971FB8">
              <w:rPr>
                <w:rFonts w:ascii="Times New Roman" w:hAnsi="Times New Roman" w:cs="Times New Roman"/>
                <w:sz w:val="20"/>
                <w:szCs w:val="20"/>
              </w:rPr>
              <w:t>еврігалинні</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відкриті</w:t>
            </w:r>
            <w:r w:rsidRPr="00971FB8">
              <w:rPr>
                <w:rFonts w:ascii="Times New Roman" w:hAnsi="Times New Roman" w:cs="Times New Roman"/>
                <w:spacing w:val="-9"/>
                <w:sz w:val="20"/>
                <w:szCs w:val="20"/>
              </w:rPr>
              <w:t xml:space="preserve"> </w:t>
            </w:r>
            <w:r w:rsidRPr="00971FB8">
              <w:rPr>
                <w:rFonts w:ascii="Times New Roman" w:hAnsi="Times New Roman" w:cs="Times New Roman"/>
                <w:spacing w:val="-2"/>
                <w:sz w:val="20"/>
                <w:szCs w:val="20"/>
              </w:rPr>
              <w:t>лимани</w:t>
            </w:r>
          </w:p>
        </w:tc>
      </w:tr>
    </w:tbl>
    <w:p w14:paraId="4CD74CEC" w14:textId="77777777" w:rsidR="00081EE7" w:rsidRPr="00A86BFD" w:rsidRDefault="00AE7B69" w:rsidP="00387D4F">
      <w:pPr>
        <w:pStyle w:val="a3"/>
        <w:spacing w:before="119"/>
        <w:ind w:left="0"/>
        <w:rPr>
          <w:rFonts w:ascii="Times New Roman" w:hAnsi="Times New Roman" w:cs="Times New Roman"/>
          <w:sz w:val="24"/>
          <w:szCs w:val="24"/>
        </w:rPr>
      </w:pPr>
      <w:r w:rsidRPr="00A86BFD">
        <w:rPr>
          <w:rFonts w:ascii="Times New Roman" w:hAnsi="Times New Roman" w:cs="Times New Roman"/>
          <w:sz w:val="24"/>
          <w:szCs w:val="24"/>
        </w:rPr>
        <w:t>Визначено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10</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типів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категорії</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«прибережні</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(табл.</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5"/>
          <w:sz w:val="24"/>
          <w:szCs w:val="24"/>
        </w:rPr>
        <w:t>8)</w:t>
      </w:r>
    </w:p>
    <w:p w14:paraId="7AAEC915" w14:textId="77777777" w:rsidR="00081EE7" w:rsidRPr="00A86BFD" w:rsidRDefault="00AE7B69" w:rsidP="00387D4F">
      <w:pPr>
        <w:spacing w:before="120"/>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1"/>
          <w:sz w:val="24"/>
          <w:szCs w:val="24"/>
        </w:rPr>
        <w:t xml:space="preserve"> </w:t>
      </w:r>
      <w:r w:rsidRPr="00A86BFD">
        <w:rPr>
          <w:rFonts w:ascii="Times New Roman" w:hAnsi="Times New Roman" w:cs="Times New Roman"/>
          <w:b/>
          <w:sz w:val="24"/>
          <w:szCs w:val="24"/>
        </w:rPr>
        <w:t>8</w:t>
      </w:r>
      <w:r w:rsidR="008B2E08">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Типи</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«прибережні</w:t>
      </w:r>
      <w:r w:rsidRPr="00A86BFD">
        <w:rPr>
          <w:rFonts w:ascii="Times New Roman" w:hAnsi="Times New Roman" w:cs="Times New Roman"/>
          <w:b/>
          <w:spacing w:val="-8"/>
          <w:sz w:val="24"/>
          <w:szCs w:val="24"/>
        </w:rPr>
        <w:t xml:space="preserve"> </w:t>
      </w:r>
      <w:r w:rsidRPr="00A86BFD">
        <w:rPr>
          <w:rFonts w:ascii="Times New Roman" w:hAnsi="Times New Roman" w:cs="Times New Roman"/>
          <w:b/>
          <w:spacing w:val="-2"/>
          <w:sz w:val="24"/>
          <w:szCs w:val="24"/>
        </w:rPr>
        <w:t>води»</w:t>
      </w:r>
    </w:p>
    <w:p w14:paraId="1E65122F" w14:textId="77777777" w:rsidR="00081EE7" w:rsidRPr="00A86BFD" w:rsidRDefault="00081EE7">
      <w:pPr>
        <w:pStyle w:val="a3"/>
        <w:spacing w:before="6"/>
        <w:ind w:left="0"/>
        <w:rPr>
          <w:rFonts w:ascii="Times New Roman" w:hAnsi="Times New Roman" w:cs="Times New Roman"/>
          <w:b/>
          <w:sz w:val="24"/>
          <w:szCs w:val="24"/>
        </w:rPr>
      </w:pPr>
    </w:p>
    <w:tbl>
      <w:tblPr>
        <w:tblW w:w="918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860"/>
        <w:gridCol w:w="5755"/>
      </w:tblGrid>
      <w:tr w:rsidR="00081EE7" w:rsidRPr="00971FB8" w14:paraId="642BD199" w14:textId="77777777" w:rsidTr="004E5977">
        <w:trPr>
          <w:trHeight w:val="230"/>
        </w:trPr>
        <w:tc>
          <w:tcPr>
            <w:tcW w:w="566" w:type="dxa"/>
            <w:shd w:val="clear" w:color="auto" w:fill="DEEAF6"/>
          </w:tcPr>
          <w:p w14:paraId="267749C0" w14:textId="77777777" w:rsidR="00081EE7" w:rsidRPr="00971FB8" w:rsidRDefault="00AE7B69">
            <w:pPr>
              <w:pStyle w:val="TableParagraph"/>
              <w:spacing w:before="0" w:line="210" w:lineRule="exact"/>
              <w:ind w:left="12"/>
              <w:rPr>
                <w:rFonts w:ascii="Times New Roman" w:hAnsi="Times New Roman" w:cs="Times New Roman"/>
                <w:b/>
                <w:sz w:val="20"/>
                <w:szCs w:val="20"/>
              </w:rPr>
            </w:pPr>
            <w:r w:rsidRPr="00971FB8">
              <w:rPr>
                <w:rFonts w:ascii="Times New Roman" w:hAnsi="Times New Roman" w:cs="Times New Roman"/>
                <w:b/>
                <w:spacing w:val="-10"/>
                <w:sz w:val="20"/>
                <w:szCs w:val="20"/>
              </w:rPr>
              <w:t>№</w:t>
            </w:r>
          </w:p>
        </w:tc>
        <w:tc>
          <w:tcPr>
            <w:tcW w:w="2860" w:type="dxa"/>
            <w:shd w:val="clear" w:color="auto" w:fill="DEEAF6"/>
          </w:tcPr>
          <w:p w14:paraId="495518D3" w14:textId="77777777" w:rsidR="00081EE7" w:rsidRPr="00971FB8" w:rsidRDefault="00AE7B69">
            <w:pPr>
              <w:pStyle w:val="TableParagraph"/>
              <w:spacing w:before="0" w:line="210" w:lineRule="exact"/>
              <w:ind w:left="18"/>
              <w:rPr>
                <w:rFonts w:ascii="Times New Roman" w:hAnsi="Times New Roman" w:cs="Times New Roman"/>
                <w:b/>
                <w:sz w:val="20"/>
                <w:szCs w:val="20"/>
              </w:rPr>
            </w:pPr>
            <w:r w:rsidRPr="00971FB8">
              <w:rPr>
                <w:rFonts w:ascii="Times New Roman" w:hAnsi="Times New Roman" w:cs="Times New Roman"/>
                <w:b/>
                <w:sz w:val="20"/>
                <w:szCs w:val="20"/>
              </w:rPr>
              <w:t>Код</w:t>
            </w:r>
            <w:r w:rsidRPr="00971FB8">
              <w:rPr>
                <w:rFonts w:ascii="Times New Roman" w:hAnsi="Times New Roman" w:cs="Times New Roman"/>
                <w:b/>
                <w:spacing w:val="-4"/>
                <w:sz w:val="20"/>
                <w:szCs w:val="20"/>
              </w:rPr>
              <w:t xml:space="preserve"> типу</w:t>
            </w:r>
          </w:p>
        </w:tc>
        <w:tc>
          <w:tcPr>
            <w:tcW w:w="5755" w:type="dxa"/>
            <w:shd w:val="clear" w:color="auto" w:fill="DEEAF6"/>
          </w:tcPr>
          <w:p w14:paraId="60A63AD4" w14:textId="77777777" w:rsidR="00081EE7" w:rsidRPr="00971FB8" w:rsidRDefault="00AE7B69">
            <w:pPr>
              <w:pStyle w:val="TableParagraph"/>
              <w:spacing w:before="0" w:line="210" w:lineRule="exact"/>
              <w:ind w:left="11"/>
              <w:rPr>
                <w:rFonts w:ascii="Times New Roman" w:hAnsi="Times New Roman" w:cs="Times New Roman"/>
                <w:b/>
                <w:sz w:val="20"/>
                <w:szCs w:val="20"/>
              </w:rPr>
            </w:pPr>
            <w:r w:rsidRPr="00971FB8">
              <w:rPr>
                <w:rFonts w:ascii="Times New Roman" w:hAnsi="Times New Roman" w:cs="Times New Roman"/>
                <w:b/>
                <w:spacing w:val="-5"/>
                <w:sz w:val="20"/>
                <w:szCs w:val="20"/>
              </w:rPr>
              <w:t>Тип</w:t>
            </w:r>
          </w:p>
        </w:tc>
      </w:tr>
      <w:tr w:rsidR="00081EE7" w:rsidRPr="00971FB8" w14:paraId="5D978061" w14:textId="77777777" w:rsidTr="004E5977">
        <w:trPr>
          <w:trHeight w:val="230"/>
        </w:trPr>
        <w:tc>
          <w:tcPr>
            <w:tcW w:w="566" w:type="dxa"/>
          </w:tcPr>
          <w:p w14:paraId="0014BAB8"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lastRenderedPageBreak/>
              <w:t>1</w:t>
            </w:r>
          </w:p>
        </w:tc>
        <w:tc>
          <w:tcPr>
            <w:tcW w:w="2860" w:type="dxa"/>
          </w:tcPr>
          <w:p w14:paraId="364BDA0B"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UA_CW_M5_M_EX_D_CS</w:t>
            </w:r>
          </w:p>
        </w:tc>
        <w:tc>
          <w:tcPr>
            <w:tcW w:w="5755" w:type="dxa"/>
          </w:tcPr>
          <w:p w14:paraId="16F8B07E"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3"/>
                <w:sz w:val="20"/>
                <w:szCs w:val="20"/>
              </w:rPr>
              <w:t xml:space="preserve"> </w:t>
            </w:r>
            <w:r w:rsidRPr="00971FB8">
              <w:rPr>
                <w:rFonts w:ascii="Times New Roman" w:hAnsi="Times New Roman" w:cs="Times New Roman"/>
                <w:sz w:val="20"/>
                <w:szCs w:val="20"/>
              </w:rPr>
              <w:t>захищені</w:t>
            </w:r>
            <w:r w:rsidRPr="00971FB8">
              <w:rPr>
                <w:rFonts w:ascii="Times New Roman" w:hAnsi="Times New Roman" w:cs="Times New Roman"/>
                <w:spacing w:val="-13"/>
                <w:sz w:val="20"/>
                <w:szCs w:val="20"/>
              </w:rPr>
              <w:t xml:space="preserve"> </w:t>
            </w:r>
            <w:r w:rsidRPr="00971FB8">
              <w:rPr>
                <w:rFonts w:ascii="Times New Roman" w:hAnsi="Times New Roman" w:cs="Times New Roman"/>
                <w:sz w:val="20"/>
                <w:szCs w:val="20"/>
              </w:rPr>
              <w:t>глибокі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глинисто-</w:t>
            </w:r>
            <w:r w:rsidRPr="00971FB8">
              <w:rPr>
                <w:rFonts w:ascii="Times New Roman" w:hAnsi="Times New Roman" w:cs="Times New Roman"/>
                <w:spacing w:val="-2"/>
                <w:sz w:val="20"/>
                <w:szCs w:val="20"/>
              </w:rPr>
              <w:t>мулисті</w:t>
            </w:r>
          </w:p>
        </w:tc>
      </w:tr>
      <w:tr w:rsidR="00081EE7" w:rsidRPr="00971FB8" w14:paraId="18CE28F7" w14:textId="77777777" w:rsidTr="004E5977">
        <w:trPr>
          <w:trHeight w:val="230"/>
        </w:trPr>
        <w:tc>
          <w:tcPr>
            <w:tcW w:w="566" w:type="dxa"/>
          </w:tcPr>
          <w:p w14:paraId="1824E255"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2</w:t>
            </w:r>
          </w:p>
        </w:tc>
        <w:tc>
          <w:tcPr>
            <w:tcW w:w="2860" w:type="dxa"/>
          </w:tcPr>
          <w:p w14:paraId="5A0B893B"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UA_CW_M5_M_EX_I_S</w:t>
            </w:r>
          </w:p>
        </w:tc>
        <w:tc>
          <w:tcPr>
            <w:tcW w:w="5755" w:type="dxa"/>
          </w:tcPr>
          <w:p w14:paraId="079C78AD"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8"/>
                <w:sz w:val="20"/>
                <w:szCs w:val="20"/>
              </w:rPr>
              <w:t xml:space="preserve"> </w:t>
            </w:r>
            <w:r w:rsidRPr="00971FB8">
              <w:rPr>
                <w:rFonts w:ascii="Times New Roman" w:hAnsi="Times New Roman" w:cs="Times New Roman"/>
                <w:sz w:val="20"/>
                <w:szCs w:val="20"/>
              </w:rPr>
              <w:t>захищені</w:t>
            </w:r>
            <w:r w:rsidRPr="00971FB8">
              <w:rPr>
                <w:rFonts w:ascii="Times New Roman" w:hAnsi="Times New Roman" w:cs="Times New Roman"/>
                <w:spacing w:val="-8"/>
                <w:sz w:val="20"/>
                <w:szCs w:val="20"/>
              </w:rPr>
              <w:t xml:space="preserve"> </w:t>
            </w:r>
            <w:r w:rsidRPr="00971FB8">
              <w:rPr>
                <w:rFonts w:ascii="Times New Roman" w:hAnsi="Times New Roman" w:cs="Times New Roman"/>
                <w:sz w:val="20"/>
                <w:szCs w:val="20"/>
              </w:rPr>
              <w:t>середні</w:t>
            </w:r>
            <w:r w:rsidRPr="00971FB8">
              <w:rPr>
                <w:rFonts w:ascii="Times New Roman" w:hAnsi="Times New Roman" w:cs="Times New Roman"/>
                <w:spacing w:val="-7"/>
                <w:sz w:val="20"/>
                <w:szCs w:val="20"/>
              </w:rPr>
              <w:t xml:space="preserve"> </w:t>
            </w:r>
            <w:r w:rsidRPr="00971FB8">
              <w:rPr>
                <w:rFonts w:ascii="Times New Roman" w:hAnsi="Times New Roman" w:cs="Times New Roman"/>
                <w:sz w:val="20"/>
                <w:szCs w:val="20"/>
              </w:rPr>
              <w:t>за</w:t>
            </w:r>
            <w:r w:rsidRPr="00971FB8">
              <w:rPr>
                <w:rFonts w:ascii="Times New Roman" w:hAnsi="Times New Roman" w:cs="Times New Roman"/>
                <w:spacing w:val="-8"/>
                <w:sz w:val="20"/>
                <w:szCs w:val="20"/>
              </w:rPr>
              <w:t xml:space="preserve"> </w:t>
            </w:r>
            <w:r w:rsidRPr="00971FB8">
              <w:rPr>
                <w:rFonts w:ascii="Times New Roman" w:hAnsi="Times New Roman" w:cs="Times New Roman"/>
                <w:sz w:val="20"/>
                <w:szCs w:val="20"/>
              </w:rPr>
              <w:t>глибиною</w:t>
            </w:r>
            <w:r w:rsidRPr="00971FB8">
              <w:rPr>
                <w:rFonts w:ascii="Times New Roman" w:hAnsi="Times New Roman" w:cs="Times New Roman"/>
                <w:spacing w:val="-8"/>
                <w:sz w:val="20"/>
                <w:szCs w:val="20"/>
              </w:rPr>
              <w:t xml:space="preserve"> </w:t>
            </w:r>
            <w:r w:rsidRPr="00971FB8">
              <w:rPr>
                <w:rFonts w:ascii="Times New Roman" w:hAnsi="Times New Roman" w:cs="Times New Roman"/>
                <w:spacing w:val="-2"/>
                <w:sz w:val="20"/>
                <w:szCs w:val="20"/>
              </w:rPr>
              <w:t>піщані</w:t>
            </w:r>
          </w:p>
        </w:tc>
      </w:tr>
      <w:tr w:rsidR="00081EE7" w:rsidRPr="00971FB8" w14:paraId="066D38D2" w14:textId="77777777" w:rsidTr="004E5977">
        <w:trPr>
          <w:trHeight w:val="230"/>
        </w:trPr>
        <w:tc>
          <w:tcPr>
            <w:tcW w:w="566" w:type="dxa"/>
          </w:tcPr>
          <w:p w14:paraId="38065456"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3</w:t>
            </w:r>
          </w:p>
        </w:tc>
        <w:tc>
          <w:tcPr>
            <w:tcW w:w="2860" w:type="dxa"/>
          </w:tcPr>
          <w:p w14:paraId="65DE4174"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UA_CW_M5_M_EX_I_SS</w:t>
            </w:r>
          </w:p>
        </w:tc>
        <w:tc>
          <w:tcPr>
            <w:tcW w:w="5755" w:type="dxa"/>
          </w:tcPr>
          <w:p w14:paraId="1A81F3A8"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захищені</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середні</w:t>
            </w:r>
            <w:r w:rsidRPr="00971FB8">
              <w:rPr>
                <w:rFonts w:ascii="Times New Roman" w:hAnsi="Times New Roman" w:cs="Times New Roman"/>
                <w:spacing w:val="-9"/>
                <w:sz w:val="20"/>
                <w:szCs w:val="20"/>
              </w:rPr>
              <w:t xml:space="preserve"> </w:t>
            </w:r>
            <w:r w:rsidRPr="00971FB8">
              <w:rPr>
                <w:rFonts w:ascii="Times New Roman" w:hAnsi="Times New Roman" w:cs="Times New Roman"/>
                <w:sz w:val="20"/>
                <w:szCs w:val="20"/>
              </w:rPr>
              <w:t>за</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глибиною</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мулисто-</w:t>
            </w:r>
            <w:r w:rsidRPr="00971FB8">
              <w:rPr>
                <w:rFonts w:ascii="Times New Roman" w:hAnsi="Times New Roman" w:cs="Times New Roman"/>
                <w:spacing w:val="-2"/>
                <w:sz w:val="20"/>
                <w:szCs w:val="20"/>
              </w:rPr>
              <w:t>піщані</w:t>
            </w:r>
          </w:p>
        </w:tc>
      </w:tr>
      <w:tr w:rsidR="00081EE7" w:rsidRPr="00971FB8" w14:paraId="26B93425" w14:textId="77777777" w:rsidTr="004E5977">
        <w:trPr>
          <w:trHeight w:val="230"/>
        </w:trPr>
        <w:tc>
          <w:tcPr>
            <w:tcW w:w="566" w:type="dxa"/>
          </w:tcPr>
          <w:p w14:paraId="27297A07"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4</w:t>
            </w:r>
          </w:p>
        </w:tc>
        <w:tc>
          <w:tcPr>
            <w:tcW w:w="2860" w:type="dxa"/>
          </w:tcPr>
          <w:p w14:paraId="7D3B18AF"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UA_CW_M5_M_EX_S_SS</w:t>
            </w:r>
          </w:p>
        </w:tc>
        <w:tc>
          <w:tcPr>
            <w:tcW w:w="5755" w:type="dxa"/>
          </w:tcPr>
          <w:p w14:paraId="5F2EEFFA"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3"/>
                <w:sz w:val="20"/>
                <w:szCs w:val="20"/>
              </w:rPr>
              <w:t xml:space="preserve"> </w:t>
            </w:r>
            <w:r w:rsidRPr="00971FB8">
              <w:rPr>
                <w:rFonts w:ascii="Times New Roman" w:hAnsi="Times New Roman" w:cs="Times New Roman"/>
                <w:sz w:val="20"/>
                <w:szCs w:val="20"/>
              </w:rPr>
              <w:t>захищені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мілкі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мулисто-</w:t>
            </w:r>
            <w:r w:rsidRPr="00971FB8">
              <w:rPr>
                <w:rFonts w:ascii="Times New Roman" w:hAnsi="Times New Roman" w:cs="Times New Roman"/>
                <w:spacing w:val="-2"/>
                <w:sz w:val="20"/>
                <w:szCs w:val="20"/>
              </w:rPr>
              <w:t>піщані</w:t>
            </w:r>
          </w:p>
        </w:tc>
      </w:tr>
      <w:tr w:rsidR="00081EE7" w:rsidRPr="00971FB8" w14:paraId="0EAC7FDA" w14:textId="77777777" w:rsidTr="004E5977">
        <w:trPr>
          <w:trHeight w:val="230"/>
        </w:trPr>
        <w:tc>
          <w:tcPr>
            <w:tcW w:w="566" w:type="dxa"/>
          </w:tcPr>
          <w:p w14:paraId="2A123F9E"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5</w:t>
            </w:r>
          </w:p>
        </w:tc>
        <w:tc>
          <w:tcPr>
            <w:tcW w:w="2860" w:type="dxa"/>
          </w:tcPr>
          <w:p w14:paraId="191F5184"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UA_CW_M5_M_SH_D_CS</w:t>
            </w:r>
          </w:p>
        </w:tc>
        <w:tc>
          <w:tcPr>
            <w:tcW w:w="5755" w:type="dxa"/>
          </w:tcPr>
          <w:p w14:paraId="6186E282"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3"/>
                <w:sz w:val="20"/>
                <w:szCs w:val="20"/>
              </w:rPr>
              <w:t xml:space="preserve"> </w:t>
            </w:r>
            <w:r w:rsidRPr="00971FB8">
              <w:rPr>
                <w:rFonts w:ascii="Times New Roman" w:hAnsi="Times New Roman" w:cs="Times New Roman"/>
                <w:sz w:val="20"/>
                <w:szCs w:val="20"/>
              </w:rPr>
              <w:t>відкриті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глибокі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глинисто-</w:t>
            </w:r>
            <w:r w:rsidRPr="00971FB8">
              <w:rPr>
                <w:rFonts w:ascii="Times New Roman" w:hAnsi="Times New Roman" w:cs="Times New Roman"/>
                <w:spacing w:val="-2"/>
                <w:sz w:val="20"/>
                <w:szCs w:val="20"/>
              </w:rPr>
              <w:t>мулисті</w:t>
            </w:r>
          </w:p>
        </w:tc>
      </w:tr>
      <w:tr w:rsidR="00081EE7" w:rsidRPr="00971FB8" w14:paraId="4B27453B" w14:textId="77777777" w:rsidTr="004E5977">
        <w:trPr>
          <w:trHeight w:val="230"/>
        </w:trPr>
        <w:tc>
          <w:tcPr>
            <w:tcW w:w="566" w:type="dxa"/>
          </w:tcPr>
          <w:p w14:paraId="0AB193E2"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6</w:t>
            </w:r>
          </w:p>
        </w:tc>
        <w:tc>
          <w:tcPr>
            <w:tcW w:w="2860" w:type="dxa"/>
          </w:tcPr>
          <w:p w14:paraId="5982F5BB"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UA_CW_M5_M_SH_D_SS</w:t>
            </w:r>
          </w:p>
        </w:tc>
        <w:tc>
          <w:tcPr>
            <w:tcW w:w="5755" w:type="dxa"/>
          </w:tcPr>
          <w:p w14:paraId="1019DC5B"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3"/>
                <w:sz w:val="20"/>
                <w:szCs w:val="20"/>
              </w:rPr>
              <w:t xml:space="preserve"> </w:t>
            </w:r>
            <w:r w:rsidRPr="00971FB8">
              <w:rPr>
                <w:rFonts w:ascii="Times New Roman" w:hAnsi="Times New Roman" w:cs="Times New Roman"/>
                <w:sz w:val="20"/>
                <w:szCs w:val="20"/>
              </w:rPr>
              <w:t>відкриті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глибокі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мулисто-</w:t>
            </w:r>
            <w:r w:rsidRPr="00971FB8">
              <w:rPr>
                <w:rFonts w:ascii="Times New Roman" w:hAnsi="Times New Roman" w:cs="Times New Roman"/>
                <w:spacing w:val="-2"/>
                <w:sz w:val="20"/>
                <w:szCs w:val="20"/>
              </w:rPr>
              <w:t>піщані</w:t>
            </w:r>
          </w:p>
        </w:tc>
      </w:tr>
      <w:tr w:rsidR="00081EE7" w:rsidRPr="00971FB8" w14:paraId="236508D5" w14:textId="77777777" w:rsidTr="004E5977">
        <w:trPr>
          <w:trHeight w:val="230"/>
        </w:trPr>
        <w:tc>
          <w:tcPr>
            <w:tcW w:w="566" w:type="dxa"/>
          </w:tcPr>
          <w:p w14:paraId="3C97CEC9"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7</w:t>
            </w:r>
          </w:p>
        </w:tc>
        <w:tc>
          <w:tcPr>
            <w:tcW w:w="2860" w:type="dxa"/>
          </w:tcPr>
          <w:p w14:paraId="26E4D382"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UA_CW_M5_M_SH_I_S</w:t>
            </w:r>
          </w:p>
        </w:tc>
        <w:tc>
          <w:tcPr>
            <w:tcW w:w="5755" w:type="dxa"/>
          </w:tcPr>
          <w:p w14:paraId="3392D794"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8"/>
                <w:sz w:val="20"/>
                <w:szCs w:val="20"/>
              </w:rPr>
              <w:t xml:space="preserve"> </w:t>
            </w:r>
            <w:r w:rsidRPr="00971FB8">
              <w:rPr>
                <w:rFonts w:ascii="Times New Roman" w:hAnsi="Times New Roman" w:cs="Times New Roman"/>
                <w:sz w:val="20"/>
                <w:szCs w:val="20"/>
              </w:rPr>
              <w:t>відкриті</w:t>
            </w:r>
            <w:r w:rsidRPr="00971FB8">
              <w:rPr>
                <w:rFonts w:ascii="Times New Roman" w:hAnsi="Times New Roman" w:cs="Times New Roman"/>
                <w:spacing w:val="-7"/>
                <w:sz w:val="20"/>
                <w:szCs w:val="20"/>
              </w:rPr>
              <w:t xml:space="preserve"> </w:t>
            </w:r>
            <w:r w:rsidRPr="00971FB8">
              <w:rPr>
                <w:rFonts w:ascii="Times New Roman" w:hAnsi="Times New Roman" w:cs="Times New Roman"/>
                <w:sz w:val="20"/>
                <w:szCs w:val="20"/>
              </w:rPr>
              <w:t>середні</w:t>
            </w:r>
            <w:r w:rsidRPr="00971FB8">
              <w:rPr>
                <w:rFonts w:ascii="Times New Roman" w:hAnsi="Times New Roman" w:cs="Times New Roman"/>
                <w:spacing w:val="-8"/>
                <w:sz w:val="20"/>
                <w:szCs w:val="20"/>
              </w:rPr>
              <w:t xml:space="preserve"> </w:t>
            </w:r>
            <w:r w:rsidRPr="00971FB8">
              <w:rPr>
                <w:rFonts w:ascii="Times New Roman" w:hAnsi="Times New Roman" w:cs="Times New Roman"/>
                <w:sz w:val="20"/>
                <w:szCs w:val="20"/>
              </w:rPr>
              <w:t>за</w:t>
            </w:r>
            <w:r w:rsidRPr="00971FB8">
              <w:rPr>
                <w:rFonts w:ascii="Times New Roman" w:hAnsi="Times New Roman" w:cs="Times New Roman"/>
                <w:spacing w:val="-7"/>
                <w:sz w:val="20"/>
                <w:szCs w:val="20"/>
              </w:rPr>
              <w:t xml:space="preserve"> </w:t>
            </w:r>
            <w:r w:rsidRPr="00971FB8">
              <w:rPr>
                <w:rFonts w:ascii="Times New Roman" w:hAnsi="Times New Roman" w:cs="Times New Roman"/>
                <w:sz w:val="20"/>
                <w:szCs w:val="20"/>
              </w:rPr>
              <w:t>глибиною</w:t>
            </w:r>
            <w:r w:rsidRPr="00971FB8">
              <w:rPr>
                <w:rFonts w:ascii="Times New Roman" w:hAnsi="Times New Roman" w:cs="Times New Roman"/>
                <w:spacing w:val="-8"/>
                <w:sz w:val="20"/>
                <w:szCs w:val="20"/>
              </w:rPr>
              <w:t xml:space="preserve"> </w:t>
            </w:r>
            <w:r w:rsidRPr="00971FB8">
              <w:rPr>
                <w:rFonts w:ascii="Times New Roman" w:hAnsi="Times New Roman" w:cs="Times New Roman"/>
                <w:spacing w:val="-2"/>
                <w:sz w:val="20"/>
                <w:szCs w:val="20"/>
              </w:rPr>
              <w:t>піщані</w:t>
            </w:r>
          </w:p>
        </w:tc>
      </w:tr>
      <w:tr w:rsidR="00081EE7" w:rsidRPr="00971FB8" w14:paraId="77936540" w14:textId="77777777" w:rsidTr="004E5977">
        <w:trPr>
          <w:trHeight w:val="230"/>
        </w:trPr>
        <w:tc>
          <w:tcPr>
            <w:tcW w:w="566" w:type="dxa"/>
          </w:tcPr>
          <w:p w14:paraId="76109277"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8</w:t>
            </w:r>
          </w:p>
        </w:tc>
        <w:tc>
          <w:tcPr>
            <w:tcW w:w="2860" w:type="dxa"/>
          </w:tcPr>
          <w:p w14:paraId="74CFDD2F"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UA_CW_M5_M_SH_I_SS</w:t>
            </w:r>
          </w:p>
        </w:tc>
        <w:tc>
          <w:tcPr>
            <w:tcW w:w="5755" w:type="dxa"/>
          </w:tcPr>
          <w:p w14:paraId="65653AF3"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відкриті</w:t>
            </w:r>
            <w:r w:rsidRPr="00971FB8">
              <w:rPr>
                <w:rFonts w:ascii="Times New Roman" w:hAnsi="Times New Roman" w:cs="Times New Roman"/>
                <w:spacing w:val="-9"/>
                <w:sz w:val="20"/>
                <w:szCs w:val="20"/>
              </w:rPr>
              <w:t xml:space="preserve"> </w:t>
            </w:r>
            <w:r w:rsidRPr="00971FB8">
              <w:rPr>
                <w:rFonts w:ascii="Times New Roman" w:hAnsi="Times New Roman" w:cs="Times New Roman"/>
                <w:sz w:val="20"/>
                <w:szCs w:val="20"/>
              </w:rPr>
              <w:t>середні</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за</w:t>
            </w:r>
            <w:r w:rsidRPr="00971FB8">
              <w:rPr>
                <w:rFonts w:ascii="Times New Roman" w:hAnsi="Times New Roman" w:cs="Times New Roman"/>
                <w:spacing w:val="-9"/>
                <w:sz w:val="20"/>
                <w:szCs w:val="20"/>
              </w:rPr>
              <w:t xml:space="preserve"> </w:t>
            </w:r>
            <w:r w:rsidRPr="00971FB8">
              <w:rPr>
                <w:rFonts w:ascii="Times New Roman" w:hAnsi="Times New Roman" w:cs="Times New Roman"/>
                <w:sz w:val="20"/>
                <w:szCs w:val="20"/>
              </w:rPr>
              <w:t>глибиною</w:t>
            </w:r>
            <w:r w:rsidRPr="00971FB8">
              <w:rPr>
                <w:rFonts w:ascii="Times New Roman" w:hAnsi="Times New Roman" w:cs="Times New Roman"/>
                <w:spacing w:val="-10"/>
                <w:sz w:val="20"/>
                <w:szCs w:val="20"/>
              </w:rPr>
              <w:t xml:space="preserve"> </w:t>
            </w:r>
            <w:r w:rsidRPr="00971FB8">
              <w:rPr>
                <w:rFonts w:ascii="Times New Roman" w:hAnsi="Times New Roman" w:cs="Times New Roman"/>
                <w:sz w:val="20"/>
                <w:szCs w:val="20"/>
              </w:rPr>
              <w:t>мулисто-</w:t>
            </w:r>
            <w:r w:rsidRPr="00971FB8">
              <w:rPr>
                <w:rFonts w:ascii="Times New Roman" w:hAnsi="Times New Roman" w:cs="Times New Roman"/>
                <w:spacing w:val="-2"/>
                <w:sz w:val="20"/>
                <w:szCs w:val="20"/>
              </w:rPr>
              <w:t>піщані</w:t>
            </w:r>
          </w:p>
        </w:tc>
      </w:tr>
      <w:tr w:rsidR="00081EE7" w:rsidRPr="00971FB8" w14:paraId="64F07F99" w14:textId="77777777" w:rsidTr="004E5977">
        <w:trPr>
          <w:trHeight w:val="230"/>
        </w:trPr>
        <w:tc>
          <w:tcPr>
            <w:tcW w:w="566" w:type="dxa"/>
          </w:tcPr>
          <w:p w14:paraId="6CA03472" w14:textId="77777777" w:rsidR="00081EE7" w:rsidRPr="00971FB8" w:rsidRDefault="00AE7B69">
            <w:pPr>
              <w:pStyle w:val="TableParagraph"/>
              <w:spacing w:before="0" w:line="210" w:lineRule="exact"/>
              <w:ind w:left="12"/>
              <w:rPr>
                <w:rFonts w:ascii="Times New Roman" w:hAnsi="Times New Roman" w:cs="Times New Roman"/>
                <w:sz w:val="20"/>
                <w:szCs w:val="20"/>
              </w:rPr>
            </w:pPr>
            <w:r w:rsidRPr="00971FB8">
              <w:rPr>
                <w:rFonts w:ascii="Times New Roman" w:hAnsi="Times New Roman" w:cs="Times New Roman"/>
                <w:spacing w:val="-10"/>
                <w:sz w:val="20"/>
                <w:szCs w:val="20"/>
              </w:rPr>
              <w:t>9</w:t>
            </w:r>
          </w:p>
        </w:tc>
        <w:tc>
          <w:tcPr>
            <w:tcW w:w="2860" w:type="dxa"/>
          </w:tcPr>
          <w:p w14:paraId="5908DE57"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UA_CW_M6_M_EX_S_CS</w:t>
            </w:r>
          </w:p>
        </w:tc>
        <w:tc>
          <w:tcPr>
            <w:tcW w:w="5755" w:type="dxa"/>
          </w:tcPr>
          <w:p w14:paraId="4446A338"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3"/>
                <w:sz w:val="20"/>
                <w:szCs w:val="20"/>
              </w:rPr>
              <w:t xml:space="preserve"> </w:t>
            </w:r>
            <w:r w:rsidRPr="00971FB8">
              <w:rPr>
                <w:rFonts w:ascii="Times New Roman" w:hAnsi="Times New Roman" w:cs="Times New Roman"/>
                <w:sz w:val="20"/>
                <w:szCs w:val="20"/>
              </w:rPr>
              <w:t>захищені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мілкі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глинисто-</w:t>
            </w:r>
            <w:r w:rsidRPr="00971FB8">
              <w:rPr>
                <w:rFonts w:ascii="Times New Roman" w:hAnsi="Times New Roman" w:cs="Times New Roman"/>
                <w:spacing w:val="-2"/>
                <w:sz w:val="20"/>
                <w:szCs w:val="20"/>
              </w:rPr>
              <w:t>мулисті</w:t>
            </w:r>
          </w:p>
        </w:tc>
      </w:tr>
      <w:tr w:rsidR="00081EE7" w:rsidRPr="00971FB8" w14:paraId="067ED35D" w14:textId="77777777" w:rsidTr="004E5977">
        <w:trPr>
          <w:trHeight w:val="230"/>
        </w:trPr>
        <w:tc>
          <w:tcPr>
            <w:tcW w:w="566" w:type="dxa"/>
          </w:tcPr>
          <w:p w14:paraId="795BEBC4" w14:textId="77777777" w:rsidR="00081EE7" w:rsidRPr="00971FB8" w:rsidRDefault="00AE7B69">
            <w:pPr>
              <w:pStyle w:val="TableParagraph"/>
              <w:spacing w:before="0" w:line="210" w:lineRule="exact"/>
              <w:ind w:left="12" w:right="1"/>
              <w:rPr>
                <w:rFonts w:ascii="Times New Roman" w:hAnsi="Times New Roman" w:cs="Times New Roman"/>
                <w:sz w:val="20"/>
                <w:szCs w:val="20"/>
              </w:rPr>
            </w:pPr>
            <w:r w:rsidRPr="00971FB8">
              <w:rPr>
                <w:rFonts w:ascii="Times New Roman" w:hAnsi="Times New Roman" w:cs="Times New Roman"/>
                <w:spacing w:val="-5"/>
                <w:sz w:val="20"/>
                <w:szCs w:val="20"/>
              </w:rPr>
              <w:t>10</w:t>
            </w:r>
          </w:p>
        </w:tc>
        <w:tc>
          <w:tcPr>
            <w:tcW w:w="2860" w:type="dxa"/>
          </w:tcPr>
          <w:p w14:paraId="5670C094" w14:textId="77777777" w:rsidR="00081EE7" w:rsidRPr="00971FB8" w:rsidRDefault="00AE7B69">
            <w:pPr>
              <w:pStyle w:val="TableParagraph"/>
              <w:spacing w:before="0" w:line="210" w:lineRule="exact"/>
              <w:ind w:left="146"/>
              <w:jc w:val="left"/>
              <w:rPr>
                <w:rFonts w:ascii="Times New Roman" w:hAnsi="Times New Roman" w:cs="Times New Roman"/>
                <w:sz w:val="20"/>
                <w:szCs w:val="20"/>
              </w:rPr>
            </w:pPr>
            <w:r w:rsidRPr="00971FB8">
              <w:rPr>
                <w:rFonts w:ascii="Times New Roman" w:hAnsi="Times New Roman" w:cs="Times New Roman"/>
                <w:spacing w:val="-2"/>
                <w:sz w:val="20"/>
                <w:szCs w:val="20"/>
              </w:rPr>
              <w:t>UA_CW_M6_M_SH_S_CS</w:t>
            </w:r>
          </w:p>
        </w:tc>
        <w:tc>
          <w:tcPr>
            <w:tcW w:w="5755" w:type="dxa"/>
          </w:tcPr>
          <w:p w14:paraId="3E98C9B4" w14:textId="77777777" w:rsidR="00081EE7" w:rsidRPr="00971FB8" w:rsidRDefault="00AE7B69">
            <w:pPr>
              <w:pStyle w:val="TableParagraph"/>
              <w:spacing w:before="0" w:line="210" w:lineRule="exact"/>
              <w:ind w:left="142"/>
              <w:jc w:val="left"/>
              <w:rPr>
                <w:rFonts w:ascii="Times New Roman" w:hAnsi="Times New Roman" w:cs="Times New Roman"/>
                <w:sz w:val="20"/>
                <w:szCs w:val="20"/>
              </w:rPr>
            </w:pPr>
            <w:r w:rsidRPr="00971FB8">
              <w:rPr>
                <w:rFonts w:ascii="Times New Roman" w:hAnsi="Times New Roman" w:cs="Times New Roman"/>
                <w:sz w:val="20"/>
                <w:szCs w:val="20"/>
              </w:rPr>
              <w:t>Мезогалинні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відкриті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мілкі</w:t>
            </w:r>
            <w:r w:rsidRPr="00971FB8">
              <w:rPr>
                <w:rFonts w:ascii="Times New Roman" w:hAnsi="Times New Roman" w:cs="Times New Roman"/>
                <w:spacing w:val="-12"/>
                <w:sz w:val="20"/>
                <w:szCs w:val="20"/>
              </w:rPr>
              <w:t xml:space="preserve"> </w:t>
            </w:r>
            <w:r w:rsidRPr="00971FB8">
              <w:rPr>
                <w:rFonts w:ascii="Times New Roman" w:hAnsi="Times New Roman" w:cs="Times New Roman"/>
                <w:sz w:val="20"/>
                <w:szCs w:val="20"/>
              </w:rPr>
              <w:t>глинисто-</w:t>
            </w:r>
            <w:r w:rsidRPr="00971FB8">
              <w:rPr>
                <w:rFonts w:ascii="Times New Roman" w:hAnsi="Times New Roman" w:cs="Times New Roman"/>
                <w:spacing w:val="-2"/>
                <w:sz w:val="20"/>
                <w:szCs w:val="20"/>
              </w:rPr>
              <w:t>мулисті</w:t>
            </w:r>
          </w:p>
        </w:tc>
      </w:tr>
    </w:tbl>
    <w:p w14:paraId="4A7F4983" w14:textId="058D7F7C" w:rsidR="00081EE7" w:rsidRPr="00146445" w:rsidRDefault="00AE7B69" w:rsidP="00146445">
      <w:pPr>
        <w:pStyle w:val="3"/>
        <w:numPr>
          <w:ilvl w:val="2"/>
          <w:numId w:val="45"/>
        </w:numPr>
        <w:spacing w:before="120"/>
        <w:ind w:left="851"/>
        <w:rPr>
          <w:rFonts w:ascii="Times New Roman" w:hAnsi="Times New Roman" w:cs="Times New Roman"/>
          <w:b/>
          <w:sz w:val="24"/>
          <w:szCs w:val="24"/>
        </w:rPr>
      </w:pPr>
      <w:bookmarkStart w:id="13" w:name="_Toc175000051"/>
      <w:r w:rsidRPr="00146445">
        <w:rPr>
          <w:rFonts w:ascii="Times New Roman" w:hAnsi="Times New Roman" w:cs="Times New Roman"/>
          <w:b/>
          <w:sz w:val="24"/>
          <w:szCs w:val="24"/>
        </w:rPr>
        <w:t>Референційні</w:t>
      </w:r>
      <w:r w:rsidRPr="00146445">
        <w:rPr>
          <w:rFonts w:ascii="Times New Roman" w:hAnsi="Times New Roman" w:cs="Times New Roman"/>
          <w:b/>
          <w:spacing w:val="-14"/>
          <w:sz w:val="24"/>
          <w:szCs w:val="24"/>
        </w:rPr>
        <w:t xml:space="preserve"> </w:t>
      </w:r>
      <w:r w:rsidRPr="00146445">
        <w:rPr>
          <w:rFonts w:ascii="Times New Roman" w:hAnsi="Times New Roman" w:cs="Times New Roman"/>
          <w:b/>
          <w:spacing w:val="-4"/>
          <w:sz w:val="24"/>
          <w:szCs w:val="24"/>
        </w:rPr>
        <w:t>умови</w:t>
      </w:r>
      <w:bookmarkEnd w:id="13"/>
    </w:p>
    <w:p w14:paraId="1033FF4F" w14:textId="77777777" w:rsidR="00081EE7" w:rsidRPr="00A86BFD" w:rsidRDefault="00AE7B69" w:rsidP="00387D4F">
      <w:pPr>
        <w:pStyle w:val="a3"/>
        <w:tabs>
          <w:tab w:val="left" w:pos="0"/>
        </w:tabs>
        <w:spacing w:before="121"/>
        <w:ind w:left="0" w:right="-7"/>
        <w:jc w:val="both"/>
        <w:rPr>
          <w:rFonts w:ascii="Times New Roman" w:hAnsi="Times New Roman" w:cs="Times New Roman"/>
          <w:sz w:val="24"/>
          <w:szCs w:val="24"/>
        </w:rPr>
      </w:pPr>
      <w:r w:rsidRPr="00971FB8">
        <w:rPr>
          <w:rFonts w:ascii="Times New Roman" w:hAnsi="Times New Roman" w:cs="Times New Roman"/>
          <w:sz w:val="24"/>
          <w:szCs w:val="24"/>
        </w:rPr>
        <w:t xml:space="preserve">В основі оцінки екологічного </w:t>
      </w:r>
      <w:r w:rsidRPr="00A86BFD">
        <w:rPr>
          <w:rFonts w:ascii="Times New Roman" w:hAnsi="Times New Roman" w:cs="Times New Roman"/>
          <w:sz w:val="24"/>
          <w:szCs w:val="24"/>
        </w:rPr>
        <w:t>стану МПВ лежить порівняння біологічних показників (донні макробезхребетні, макрофіти, фітобентос, фітопланктон і риби) з референційними умовами, які характеризують стан МПВ, який не зазнав антропогенного впливу або він є мінімальним.</w:t>
      </w:r>
    </w:p>
    <w:p w14:paraId="35D62F93" w14:textId="77777777" w:rsidR="00081EE7" w:rsidRPr="00A86BFD" w:rsidRDefault="00AE7B69" w:rsidP="00387D4F">
      <w:pPr>
        <w:pStyle w:val="a3"/>
        <w:tabs>
          <w:tab w:val="left" w:pos="0"/>
        </w:tabs>
        <w:spacing w:before="117"/>
        <w:ind w:left="0" w:right="-7"/>
        <w:jc w:val="both"/>
        <w:rPr>
          <w:rFonts w:ascii="Times New Roman" w:hAnsi="Times New Roman" w:cs="Times New Roman"/>
          <w:sz w:val="24"/>
          <w:szCs w:val="24"/>
        </w:rPr>
      </w:pPr>
      <w:r w:rsidRPr="00A86BFD">
        <w:rPr>
          <w:rFonts w:ascii="Times New Roman" w:hAnsi="Times New Roman" w:cs="Times New Roman"/>
          <w:sz w:val="24"/>
          <w:szCs w:val="24"/>
        </w:rPr>
        <w:t>Референційні умови визначаються на основі даних отриманих з референційних ділянок, шляхом моделювання (прогнозні моделі або методи ретроспективного прогнозування, що враховують історичні, палеогеографічні та інші доступні дані, що забезпечують достатній рівень достовірності величин для референційних умов для кожного типу МПВ) або за допомогою комбінації цих методів чи на основі експертної думки.</w:t>
      </w:r>
    </w:p>
    <w:p w14:paraId="74EBE4E1" w14:textId="77777777" w:rsidR="00081EE7" w:rsidRPr="00A86BFD" w:rsidRDefault="00AE7B69" w:rsidP="00387D4F">
      <w:pPr>
        <w:pStyle w:val="a3"/>
        <w:tabs>
          <w:tab w:val="left" w:pos="0"/>
        </w:tabs>
        <w:spacing w:before="122"/>
        <w:ind w:left="0" w:right="-7"/>
        <w:jc w:val="both"/>
        <w:rPr>
          <w:rFonts w:ascii="Times New Roman" w:hAnsi="Times New Roman" w:cs="Times New Roman"/>
          <w:sz w:val="24"/>
          <w:szCs w:val="24"/>
        </w:rPr>
      </w:pPr>
      <w:r w:rsidRPr="00A86BFD">
        <w:rPr>
          <w:rFonts w:ascii="Times New Roman" w:hAnsi="Times New Roman" w:cs="Times New Roman"/>
          <w:sz w:val="24"/>
          <w:szCs w:val="24"/>
        </w:rPr>
        <w:t>Для встановлення референційних значень для біологічних показників на основі даних отриманих з референційних ділянок необхідно встановити такі ділянки для кожного типу МПВ всіх природних категорій.</w:t>
      </w:r>
      <w:r w:rsidRPr="00A86BFD">
        <w:rPr>
          <w:rFonts w:ascii="Times New Roman" w:hAnsi="Times New Roman" w:cs="Times New Roman"/>
          <w:spacing w:val="54"/>
          <w:sz w:val="24"/>
          <w:szCs w:val="24"/>
        </w:rPr>
        <w:t xml:space="preserve"> </w:t>
      </w:r>
      <w:r w:rsidRPr="00A86BFD">
        <w:rPr>
          <w:rFonts w:ascii="Times New Roman" w:hAnsi="Times New Roman" w:cs="Times New Roman"/>
          <w:sz w:val="24"/>
          <w:szCs w:val="24"/>
        </w:rPr>
        <w:t>Мережа</w:t>
      </w:r>
      <w:r w:rsidRPr="00A86BFD">
        <w:rPr>
          <w:rFonts w:ascii="Times New Roman" w:hAnsi="Times New Roman" w:cs="Times New Roman"/>
          <w:spacing w:val="56"/>
          <w:sz w:val="24"/>
          <w:szCs w:val="24"/>
        </w:rPr>
        <w:t xml:space="preserve"> </w:t>
      </w:r>
      <w:r w:rsidRPr="00A86BFD">
        <w:rPr>
          <w:rFonts w:ascii="Times New Roman" w:hAnsi="Times New Roman" w:cs="Times New Roman"/>
          <w:sz w:val="24"/>
          <w:szCs w:val="24"/>
        </w:rPr>
        <w:t>повинна</w:t>
      </w:r>
      <w:r w:rsidRPr="00A86BFD">
        <w:rPr>
          <w:rFonts w:ascii="Times New Roman" w:hAnsi="Times New Roman" w:cs="Times New Roman"/>
          <w:spacing w:val="55"/>
          <w:sz w:val="24"/>
          <w:szCs w:val="24"/>
        </w:rPr>
        <w:t xml:space="preserve"> </w:t>
      </w:r>
      <w:r w:rsidRPr="00A86BFD">
        <w:rPr>
          <w:rFonts w:ascii="Times New Roman" w:hAnsi="Times New Roman" w:cs="Times New Roman"/>
          <w:sz w:val="24"/>
          <w:szCs w:val="24"/>
        </w:rPr>
        <w:t>охоплювати</w:t>
      </w:r>
      <w:r w:rsidRPr="00A86BFD">
        <w:rPr>
          <w:rFonts w:ascii="Times New Roman" w:hAnsi="Times New Roman" w:cs="Times New Roman"/>
          <w:spacing w:val="56"/>
          <w:sz w:val="24"/>
          <w:szCs w:val="24"/>
        </w:rPr>
        <w:t xml:space="preserve"> </w:t>
      </w:r>
      <w:r w:rsidRPr="00A86BFD">
        <w:rPr>
          <w:rFonts w:ascii="Times New Roman" w:hAnsi="Times New Roman" w:cs="Times New Roman"/>
          <w:sz w:val="24"/>
          <w:szCs w:val="24"/>
        </w:rPr>
        <w:t>достатню</w:t>
      </w:r>
      <w:r w:rsidRPr="00A86BFD">
        <w:rPr>
          <w:rFonts w:ascii="Times New Roman" w:hAnsi="Times New Roman" w:cs="Times New Roman"/>
          <w:spacing w:val="56"/>
          <w:sz w:val="24"/>
          <w:szCs w:val="24"/>
        </w:rPr>
        <w:t xml:space="preserve"> </w:t>
      </w:r>
      <w:r w:rsidRPr="00A86BFD">
        <w:rPr>
          <w:rFonts w:ascii="Times New Roman" w:hAnsi="Times New Roman" w:cs="Times New Roman"/>
          <w:sz w:val="24"/>
          <w:szCs w:val="24"/>
        </w:rPr>
        <w:t>кількість</w:t>
      </w:r>
      <w:r w:rsidRPr="00A86BFD">
        <w:rPr>
          <w:rFonts w:ascii="Times New Roman" w:hAnsi="Times New Roman" w:cs="Times New Roman"/>
          <w:spacing w:val="56"/>
          <w:sz w:val="24"/>
          <w:szCs w:val="24"/>
        </w:rPr>
        <w:t xml:space="preserve"> </w:t>
      </w:r>
      <w:r w:rsidRPr="00A86BFD">
        <w:rPr>
          <w:rFonts w:ascii="Times New Roman" w:hAnsi="Times New Roman" w:cs="Times New Roman"/>
          <w:sz w:val="24"/>
          <w:szCs w:val="24"/>
        </w:rPr>
        <w:t>ділянок,</w:t>
      </w:r>
      <w:r w:rsidRPr="00A86BFD">
        <w:rPr>
          <w:rFonts w:ascii="Times New Roman" w:hAnsi="Times New Roman" w:cs="Times New Roman"/>
          <w:spacing w:val="56"/>
          <w:sz w:val="24"/>
          <w:szCs w:val="24"/>
        </w:rPr>
        <w:t xml:space="preserve"> </w:t>
      </w:r>
      <w:r w:rsidRPr="00A86BFD">
        <w:rPr>
          <w:rFonts w:ascii="Times New Roman" w:hAnsi="Times New Roman" w:cs="Times New Roman"/>
          <w:sz w:val="24"/>
          <w:szCs w:val="24"/>
        </w:rPr>
        <w:t>щоб</w:t>
      </w:r>
      <w:r w:rsidRPr="00A86BFD">
        <w:rPr>
          <w:rFonts w:ascii="Times New Roman" w:hAnsi="Times New Roman" w:cs="Times New Roman"/>
          <w:spacing w:val="56"/>
          <w:sz w:val="24"/>
          <w:szCs w:val="24"/>
        </w:rPr>
        <w:t xml:space="preserve"> </w:t>
      </w:r>
      <w:r w:rsidRPr="00A86BFD">
        <w:rPr>
          <w:rFonts w:ascii="Times New Roman" w:hAnsi="Times New Roman" w:cs="Times New Roman"/>
          <w:sz w:val="24"/>
          <w:szCs w:val="24"/>
        </w:rPr>
        <w:t>забезпечити</w:t>
      </w:r>
      <w:r w:rsidRPr="00A86BFD">
        <w:rPr>
          <w:rFonts w:ascii="Times New Roman" w:hAnsi="Times New Roman" w:cs="Times New Roman"/>
          <w:spacing w:val="56"/>
          <w:sz w:val="24"/>
          <w:szCs w:val="24"/>
        </w:rPr>
        <w:t xml:space="preserve"> </w:t>
      </w:r>
      <w:r w:rsidRPr="00A86BFD">
        <w:rPr>
          <w:rFonts w:ascii="Times New Roman" w:hAnsi="Times New Roman" w:cs="Times New Roman"/>
          <w:spacing w:val="-2"/>
          <w:sz w:val="24"/>
          <w:szCs w:val="24"/>
        </w:rPr>
        <w:t>достатній</w:t>
      </w:r>
      <w:r w:rsidR="00A71653">
        <w:rPr>
          <w:rFonts w:ascii="Times New Roman" w:hAnsi="Times New Roman" w:cs="Times New Roman"/>
          <w:spacing w:val="-2"/>
          <w:sz w:val="24"/>
          <w:szCs w:val="24"/>
        </w:rPr>
        <w:t xml:space="preserve"> </w:t>
      </w:r>
      <w:r w:rsidRPr="00A86BFD">
        <w:rPr>
          <w:rFonts w:ascii="Times New Roman" w:hAnsi="Times New Roman" w:cs="Times New Roman"/>
          <w:sz w:val="24"/>
          <w:szCs w:val="24"/>
        </w:rPr>
        <w:t>рівень достовірності та враховувати мінливість значень для показників, що відповідають відмінному екологічному стану даного типу МПВ.</w:t>
      </w:r>
    </w:p>
    <w:p w14:paraId="18B87AB6" w14:textId="77777777" w:rsidR="00081EE7" w:rsidRPr="00A86BFD" w:rsidRDefault="00AE7B69" w:rsidP="00387D4F">
      <w:pPr>
        <w:pStyle w:val="a3"/>
        <w:tabs>
          <w:tab w:val="left" w:pos="0"/>
        </w:tabs>
        <w:spacing w:before="116"/>
        <w:ind w:left="0" w:right="-7"/>
        <w:rPr>
          <w:rFonts w:ascii="Times New Roman" w:hAnsi="Times New Roman" w:cs="Times New Roman"/>
          <w:sz w:val="24"/>
          <w:szCs w:val="24"/>
        </w:rPr>
      </w:pPr>
      <w:r w:rsidRPr="00A86BFD">
        <w:rPr>
          <w:rFonts w:ascii="Times New Roman" w:hAnsi="Times New Roman" w:cs="Times New Roman"/>
          <w:sz w:val="24"/>
          <w:szCs w:val="24"/>
        </w:rPr>
        <w:t>Основні</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критерії</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вибору</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референційних</w:t>
      </w:r>
      <w:r w:rsidRPr="00A86BFD">
        <w:rPr>
          <w:rFonts w:ascii="Times New Roman" w:hAnsi="Times New Roman" w:cs="Times New Roman"/>
          <w:spacing w:val="-9"/>
          <w:sz w:val="24"/>
          <w:szCs w:val="24"/>
        </w:rPr>
        <w:t xml:space="preserve"> </w:t>
      </w:r>
      <w:r w:rsidRPr="00A86BFD">
        <w:rPr>
          <w:rFonts w:ascii="Times New Roman" w:hAnsi="Times New Roman" w:cs="Times New Roman"/>
          <w:spacing w:val="-2"/>
          <w:sz w:val="24"/>
          <w:szCs w:val="24"/>
        </w:rPr>
        <w:t>ділянок:</w:t>
      </w:r>
    </w:p>
    <w:p w14:paraId="78484C0A" w14:textId="2FD3EAE1" w:rsidR="00081EE7" w:rsidRPr="00A86BFD" w:rsidRDefault="00AE7B69" w:rsidP="006776C7">
      <w:pPr>
        <w:pStyle w:val="a5"/>
        <w:numPr>
          <w:ilvl w:val="0"/>
          <w:numId w:val="46"/>
        </w:numPr>
        <w:tabs>
          <w:tab w:val="left" w:pos="0"/>
        </w:tabs>
        <w:spacing w:before="121" w:line="245" w:lineRule="exact"/>
        <w:ind w:right="-7"/>
        <w:jc w:val="both"/>
        <w:rPr>
          <w:rFonts w:ascii="Times New Roman" w:hAnsi="Times New Roman" w:cs="Times New Roman"/>
          <w:sz w:val="24"/>
          <w:szCs w:val="24"/>
        </w:rPr>
      </w:pPr>
      <w:r w:rsidRPr="00A86BFD">
        <w:rPr>
          <w:rFonts w:ascii="Times New Roman" w:hAnsi="Times New Roman" w:cs="Times New Roman"/>
          <w:sz w:val="24"/>
          <w:szCs w:val="24"/>
        </w:rPr>
        <w:t>характеризують</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стан</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без</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антропогенного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впливу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або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мінімальним</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впливом;</w:t>
      </w:r>
    </w:p>
    <w:p w14:paraId="089A171E" w14:textId="20756AE6" w:rsidR="00081EE7" w:rsidRPr="00A86BFD" w:rsidRDefault="00AE7B69" w:rsidP="006776C7">
      <w:pPr>
        <w:pStyle w:val="a5"/>
        <w:numPr>
          <w:ilvl w:val="0"/>
          <w:numId w:val="46"/>
        </w:numPr>
        <w:tabs>
          <w:tab w:val="left" w:pos="0"/>
        </w:tabs>
        <w:spacing w:line="245" w:lineRule="exact"/>
        <w:ind w:right="-7"/>
        <w:jc w:val="both"/>
        <w:rPr>
          <w:rFonts w:ascii="Times New Roman" w:hAnsi="Times New Roman" w:cs="Times New Roman"/>
          <w:sz w:val="24"/>
          <w:szCs w:val="24"/>
        </w:rPr>
      </w:pPr>
      <w:r w:rsidRPr="00A86BFD">
        <w:rPr>
          <w:rFonts w:ascii="Times New Roman" w:hAnsi="Times New Roman" w:cs="Times New Roman"/>
          <w:sz w:val="24"/>
          <w:szCs w:val="24"/>
        </w:rPr>
        <w:t>відсутня</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промисловість</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чи</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інтенсивне</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сільське</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господарство,</w:t>
      </w:r>
    </w:p>
    <w:p w14:paraId="1A759A90" w14:textId="0C820109" w:rsidR="00081EE7" w:rsidRPr="00A86BFD" w:rsidRDefault="00AE7B69" w:rsidP="006776C7">
      <w:pPr>
        <w:pStyle w:val="a5"/>
        <w:numPr>
          <w:ilvl w:val="0"/>
          <w:numId w:val="46"/>
        </w:numPr>
        <w:tabs>
          <w:tab w:val="left" w:pos="0"/>
        </w:tabs>
        <w:spacing w:before="6" w:line="232" w:lineRule="auto"/>
        <w:ind w:right="-7"/>
        <w:jc w:val="both"/>
        <w:rPr>
          <w:rFonts w:ascii="Times New Roman" w:hAnsi="Times New Roman" w:cs="Times New Roman"/>
          <w:sz w:val="24"/>
          <w:szCs w:val="24"/>
        </w:rPr>
      </w:pPr>
      <w:r w:rsidRPr="00A86BFD">
        <w:rPr>
          <w:rFonts w:ascii="Times New Roman" w:hAnsi="Times New Roman" w:cs="Times New Roman"/>
          <w:sz w:val="24"/>
          <w:szCs w:val="24"/>
        </w:rPr>
        <w:t>ко</w:t>
      </w:r>
      <w:r w:rsidR="00AB72F7" w:rsidRPr="00A86BFD">
        <w:rPr>
          <w:rFonts w:ascii="Times New Roman" w:hAnsi="Times New Roman" w:cs="Times New Roman"/>
          <w:sz w:val="24"/>
          <w:szCs w:val="24"/>
        </w:rPr>
        <w:t>н</w:t>
      </w:r>
      <w:r w:rsidRPr="00A86BFD">
        <w:rPr>
          <w:rFonts w:ascii="Times New Roman" w:hAnsi="Times New Roman" w:cs="Times New Roman"/>
          <w:sz w:val="24"/>
          <w:szCs w:val="24"/>
        </w:rPr>
        <w:t>центрації специфічних синтетичних забруднюючих речовин дорівнюють нулю або нижчі за межі виявлення,</w:t>
      </w:r>
    </w:p>
    <w:p w14:paraId="2CB756C9" w14:textId="5375EE3C" w:rsidR="00081EE7" w:rsidRPr="00A86BFD" w:rsidRDefault="00AE7B69" w:rsidP="006776C7">
      <w:pPr>
        <w:pStyle w:val="a5"/>
        <w:numPr>
          <w:ilvl w:val="0"/>
          <w:numId w:val="46"/>
        </w:numPr>
        <w:tabs>
          <w:tab w:val="left" w:pos="0"/>
        </w:tabs>
        <w:spacing w:before="4" w:line="245" w:lineRule="exact"/>
        <w:ind w:right="-7"/>
        <w:jc w:val="both"/>
        <w:rPr>
          <w:rFonts w:ascii="Times New Roman" w:hAnsi="Times New Roman" w:cs="Times New Roman"/>
          <w:sz w:val="24"/>
          <w:szCs w:val="24"/>
        </w:rPr>
      </w:pPr>
      <w:r w:rsidRPr="00A86BFD">
        <w:rPr>
          <w:rFonts w:ascii="Times New Roman" w:hAnsi="Times New Roman" w:cs="Times New Roman"/>
          <w:sz w:val="24"/>
          <w:szCs w:val="24"/>
        </w:rPr>
        <w:t>відсутні</w:t>
      </w:r>
      <w:r w:rsidRPr="00A86BFD">
        <w:rPr>
          <w:rFonts w:ascii="Times New Roman" w:hAnsi="Times New Roman" w:cs="Times New Roman"/>
          <w:spacing w:val="-11"/>
          <w:sz w:val="24"/>
          <w:szCs w:val="24"/>
        </w:rPr>
        <w:t xml:space="preserve"> </w:t>
      </w:r>
      <w:r w:rsidRPr="00A86BFD">
        <w:rPr>
          <w:rFonts w:ascii="Times New Roman" w:hAnsi="Times New Roman" w:cs="Times New Roman"/>
          <w:sz w:val="24"/>
          <w:szCs w:val="24"/>
        </w:rPr>
        <w:t>морфологічні</w:t>
      </w:r>
      <w:r w:rsidRPr="00A86BFD">
        <w:rPr>
          <w:rFonts w:ascii="Times New Roman" w:hAnsi="Times New Roman" w:cs="Times New Roman"/>
          <w:spacing w:val="-11"/>
          <w:sz w:val="24"/>
          <w:szCs w:val="24"/>
        </w:rPr>
        <w:t xml:space="preserve"> </w:t>
      </w:r>
      <w:r w:rsidRPr="00A86BFD">
        <w:rPr>
          <w:rFonts w:ascii="Times New Roman" w:hAnsi="Times New Roman" w:cs="Times New Roman"/>
          <w:spacing w:val="-2"/>
          <w:sz w:val="24"/>
          <w:szCs w:val="24"/>
        </w:rPr>
        <w:t>зміни,</w:t>
      </w:r>
    </w:p>
    <w:p w14:paraId="10893A02" w14:textId="1F75785A" w:rsidR="00081EE7" w:rsidRPr="00A86BFD" w:rsidRDefault="00AE7B69" w:rsidP="006776C7">
      <w:pPr>
        <w:pStyle w:val="a5"/>
        <w:numPr>
          <w:ilvl w:val="0"/>
          <w:numId w:val="46"/>
        </w:numPr>
        <w:tabs>
          <w:tab w:val="left" w:pos="0"/>
        </w:tabs>
        <w:ind w:right="110"/>
        <w:jc w:val="both"/>
        <w:rPr>
          <w:rFonts w:ascii="Times New Roman" w:hAnsi="Times New Roman" w:cs="Times New Roman"/>
          <w:sz w:val="24"/>
          <w:szCs w:val="24"/>
        </w:rPr>
      </w:pPr>
      <w:r w:rsidRPr="00A86BFD">
        <w:rPr>
          <w:rFonts w:ascii="Times New Roman" w:hAnsi="Times New Roman" w:cs="Times New Roman"/>
          <w:sz w:val="24"/>
          <w:szCs w:val="24"/>
        </w:rPr>
        <w:t>водозабір</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67"/>
          <w:sz w:val="24"/>
          <w:szCs w:val="24"/>
        </w:rPr>
        <w:t xml:space="preserve"> </w:t>
      </w:r>
      <w:r w:rsidRPr="00A86BFD">
        <w:rPr>
          <w:rFonts w:ascii="Times New Roman" w:hAnsi="Times New Roman" w:cs="Times New Roman"/>
          <w:sz w:val="24"/>
          <w:szCs w:val="24"/>
        </w:rPr>
        <w:t>регулювання</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стоку</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спричиняють</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лише</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незначні</w:t>
      </w:r>
      <w:r w:rsidRPr="00A86BFD">
        <w:rPr>
          <w:rFonts w:ascii="Times New Roman" w:hAnsi="Times New Roman" w:cs="Times New Roman"/>
          <w:spacing w:val="67"/>
          <w:sz w:val="24"/>
          <w:szCs w:val="24"/>
        </w:rPr>
        <w:t xml:space="preserve"> </w:t>
      </w:r>
      <w:r w:rsidRPr="00A86BFD">
        <w:rPr>
          <w:rFonts w:ascii="Times New Roman" w:hAnsi="Times New Roman" w:cs="Times New Roman"/>
          <w:sz w:val="24"/>
          <w:szCs w:val="24"/>
        </w:rPr>
        <w:t>коливання</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рівнів</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66"/>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67"/>
          <w:sz w:val="24"/>
          <w:szCs w:val="24"/>
        </w:rPr>
        <w:t xml:space="preserve"> </w:t>
      </w:r>
      <w:r w:rsidRPr="00A86BFD">
        <w:rPr>
          <w:rFonts w:ascii="Times New Roman" w:hAnsi="Times New Roman" w:cs="Times New Roman"/>
          <w:sz w:val="24"/>
          <w:szCs w:val="24"/>
        </w:rPr>
        <w:t>не впливають на якість поверхневих вод,</w:t>
      </w:r>
    </w:p>
    <w:p w14:paraId="7B832229" w14:textId="62B97366" w:rsidR="00081EE7" w:rsidRPr="00A86BFD" w:rsidRDefault="00AE7B69" w:rsidP="006776C7">
      <w:pPr>
        <w:pStyle w:val="a5"/>
        <w:numPr>
          <w:ilvl w:val="0"/>
          <w:numId w:val="46"/>
        </w:numPr>
        <w:tabs>
          <w:tab w:val="left" w:pos="0"/>
        </w:tabs>
        <w:spacing w:line="243" w:lineRule="exact"/>
        <w:jc w:val="both"/>
        <w:rPr>
          <w:rFonts w:ascii="Times New Roman" w:hAnsi="Times New Roman" w:cs="Times New Roman"/>
          <w:sz w:val="24"/>
          <w:szCs w:val="24"/>
        </w:rPr>
      </w:pPr>
      <w:r w:rsidRPr="00A86BFD">
        <w:rPr>
          <w:rFonts w:ascii="Times New Roman" w:hAnsi="Times New Roman" w:cs="Times New Roman"/>
          <w:sz w:val="24"/>
          <w:szCs w:val="24"/>
        </w:rPr>
        <w:t>рослинність</w:t>
      </w:r>
      <w:r w:rsidRPr="00A86BFD">
        <w:rPr>
          <w:rFonts w:ascii="Times New Roman" w:hAnsi="Times New Roman" w:cs="Times New Roman"/>
          <w:spacing w:val="-11"/>
          <w:sz w:val="24"/>
          <w:szCs w:val="24"/>
        </w:rPr>
        <w:t xml:space="preserve"> </w:t>
      </w:r>
      <w:r w:rsidRPr="00A86BFD">
        <w:rPr>
          <w:rFonts w:ascii="Times New Roman" w:hAnsi="Times New Roman" w:cs="Times New Roman"/>
          <w:sz w:val="24"/>
          <w:szCs w:val="24"/>
        </w:rPr>
        <w:t>прибережної</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зони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відповідає</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типу</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географічному</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положенню,</w:t>
      </w:r>
    </w:p>
    <w:p w14:paraId="70C26B03" w14:textId="5AF284FF" w:rsidR="00081EE7" w:rsidRPr="00A86BFD" w:rsidRDefault="00AE7B69" w:rsidP="006776C7">
      <w:pPr>
        <w:pStyle w:val="a5"/>
        <w:numPr>
          <w:ilvl w:val="0"/>
          <w:numId w:val="46"/>
        </w:numPr>
        <w:tabs>
          <w:tab w:val="left" w:pos="0"/>
        </w:tabs>
        <w:spacing w:line="242" w:lineRule="exact"/>
        <w:jc w:val="both"/>
        <w:rPr>
          <w:rFonts w:ascii="Times New Roman" w:hAnsi="Times New Roman" w:cs="Times New Roman"/>
          <w:sz w:val="24"/>
          <w:szCs w:val="24"/>
        </w:rPr>
      </w:pPr>
      <w:r w:rsidRPr="00A86BFD">
        <w:rPr>
          <w:rFonts w:ascii="Times New Roman" w:hAnsi="Times New Roman" w:cs="Times New Roman"/>
          <w:sz w:val="24"/>
          <w:szCs w:val="24"/>
        </w:rPr>
        <w:t>відсутні</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інвазивні</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види,</w:t>
      </w:r>
    </w:p>
    <w:p w14:paraId="6D90567C" w14:textId="0B26709F" w:rsidR="00081EE7" w:rsidRPr="00A86BFD" w:rsidRDefault="00AE7B69" w:rsidP="006776C7">
      <w:pPr>
        <w:pStyle w:val="a5"/>
        <w:numPr>
          <w:ilvl w:val="0"/>
          <w:numId w:val="46"/>
        </w:numPr>
        <w:tabs>
          <w:tab w:val="left" w:pos="0"/>
        </w:tabs>
        <w:jc w:val="both"/>
        <w:rPr>
          <w:rFonts w:ascii="Times New Roman" w:hAnsi="Times New Roman" w:cs="Times New Roman"/>
          <w:sz w:val="24"/>
          <w:szCs w:val="24"/>
        </w:rPr>
      </w:pPr>
      <w:r w:rsidRPr="00A86BFD">
        <w:rPr>
          <w:rFonts w:ascii="Times New Roman" w:hAnsi="Times New Roman" w:cs="Times New Roman"/>
          <w:sz w:val="24"/>
          <w:szCs w:val="24"/>
        </w:rPr>
        <w:t>рибальство</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аквакультура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не</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впливають</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функціонування</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екосистеми.</w:t>
      </w:r>
    </w:p>
    <w:p w14:paraId="5552D1C0" w14:textId="3119B76B" w:rsidR="00081EE7" w:rsidRPr="00A86BFD" w:rsidRDefault="00AE7B69" w:rsidP="00387D4F">
      <w:pPr>
        <w:tabs>
          <w:tab w:val="left" w:pos="0"/>
        </w:tabs>
        <w:spacing w:before="119"/>
        <w:ind w:right="-7"/>
        <w:jc w:val="both"/>
        <w:rPr>
          <w:rFonts w:ascii="Times New Roman" w:hAnsi="Times New Roman" w:cs="Times New Roman"/>
          <w:sz w:val="24"/>
          <w:szCs w:val="24"/>
        </w:rPr>
      </w:pPr>
      <w:r w:rsidRPr="00A86BFD">
        <w:rPr>
          <w:rFonts w:ascii="Times New Roman" w:hAnsi="Times New Roman" w:cs="Times New Roman"/>
          <w:sz w:val="24"/>
          <w:szCs w:val="24"/>
        </w:rPr>
        <w:t>Відповідно</w:t>
      </w:r>
      <w:r w:rsidR="00FA499B" w:rsidRPr="00A86BFD">
        <w:rPr>
          <w:rFonts w:ascii="Times New Roman" w:hAnsi="Times New Roman" w:cs="Times New Roman"/>
          <w:sz w:val="24"/>
          <w:szCs w:val="24"/>
        </w:rPr>
        <w:t xml:space="preserve"> до</w:t>
      </w:r>
      <w:r w:rsidRPr="00A86BFD">
        <w:rPr>
          <w:rFonts w:ascii="Times New Roman" w:hAnsi="Times New Roman" w:cs="Times New Roman"/>
          <w:sz w:val="24"/>
          <w:szCs w:val="24"/>
        </w:rPr>
        <w:t xml:space="preserve"> </w:t>
      </w:r>
      <w:r w:rsidR="00FA499B" w:rsidRPr="00A86BFD">
        <w:rPr>
          <w:rFonts w:ascii="Times New Roman" w:hAnsi="Times New Roman" w:cs="Times New Roman"/>
          <w:sz w:val="24"/>
          <w:szCs w:val="24"/>
        </w:rPr>
        <w:t>п</w:t>
      </w:r>
      <w:r w:rsidR="00A71653">
        <w:rPr>
          <w:rFonts w:ascii="Times New Roman" w:hAnsi="Times New Roman" w:cs="Times New Roman"/>
          <w:sz w:val="24"/>
          <w:szCs w:val="24"/>
        </w:rPr>
        <w:t>ункту</w:t>
      </w:r>
      <w:r w:rsidR="00FA499B" w:rsidRPr="00A86BFD">
        <w:rPr>
          <w:rFonts w:ascii="Times New Roman" w:hAnsi="Times New Roman" w:cs="Times New Roman"/>
          <w:sz w:val="24"/>
          <w:szCs w:val="24"/>
        </w:rPr>
        <w:t xml:space="preserve"> 2 Розділу VII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 затвердженої наказом Міністерства екології та природних ресурсів України від 14</w:t>
      </w:r>
      <w:r w:rsidR="00E84875">
        <w:rPr>
          <w:rFonts w:ascii="Times New Roman" w:hAnsi="Times New Roman" w:cs="Times New Roman"/>
          <w:sz w:val="24"/>
          <w:szCs w:val="24"/>
        </w:rPr>
        <w:t xml:space="preserve"> січня </w:t>
      </w:r>
      <w:r w:rsidR="00FA499B" w:rsidRPr="00A86BFD">
        <w:rPr>
          <w:rFonts w:ascii="Times New Roman" w:hAnsi="Times New Roman" w:cs="Times New Roman"/>
          <w:sz w:val="24"/>
          <w:szCs w:val="24"/>
        </w:rPr>
        <w:t>2019</w:t>
      </w:r>
      <w:r w:rsidR="00E84875">
        <w:rPr>
          <w:rFonts w:ascii="Times New Roman" w:hAnsi="Times New Roman" w:cs="Times New Roman"/>
          <w:sz w:val="24"/>
          <w:szCs w:val="24"/>
        </w:rPr>
        <w:t xml:space="preserve"> р.</w:t>
      </w:r>
      <w:r w:rsidR="00FA499B" w:rsidRPr="00A86BFD">
        <w:rPr>
          <w:rFonts w:ascii="Times New Roman" w:hAnsi="Times New Roman" w:cs="Times New Roman"/>
          <w:sz w:val="24"/>
          <w:szCs w:val="24"/>
        </w:rPr>
        <w:t xml:space="preserve"> № 5</w:t>
      </w:r>
      <w:r w:rsidR="009F29F0">
        <w:rPr>
          <w:rFonts w:ascii="Times New Roman" w:hAnsi="Times New Roman" w:cs="Times New Roman"/>
          <w:sz w:val="24"/>
          <w:szCs w:val="24"/>
        </w:rPr>
        <w:t xml:space="preserve"> </w:t>
      </w:r>
      <w:r w:rsidR="007B6E59">
        <w:rPr>
          <w:rFonts w:ascii="Times New Roman" w:hAnsi="Times New Roman" w:cs="Times New Roman"/>
          <w:sz w:val="24"/>
          <w:szCs w:val="24"/>
        </w:rPr>
        <w:t>«</w:t>
      </w:r>
      <w:r w:rsidR="007B6E59" w:rsidRPr="007B6E59">
        <w:rPr>
          <w:rFonts w:ascii="Times New Roman" w:hAnsi="Times New Roman" w:cs="Times New Roman"/>
          <w:sz w:val="24"/>
          <w:szCs w:val="24"/>
        </w:rPr>
        <w:t>Про затвердження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w:t>
      </w:r>
      <w:r w:rsidR="007B6E59">
        <w:rPr>
          <w:rFonts w:ascii="Times New Roman" w:hAnsi="Times New Roman" w:cs="Times New Roman"/>
          <w:sz w:val="24"/>
          <w:szCs w:val="24"/>
        </w:rPr>
        <w:t>»</w:t>
      </w:r>
      <w:r w:rsidRPr="00A86BFD">
        <w:rPr>
          <w:rFonts w:ascii="Times New Roman" w:hAnsi="Times New Roman" w:cs="Times New Roman"/>
          <w:sz w:val="24"/>
          <w:szCs w:val="24"/>
        </w:rPr>
        <w:t xml:space="preserve">, </w:t>
      </w:r>
      <w:r w:rsidR="007A263B" w:rsidRPr="007A263B">
        <w:rPr>
          <w:rFonts w:ascii="Times New Roman" w:hAnsi="Times New Roman" w:cs="Times New Roman"/>
          <w:sz w:val="24"/>
          <w:szCs w:val="24"/>
        </w:rPr>
        <w:t>зареєстровано</w:t>
      </w:r>
      <w:r w:rsidR="007A263B">
        <w:rPr>
          <w:rFonts w:ascii="Times New Roman" w:hAnsi="Times New Roman" w:cs="Times New Roman"/>
          <w:sz w:val="24"/>
          <w:szCs w:val="24"/>
        </w:rPr>
        <w:t>го</w:t>
      </w:r>
      <w:r w:rsidR="007A263B" w:rsidRPr="007A263B">
        <w:rPr>
          <w:rFonts w:ascii="Times New Roman" w:hAnsi="Times New Roman" w:cs="Times New Roman"/>
          <w:sz w:val="24"/>
          <w:szCs w:val="24"/>
        </w:rPr>
        <w:t xml:space="preserve"> в Міністерстві юстиції України 05 л</w:t>
      </w:r>
      <w:r w:rsidR="00CB5E3D">
        <w:rPr>
          <w:rFonts w:ascii="Times New Roman" w:hAnsi="Times New Roman" w:cs="Times New Roman"/>
          <w:sz w:val="24"/>
          <w:szCs w:val="24"/>
        </w:rPr>
        <w:t>ютого 2019 року за № 127/33098</w:t>
      </w:r>
      <w:r w:rsidR="007A263B">
        <w:rPr>
          <w:rFonts w:ascii="Times New Roman" w:hAnsi="Times New Roman" w:cs="Times New Roman"/>
          <w:sz w:val="24"/>
          <w:szCs w:val="24"/>
        </w:rPr>
        <w:t>,</w:t>
      </w:r>
      <w:r w:rsidR="007A263B" w:rsidRPr="007A263B">
        <w:rPr>
          <w:rFonts w:ascii="Times New Roman" w:hAnsi="Times New Roman" w:cs="Times New Roman"/>
          <w:sz w:val="24"/>
          <w:szCs w:val="24"/>
        </w:rPr>
        <w:t xml:space="preserve"> </w:t>
      </w:r>
      <w:r w:rsidRPr="00A86BFD">
        <w:rPr>
          <w:rFonts w:ascii="Times New Roman" w:hAnsi="Times New Roman" w:cs="Times New Roman"/>
          <w:sz w:val="24"/>
          <w:szCs w:val="24"/>
        </w:rPr>
        <w:t xml:space="preserve">типоспецифічні референційні умови можуть також визначатися на основі наявних референційних ділянок на території інших країн для такого самого типу МПВ або ж шляхом поєднання процедур зазначених </w:t>
      </w:r>
      <w:r w:rsidRPr="00A86BFD">
        <w:rPr>
          <w:rFonts w:ascii="Times New Roman" w:hAnsi="Times New Roman" w:cs="Times New Roman"/>
          <w:spacing w:val="-4"/>
          <w:sz w:val="24"/>
          <w:szCs w:val="24"/>
        </w:rPr>
        <w:t>вище.</w:t>
      </w:r>
    </w:p>
    <w:p w14:paraId="65459295" w14:textId="77777777" w:rsidR="00081EE7" w:rsidRPr="00A86BFD" w:rsidRDefault="00AE7B69" w:rsidP="00387D4F">
      <w:pPr>
        <w:pStyle w:val="a3"/>
        <w:tabs>
          <w:tab w:val="left" w:pos="0"/>
        </w:tabs>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Враховуючи</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те,</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що</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Україні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даний</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час</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референційні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умови</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для</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всіх</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типів</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не</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визначені,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було запропоновано використати референційні умови, які встановлені для аналогічних або схожих типів у сусідніх країнах ЄС, а саме Словацькій Республіці та Румунії.</w:t>
      </w:r>
    </w:p>
    <w:p w14:paraId="3915442F" w14:textId="6C924F69" w:rsidR="00085FFA" w:rsidRPr="00085FFA" w:rsidRDefault="00085FFA" w:rsidP="00387D4F">
      <w:pPr>
        <w:pStyle w:val="a3"/>
        <w:spacing w:before="122"/>
        <w:ind w:left="0" w:right="-7"/>
        <w:jc w:val="both"/>
        <w:rPr>
          <w:rFonts w:ascii="Times New Roman" w:hAnsi="Times New Roman" w:cs="Times New Roman"/>
          <w:sz w:val="24"/>
          <w:szCs w:val="24"/>
        </w:rPr>
      </w:pPr>
      <w:r w:rsidRPr="00085FFA">
        <w:rPr>
          <w:rFonts w:ascii="Times New Roman" w:hAnsi="Times New Roman" w:cs="Times New Roman"/>
          <w:sz w:val="24"/>
          <w:szCs w:val="24"/>
        </w:rPr>
        <w:lastRenderedPageBreak/>
        <w:t xml:space="preserve">Методологія включає </w:t>
      </w:r>
      <w:r w:rsidR="00CB5E3D">
        <w:rPr>
          <w:rFonts w:ascii="Times New Roman" w:hAnsi="Times New Roman" w:cs="Times New Roman"/>
          <w:sz w:val="24"/>
          <w:szCs w:val="24"/>
        </w:rPr>
        <w:t xml:space="preserve">чотири </w:t>
      </w:r>
      <w:r w:rsidRPr="00085FFA">
        <w:rPr>
          <w:rFonts w:ascii="Times New Roman" w:hAnsi="Times New Roman" w:cs="Times New Roman"/>
          <w:sz w:val="24"/>
          <w:szCs w:val="24"/>
        </w:rPr>
        <w:t>біологічні показники (донні макробезхребетні, фітопланктон, фітобентос, макрофіти, відповідно макроводорості і покритонасінні) для чотирьох природних категорій поверхневих вод (річки, озера, перехідні води та прибережні води), які були виділені в України.</w:t>
      </w:r>
    </w:p>
    <w:p w14:paraId="7FE581AF" w14:textId="77777777" w:rsidR="00085FFA" w:rsidRPr="00085FFA" w:rsidRDefault="00085FFA" w:rsidP="00387D4F">
      <w:pPr>
        <w:pStyle w:val="a3"/>
        <w:spacing w:before="122"/>
        <w:ind w:left="0" w:right="-7"/>
        <w:jc w:val="both"/>
        <w:rPr>
          <w:rFonts w:ascii="Times New Roman" w:hAnsi="Times New Roman" w:cs="Times New Roman"/>
          <w:sz w:val="24"/>
          <w:szCs w:val="24"/>
        </w:rPr>
      </w:pPr>
      <w:r w:rsidRPr="00085FFA">
        <w:rPr>
          <w:rFonts w:ascii="Times New Roman" w:hAnsi="Times New Roman" w:cs="Times New Roman"/>
          <w:sz w:val="24"/>
          <w:szCs w:val="24"/>
        </w:rPr>
        <w:t>Для кожного типу масиву поверхневих вод встановлюються референційні умови, що є початковими величинами для встановлення граничних значень класів і використовуються для визначення екологічного стану масиву поверхневих вод.</w:t>
      </w:r>
    </w:p>
    <w:p w14:paraId="22AD02C6" w14:textId="7E1D86F0" w:rsidR="00085FFA" w:rsidRDefault="00085FFA" w:rsidP="00387D4F">
      <w:pPr>
        <w:pStyle w:val="a3"/>
        <w:spacing w:before="122"/>
        <w:ind w:left="0" w:right="-7"/>
        <w:jc w:val="both"/>
        <w:rPr>
          <w:rFonts w:ascii="Times New Roman" w:hAnsi="Times New Roman" w:cs="Times New Roman"/>
          <w:sz w:val="24"/>
          <w:szCs w:val="24"/>
        </w:rPr>
      </w:pPr>
      <w:r w:rsidRPr="00085FFA">
        <w:rPr>
          <w:rFonts w:ascii="Times New Roman" w:hAnsi="Times New Roman" w:cs="Times New Roman"/>
          <w:sz w:val="24"/>
          <w:szCs w:val="24"/>
        </w:rPr>
        <w:t>Екологічні нормативи якості (ЕНЯ) затверджено наказом Міністерства захисту довкілля та природних ресурсів України від 01 квітня 2024 р. № 332 «Про затвердження екологічних нормативів якості води для визначення екологічного стану масиву поверхневих вод та Змін до деяких нормативно-правових актів Міністерства екології та природних ресурсів України», зареєстрованим в Міністерстві юстиції України 29 травня 2024 р. за № 789/42134 та</w:t>
      </w:r>
      <w:r>
        <w:rPr>
          <w:rFonts w:ascii="Times New Roman" w:hAnsi="Times New Roman" w:cs="Times New Roman"/>
          <w:sz w:val="24"/>
          <w:szCs w:val="24"/>
        </w:rPr>
        <w:t xml:space="preserve"> </w:t>
      </w:r>
      <w:r w:rsidR="00250981">
        <w:rPr>
          <w:rFonts w:ascii="Times New Roman" w:hAnsi="Times New Roman" w:cs="Times New Roman"/>
          <w:sz w:val="24"/>
          <w:szCs w:val="24"/>
        </w:rPr>
        <w:br/>
      </w:r>
      <w:r w:rsidR="00CB5E3D">
        <w:rPr>
          <w:rFonts w:ascii="Times New Roman" w:hAnsi="Times New Roman" w:cs="Times New Roman"/>
          <w:sz w:val="24"/>
          <w:szCs w:val="24"/>
        </w:rPr>
        <w:t>№ 790/42135.</w:t>
      </w:r>
    </w:p>
    <w:p w14:paraId="6250247E" w14:textId="5E325586" w:rsidR="00081EE7" w:rsidRPr="00A86BFD" w:rsidRDefault="00AB72F7" w:rsidP="004F1233">
      <w:pPr>
        <w:pStyle w:val="a3"/>
        <w:spacing w:before="122" w:after="120"/>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У </w:t>
      </w:r>
      <w:r w:rsidR="006776C7">
        <w:rPr>
          <w:rFonts w:ascii="Times New Roman" w:hAnsi="Times New Roman" w:cs="Times New Roman"/>
          <w:sz w:val="24"/>
          <w:szCs w:val="24"/>
        </w:rPr>
        <w:t>оновленні</w:t>
      </w:r>
      <w:r w:rsidRPr="00A86BFD">
        <w:rPr>
          <w:rFonts w:ascii="Times New Roman" w:hAnsi="Times New Roman" w:cs="Times New Roman"/>
          <w:sz w:val="24"/>
          <w:szCs w:val="24"/>
        </w:rPr>
        <w:t xml:space="preserve"> ПУРБ необхідно передбачити </w:t>
      </w:r>
      <w:r w:rsidR="004F1233">
        <w:rPr>
          <w:rFonts w:ascii="Times New Roman" w:hAnsi="Times New Roman" w:cs="Times New Roman"/>
          <w:sz w:val="24"/>
          <w:szCs w:val="24"/>
        </w:rPr>
        <w:t>визначення</w:t>
      </w:r>
      <w:r w:rsidRPr="00A86BFD">
        <w:rPr>
          <w:rFonts w:ascii="Times New Roman" w:hAnsi="Times New Roman" w:cs="Times New Roman"/>
          <w:sz w:val="24"/>
          <w:szCs w:val="24"/>
        </w:rPr>
        <w:t xml:space="preserve"> референційних умов (</w:t>
      </w:r>
      <w:r w:rsidR="00FA499B" w:rsidRPr="00A86BFD">
        <w:rPr>
          <w:rFonts w:ascii="Times New Roman" w:hAnsi="Times New Roman" w:cs="Times New Roman"/>
          <w:sz w:val="24"/>
          <w:szCs w:val="24"/>
        </w:rPr>
        <w:t>у</w:t>
      </w:r>
      <w:r w:rsidRPr="00A86BFD">
        <w:rPr>
          <w:rFonts w:ascii="Times New Roman" w:hAnsi="Times New Roman" w:cs="Times New Roman"/>
          <w:sz w:val="24"/>
          <w:szCs w:val="24"/>
        </w:rPr>
        <w:t xml:space="preserve"> тому числі і для показника «рибна фауна») з використанням даних державного моніторингу вод</w:t>
      </w:r>
      <w:r w:rsidR="004F1233">
        <w:rPr>
          <w:rFonts w:ascii="Times New Roman" w:hAnsi="Times New Roman" w:cs="Times New Roman"/>
          <w:sz w:val="24"/>
          <w:szCs w:val="24"/>
        </w:rPr>
        <w:t xml:space="preserve"> та </w:t>
      </w:r>
      <w:r w:rsidR="00CB5E3D">
        <w:rPr>
          <w:rFonts w:ascii="Times New Roman" w:hAnsi="Times New Roman" w:cs="Times New Roman"/>
          <w:sz w:val="24"/>
          <w:szCs w:val="24"/>
        </w:rPr>
        <w:t>оновлення</w:t>
      </w:r>
      <w:r w:rsidR="004F1233">
        <w:rPr>
          <w:rFonts w:ascii="Times New Roman" w:hAnsi="Times New Roman" w:cs="Times New Roman"/>
          <w:sz w:val="24"/>
          <w:szCs w:val="24"/>
        </w:rPr>
        <w:t xml:space="preserve"> типоспецифічних класифікацій для оцінки екологічного стану/потенціалу масивів поверхневих вод.</w:t>
      </w:r>
    </w:p>
    <w:p w14:paraId="3794E950" w14:textId="583A63E5" w:rsidR="00081EE7" w:rsidRPr="00487B9B" w:rsidRDefault="00AE7B69" w:rsidP="004F1233">
      <w:pPr>
        <w:pStyle w:val="2"/>
        <w:numPr>
          <w:ilvl w:val="1"/>
          <w:numId w:val="7"/>
        </w:numPr>
        <w:spacing w:after="120"/>
        <w:ind w:left="567"/>
        <w:rPr>
          <w:rFonts w:ascii="Times New Roman" w:hAnsi="Times New Roman" w:cs="Times New Roman"/>
          <w:b/>
          <w:sz w:val="24"/>
          <w:szCs w:val="24"/>
        </w:rPr>
      </w:pPr>
      <w:bookmarkStart w:id="14" w:name="_Toc175000052"/>
      <w:r w:rsidRPr="00487B9B">
        <w:rPr>
          <w:rFonts w:ascii="Times New Roman" w:hAnsi="Times New Roman" w:cs="Times New Roman"/>
          <w:b/>
          <w:sz w:val="24"/>
          <w:szCs w:val="24"/>
        </w:rPr>
        <w:t>Визначення</w:t>
      </w:r>
      <w:r w:rsidRPr="00487B9B">
        <w:rPr>
          <w:rFonts w:ascii="Times New Roman" w:hAnsi="Times New Roman" w:cs="Times New Roman"/>
          <w:b/>
          <w:spacing w:val="-12"/>
          <w:sz w:val="24"/>
          <w:szCs w:val="24"/>
        </w:rPr>
        <w:t xml:space="preserve"> </w:t>
      </w:r>
      <w:r w:rsidRPr="00487B9B">
        <w:rPr>
          <w:rFonts w:ascii="Times New Roman" w:hAnsi="Times New Roman" w:cs="Times New Roman"/>
          <w:b/>
          <w:spacing w:val="-2"/>
          <w:sz w:val="24"/>
          <w:szCs w:val="24"/>
        </w:rPr>
        <w:t>масивів</w:t>
      </w:r>
      <w:bookmarkEnd w:id="14"/>
    </w:p>
    <w:p w14:paraId="66C77F59" w14:textId="54B8F0F6" w:rsidR="00081EE7" w:rsidRPr="004F1233" w:rsidRDefault="00AE7B69" w:rsidP="004F1233">
      <w:pPr>
        <w:pStyle w:val="3"/>
        <w:numPr>
          <w:ilvl w:val="2"/>
          <w:numId w:val="7"/>
        </w:numPr>
        <w:ind w:left="709"/>
        <w:rPr>
          <w:rFonts w:ascii="Times New Roman" w:hAnsi="Times New Roman" w:cs="Times New Roman"/>
          <w:b/>
          <w:sz w:val="24"/>
          <w:szCs w:val="24"/>
        </w:rPr>
      </w:pPr>
      <w:bookmarkStart w:id="15" w:name="_Toc175000053"/>
      <w:r w:rsidRPr="004F1233">
        <w:rPr>
          <w:rFonts w:ascii="Times New Roman" w:hAnsi="Times New Roman" w:cs="Times New Roman"/>
          <w:b/>
          <w:sz w:val="24"/>
          <w:szCs w:val="24"/>
        </w:rPr>
        <w:t>Поверхневі</w:t>
      </w:r>
      <w:r w:rsidRPr="004F1233">
        <w:rPr>
          <w:rFonts w:ascii="Times New Roman" w:hAnsi="Times New Roman" w:cs="Times New Roman"/>
          <w:b/>
          <w:spacing w:val="-7"/>
          <w:sz w:val="24"/>
          <w:szCs w:val="24"/>
        </w:rPr>
        <w:t xml:space="preserve"> </w:t>
      </w:r>
      <w:r w:rsidRPr="004F1233">
        <w:rPr>
          <w:rFonts w:ascii="Times New Roman" w:hAnsi="Times New Roman" w:cs="Times New Roman"/>
          <w:b/>
          <w:spacing w:val="-4"/>
          <w:sz w:val="24"/>
          <w:szCs w:val="24"/>
        </w:rPr>
        <w:t>води</w:t>
      </w:r>
      <w:bookmarkEnd w:id="15"/>
    </w:p>
    <w:p w14:paraId="0E6D58A5" w14:textId="77777777" w:rsidR="00081EE7" w:rsidRPr="00A86BFD" w:rsidRDefault="00AE7B69" w:rsidP="00387D4F">
      <w:pPr>
        <w:pStyle w:val="a3"/>
        <w:spacing w:before="117"/>
        <w:ind w:left="0" w:right="-7"/>
        <w:jc w:val="both"/>
        <w:rPr>
          <w:rFonts w:ascii="Times New Roman" w:hAnsi="Times New Roman" w:cs="Times New Roman"/>
          <w:sz w:val="24"/>
          <w:szCs w:val="24"/>
        </w:rPr>
      </w:pPr>
      <w:r w:rsidRPr="00A86BFD">
        <w:rPr>
          <w:rFonts w:ascii="Times New Roman" w:hAnsi="Times New Roman" w:cs="Times New Roman"/>
          <w:sz w:val="24"/>
          <w:szCs w:val="24"/>
        </w:rPr>
        <w:t>У</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визначення</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проводилося</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331</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річці</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19</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озерах</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(згідно</w:t>
      </w:r>
      <w:r w:rsidRPr="00A86BFD">
        <w:rPr>
          <w:rFonts w:ascii="Times New Roman" w:hAnsi="Times New Roman" w:cs="Times New Roman"/>
          <w:spacing w:val="39"/>
          <w:sz w:val="24"/>
          <w:szCs w:val="24"/>
        </w:rPr>
        <w:t xml:space="preserve"> </w:t>
      </w:r>
      <w:r w:rsidR="00916FA2">
        <w:rPr>
          <w:rFonts w:ascii="Times New Roman" w:hAnsi="Times New Roman" w:cs="Times New Roman"/>
          <w:spacing w:val="39"/>
          <w:sz w:val="24"/>
          <w:szCs w:val="24"/>
        </w:rPr>
        <w:t xml:space="preserve">з </w:t>
      </w:r>
      <w:r w:rsidRPr="00A86BFD">
        <w:rPr>
          <w:rFonts w:ascii="Times New Roman" w:hAnsi="Times New Roman" w:cs="Times New Roman"/>
          <w:sz w:val="24"/>
          <w:szCs w:val="24"/>
        </w:rPr>
        <w:t>дани</w:t>
      </w:r>
      <w:r w:rsidR="00916FA2">
        <w:rPr>
          <w:rFonts w:ascii="Times New Roman" w:hAnsi="Times New Roman" w:cs="Times New Roman"/>
          <w:sz w:val="24"/>
          <w:szCs w:val="24"/>
        </w:rPr>
        <w:t>ми</w:t>
      </w:r>
      <w:r w:rsidRPr="00A86BFD">
        <w:rPr>
          <w:rFonts w:ascii="Times New Roman" w:hAnsi="Times New Roman" w:cs="Times New Roman"/>
          <w:spacing w:val="39"/>
          <w:sz w:val="24"/>
          <w:szCs w:val="24"/>
        </w:rPr>
        <w:t xml:space="preserve"> </w:t>
      </w:r>
      <w:r w:rsidRPr="00A86BFD">
        <w:rPr>
          <w:rFonts w:ascii="Times New Roman" w:hAnsi="Times New Roman" w:cs="Times New Roman"/>
          <w:spacing w:val="-2"/>
          <w:sz w:val="24"/>
          <w:szCs w:val="24"/>
        </w:rPr>
        <w:t>геопорталу</w:t>
      </w:r>
      <w:r w:rsidR="00FA499B"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w:t>
      </w:r>
      <w:r w:rsidR="00595423" w:rsidRPr="00595423">
        <w:rPr>
          <w:rFonts w:ascii="Times New Roman" w:hAnsi="Times New Roman" w:cs="Times New Roman"/>
          <w:sz w:val="24"/>
          <w:szCs w:val="24"/>
        </w:rPr>
        <w:t>Водні ресурси України»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Державного</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агентства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водних</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ресурсів</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України).</w:t>
      </w:r>
    </w:p>
    <w:p w14:paraId="13EE6738" w14:textId="77777777" w:rsidR="00081EE7" w:rsidRPr="00A86BFD" w:rsidRDefault="00FA499B" w:rsidP="00387D4F">
      <w:pPr>
        <w:pStyle w:val="a3"/>
        <w:spacing w:before="120"/>
        <w:ind w:left="0" w:right="-7"/>
        <w:jc w:val="both"/>
        <w:rPr>
          <w:rFonts w:ascii="Times New Roman" w:hAnsi="Times New Roman" w:cs="Times New Roman"/>
          <w:sz w:val="24"/>
          <w:szCs w:val="24"/>
        </w:rPr>
      </w:pPr>
      <w:r w:rsidRPr="00A86BFD">
        <w:rPr>
          <w:rFonts w:ascii="Times New Roman" w:hAnsi="Times New Roman" w:cs="Times New Roman"/>
          <w:sz w:val="24"/>
          <w:szCs w:val="24"/>
        </w:rPr>
        <w:t>У</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межах</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РБР</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Криму</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визначено</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411</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МПВ.</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Визначені</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МПВ</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відносяться</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до</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таких</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категорій</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z w:val="24"/>
          <w:szCs w:val="24"/>
        </w:rPr>
        <w:t>поверхневих вод: річки, озера, штучні (ШМПВ) та істотно змінені (ІЗМПВ), перехідні води, прибережні води.</w:t>
      </w:r>
    </w:p>
    <w:p w14:paraId="3BFA8871" w14:textId="77777777" w:rsidR="00081EE7" w:rsidRPr="00A86BFD" w:rsidRDefault="00AE7B69" w:rsidP="00387D4F">
      <w:pPr>
        <w:spacing w:before="121"/>
        <w:ind w:right="-7"/>
        <w:jc w:val="both"/>
        <w:rPr>
          <w:rFonts w:ascii="Times New Roman" w:hAnsi="Times New Roman" w:cs="Times New Roman"/>
          <w:b/>
          <w:sz w:val="24"/>
          <w:szCs w:val="24"/>
        </w:rPr>
      </w:pPr>
      <w:r w:rsidRPr="00A86BFD">
        <w:rPr>
          <w:rFonts w:ascii="Times New Roman" w:hAnsi="Times New Roman" w:cs="Times New Roman"/>
          <w:b/>
          <w:sz w:val="24"/>
          <w:szCs w:val="24"/>
        </w:rPr>
        <w:t>Категорія</w:t>
      </w:r>
      <w:r w:rsidRPr="00A86BFD">
        <w:rPr>
          <w:rFonts w:ascii="Times New Roman" w:hAnsi="Times New Roman" w:cs="Times New Roman"/>
          <w:b/>
          <w:spacing w:val="-12"/>
          <w:sz w:val="24"/>
          <w:szCs w:val="24"/>
        </w:rPr>
        <w:t xml:space="preserve"> </w:t>
      </w:r>
      <w:r w:rsidRPr="00A86BFD">
        <w:rPr>
          <w:rFonts w:ascii="Times New Roman" w:hAnsi="Times New Roman" w:cs="Times New Roman"/>
          <w:b/>
          <w:spacing w:val="-2"/>
          <w:sz w:val="24"/>
          <w:szCs w:val="24"/>
        </w:rPr>
        <w:t>«річки»</w:t>
      </w:r>
    </w:p>
    <w:p w14:paraId="15511A44" w14:textId="77777777" w:rsidR="00081EE7" w:rsidRPr="00A86BFD" w:rsidRDefault="00AE7B69" w:rsidP="00387D4F">
      <w:pPr>
        <w:pStyle w:val="a3"/>
        <w:spacing w:before="120"/>
        <w:ind w:left="0" w:right="-7"/>
        <w:jc w:val="both"/>
        <w:rPr>
          <w:rFonts w:ascii="Times New Roman" w:hAnsi="Times New Roman" w:cs="Times New Roman"/>
          <w:sz w:val="24"/>
          <w:szCs w:val="24"/>
        </w:rPr>
      </w:pPr>
      <w:r w:rsidRPr="00A86BFD">
        <w:rPr>
          <w:rFonts w:ascii="Times New Roman" w:hAnsi="Times New Roman" w:cs="Times New Roman"/>
          <w:sz w:val="24"/>
          <w:szCs w:val="24"/>
        </w:rPr>
        <w:t>Згідно з Методикою визначено 204 МПВ. Кількість визначених МПВ залежно від дескрипторів та</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типів наведена у таблиці 9 та 10.</w:t>
      </w:r>
    </w:p>
    <w:p w14:paraId="6369538E" w14:textId="77777777" w:rsidR="00081EE7" w:rsidRPr="00A86BFD" w:rsidRDefault="00AE7B69" w:rsidP="00387D4F">
      <w:pPr>
        <w:spacing w:before="121"/>
        <w:jc w:val="both"/>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0"/>
          <w:sz w:val="24"/>
          <w:szCs w:val="24"/>
        </w:rPr>
        <w:t xml:space="preserve"> </w:t>
      </w:r>
      <w:r w:rsidRPr="00A86BFD">
        <w:rPr>
          <w:rFonts w:ascii="Times New Roman" w:hAnsi="Times New Roman" w:cs="Times New Roman"/>
          <w:b/>
          <w:sz w:val="24"/>
          <w:szCs w:val="24"/>
        </w:rPr>
        <w:t>9</w:t>
      </w:r>
      <w:r w:rsidR="008B2E08">
        <w:rPr>
          <w:rFonts w:ascii="Times New Roman" w:hAnsi="Times New Roman" w:cs="Times New Roman"/>
          <w:b/>
          <w:sz w:val="24"/>
          <w:szCs w:val="24"/>
        </w:rPr>
        <w:t>.</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Розподіл</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«річки»</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за</w:t>
      </w:r>
      <w:r w:rsidRPr="00A86BFD">
        <w:rPr>
          <w:rFonts w:ascii="Times New Roman" w:hAnsi="Times New Roman" w:cs="Times New Roman"/>
          <w:b/>
          <w:spacing w:val="-7"/>
          <w:sz w:val="24"/>
          <w:szCs w:val="24"/>
        </w:rPr>
        <w:t xml:space="preserve"> </w:t>
      </w:r>
      <w:r w:rsidRPr="00A86BFD">
        <w:rPr>
          <w:rFonts w:ascii="Times New Roman" w:hAnsi="Times New Roman" w:cs="Times New Roman"/>
          <w:b/>
          <w:spacing w:val="-2"/>
          <w:sz w:val="24"/>
          <w:szCs w:val="24"/>
        </w:rPr>
        <w:t>дескрипторами</w:t>
      </w:r>
    </w:p>
    <w:p w14:paraId="5AB758E8" w14:textId="77777777" w:rsidR="00081EE7" w:rsidRPr="00EF7B67" w:rsidRDefault="00081EE7">
      <w:pPr>
        <w:pStyle w:val="a3"/>
        <w:spacing w:before="1"/>
        <w:ind w:left="0"/>
        <w:rPr>
          <w:rFonts w:ascii="Times New Roman" w:hAnsi="Times New Roman" w:cs="Times New Roman"/>
          <w:b/>
        </w:rPr>
      </w:pPr>
    </w:p>
    <w:tbl>
      <w:tblPr>
        <w:tblW w:w="0" w:type="auto"/>
        <w:tblInd w:w="4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130"/>
        <w:gridCol w:w="3096"/>
        <w:gridCol w:w="2817"/>
      </w:tblGrid>
      <w:tr w:rsidR="00081EE7" w:rsidRPr="00EF7B67" w14:paraId="1C735FDE" w14:textId="77777777" w:rsidTr="00BF0314">
        <w:trPr>
          <w:trHeight w:val="230"/>
        </w:trPr>
        <w:tc>
          <w:tcPr>
            <w:tcW w:w="3130" w:type="dxa"/>
            <w:shd w:val="clear" w:color="auto" w:fill="DEEAF6"/>
          </w:tcPr>
          <w:p w14:paraId="46DAB2D1" w14:textId="77777777" w:rsidR="00081EE7" w:rsidRPr="00EF7B67" w:rsidRDefault="00AE7B69">
            <w:pPr>
              <w:pStyle w:val="TableParagraph"/>
              <w:spacing w:before="0" w:line="210" w:lineRule="exact"/>
              <w:ind w:left="1029"/>
              <w:jc w:val="left"/>
              <w:rPr>
                <w:rFonts w:ascii="Times New Roman" w:hAnsi="Times New Roman" w:cs="Times New Roman"/>
                <w:b/>
                <w:sz w:val="20"/>
                <w:szCs w:val="20"/>
              </w:rPr>
            </w:pPr>
            <w:r w:rsidRPr="00EF7B67">
              <w:rPr>
                <w:rFonts w:ascii="Times New Roman" w:hAnsi="Times New Roman" w:cs="Times New Roman"/>
                <w:b/>
                <w:spacing w:val="-2"/>
                <w:sz w:val="20"/>
                <w:szCs w:val="20"/>
              </w:rPr>
              <w:t>Дескриптор</w:t>
            </w:r>
          </w:p>
        </w:tc>
        <w:tc>
          <w:tcPr>
            <w:tcW w:w="3096" w:type="dxa"/>
            <w:shd w:val="clear" w:color="auto" w:fill="DEEAF6"/>
          </w:tcPr>
          <w:p w14:paraId="4F0AE367" w14:textId="77777777" w:rsidR="00081EE7" w:rsidRPr="00EF7B67" w:rsidRDefault="00AE7B69">
            <w:pPr>
              <w:pStyle w:val="TableParagraph"/>
              <w:spacing w:before="0" w:line="210" w:lineRule="exact"/>
              <w:ind w:left="12"/>
              <w:rPr>
                <w:rFonts w:ascii="Times New Roman" w:hAnsi="Times New Roman" w:cs="Times New Roman"/>
                <w:b/>
                <w:sz w:val="20"/>
                <w:szCs w:val="20"/>
              </w:rPr>
            </w:pPr>
            <w:r w:rsidRPr="00EF7B67">
              <w:rPr>
                <w:rFonts w:ascii="Times New Roman" w:hAnsi="Times New Roman" w:cs="Times New Roman"/>
                <w:b/>
                <w:spacing w:val="-2"/>
                <w:sz w:val="20"/>
                <w:szCs w:val="20"/>
              </w:rPr>
              <w:t>Показник</w:t>
            </w:r>
          </w:p>
        </w:tc>
        <w:tc>
          <w:tcPr>
            <w:tcW w:w="2817" w:type="dxa"/>
            <w:shd w:val="clear" w:color="auto" w:fill="DEEAF6"/>
          </w:tcPr>
          <w:p w14:paraId="6FC2BA56" w14:textId="77777777" w:rsidR="00081EE7" w:rsidRPr="00EF7B67" w:rsidRDefault="00AE7B69">
            <w:pPr>
              <w:pStyle w:val="TableParagraph"/>
              <w:spacing w:before="0" w:line="210" w:lineRule="exact"/>
              <w:ind w:left="13" w:right="1"/>
              <w:rPr>
                <w:rFonts w:ascii="Times New Roman" w:hAnsi="Times New Roman" w:cs="Times New Roman"/>
                <w:b/>
                <w:sz w:val="20"/>
                <w:szCs w:val="20"/>
              </w:rPr>
            </w:pPr>
            <w:r w:rsidRPr="00EF7B67">
              <w:rPr>
                <w:rFonts w:ascii="Times New Roman" w:hAnsi="Times New Roman" w:cs="Times New Roman"/>
                <w:b/>
                <w:sz w:val="20"/>
                <w:szCs w:val="20"/>
              </w:rPr>
              <w:t>Кількість</w:t>
            </w:r>
            <w:r w:rsidRPr="00EF7B67">
              <w:rPr>
                <w:rFonts w:ascii="Times New Roman" w:hAnsi="Times New Roman" w:cs="Times New Roman"/>
                <w:b/>
                <w:spacing w:val="-10"/>
                <w:sz w:val="20"/>
                <w:szCs w:val="20"/>
              </w:rPr>
              <w:t xml:space="preserve"> </w:t>
            </w:r>
            <w:r w:rsidRPr="00EF7B67">
              <w:rPr>
                <w:rFonts w:ascii="Times New Roman" w:hAnsi="Times New Roman" w:cs="Times New Roman"/>
                <w:b/>
                <w:spacing w:val="-5"/>
                <w:sz w:val="20"/>
                <w:szCs w:val="20"/>
              </w:rPr>
              <w:t>МПВ</w:t>
            </w:r>
          </w:p>
        </w:tc>
      </w:tr>
      <w:tr w:rsidR="00081EE7" w:rsidRPr="00EF7B67" w14:paraId="747214B3" w14:textId="77777777" w:rsidTr="00BF0314">
        <w:trPr>
          <w:trHeight w:val="230"/>
        </w:trPr>
        <w:tc>
          <w:tcPr>
            <w:tcW w:w="3130" w:type="dxa"/>
          </w:tcPr>
          <w:p w14:paraId="11318D69" w14:textId="77777777" w:rsidR="00081EE7" w:rsidRPr="00EF7B67" w:rsidRDefault="00AE7B69">
            <w:pPr>
              <w:pStyle w:val="TableParagraph"/>
              <w:spacing w:before="0" w:line="210" w:lineRule="exact"/>
              <w:ind w:left="7"/>
              <w:jc w:val="left"/>
              <w:rPr>
                <w:rFonts w:ascii="Times New Roman" w:hAnsi="Times New Roman" w:cs="Times New Roman"/>
                <w:sz w:val="20"/>
                <w:szCs w:val="20"/>
              </w:rPr>
            </w:pPr>
            <w:r w:rsidRPr="00EF7B67">
              <w:rPr>
                <w:rFonts w:ascii="Times New Roman" w:hAnsi="Times New Roman" w:cs="Times New Roman"/>
                <w:sz w:val="20"/>
                <w:szCs w:val="20"/>
              </w:rPr>
              <w:t>за</w:t>
            </w:r>
            <w:r w:rsidRPr="00EF7B67">
              <w:rPr>
                <w:rFonts w:ascii="Times New Roman" w:hAnsi="Times New Roman" w:cs="Times New Roman"/>
                <w:spacing w:val="-4"/>
                <w:sz w:val="20"/>
                <w:szCs w:val="20"/>
              </w:rPr>
              <w:t xml:space="preserve"> </w:t>
            </w:r>
            <w:r w:rsidRPr="00EF7B67">
              <w:rPr>
                <w:rFonts w:ascii="Times New Roman" w:hAnsi="Times New Roman" w:cs="Times New Roman"/>
                <w:spacing w:val="-2"/>
                <w:sz w:val="20"/>
                <w:szCs w:val="20"/>
              </w:rPr>
              <w:t>екорегіоном</w:t>
            </w:r>
          </w:p>
        </w:tc>
        <w:tc>
          <w:tcPr>
            <w:tcW w:w="3096" w:type="dxa"/>
          </w:tcPr>
          <w:p w14:paraId="350AACBE"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Понтійська</w:t>
            </w:r>
            <w:r w:rsidRPr="00EF7B67">
              <w:rPr>
                <w:rFonts w:ascii="Times New Roman" w:hAnsi="Times New Roman" w:cs="Times New Roman"/>
                <w:spacing w:val="-11"/>
                <w:sz w:val="20"/>
                <w:szCs w:val="20"/>
              </w:rPr>
              <w:t xml:space="preserve"> </w:t>
            </w:r>
            <w:r w:rsidRPr="00EF7B67">
              <w:rPr>
                <w:rFonts w:ascii="Times New Roman" w:hAnsi="Times New Roman" w:cs="Times New Roman"/>
                <w:spacing w:val="-2"/>
                <w:sz w:val="20"/>
                <w:szCs w:val="20"/>
              </w:rPr>
              <w:t>провінція</w:t>
            </w:r>
          </w:p>
        </w:tc>
        <w:tc>
          <w:tcPr>
            <w:tcW w:w="2817" w:type="dxa"/>
          </w:tcPr>
          <w:p w14:paraId="7591C651"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204</w:t>
            </w:r>
          </w:p>
        </w:tc>
      </w:tr>
      <w:tr w:rsidR="00081EE7" w:rsidRPr="00EF7B67" w14:paraId="68094A29" w14:textId="77777777" w:rsidTr="00BF0314">
        <w:trPr>
          <w:trHeight w:val="230"/>
        </w:trPr>
        <w:tc>
          <w:tcPr>
            <w:tcW w:w="3130" w:type="dxa"/>
            <w:vMerge w:val="restart"/>
          </w:tcPr>
          <w:p w14:paraId="5790F9DB" w14:textId="77777777" w:rsidR="00081EE7" w:rsidRPr="00EF7B67" w:rsidRDefault="00081EE7">
            <w:pPr>
              <w:pStyle w:val="TableParagraph"/>
              <w:spacing w:before="4"/>
              <w:ind w:left="0"/>
              <w:jc w:val="left"/>
              <w:rPr>
                <w:rFonts w:ascii="Times New Roman" w:hAnsi="Times New Roman" w:cs="Times New Roman"/>
                <w:b/>
                <w:sz w:val="20"/>
                <w:szCs w:val="20"/>
              </w:rPr>
            </w:pPr>
          </w:p>
          <w:p w14:paraId="6FCE36E0" w14:textId="77777777" w:rsidR="00081EE7" w:rsidRPr="00EF7B67" w:rsidRDefault="00AE7B69">
            <w:pPr>
              <w:pStyle w:val="TableParagraph"/>
              <w:spacing w:before="0"/>
              <w:ind w:left="7"/>
              <w:jc w:val="left"/>
              <w:rPr>
                <w:rFonts w:ascii="Times New Roman" w:hAnsi="Times New Roman" w:cs="Times New Roman"/>
                <w:sz w:val="20"/>
                <w:szCs w:val="20"/>
              </w:rPr>
            </w:pPr>
            <w:r w:rsidRPr="00EF7B67">
              <w:rPr>
                <w:rFonts w:ascii="Times New Roman" w:hAnsi="Times New Roman" w:cs="Times New Roman"/>
                <w:sz w:val="20"/>
                <w:szCs w:val="20"/>
              </w:rPr>
              <w:t>за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площею</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водозбору</w:t>
            </w:r>
          </w:p>
        </w:tc>
        <w:tc>
          <w:tcPr>
            <w:tcW w:w="3096" w:type="dxa"/>
          </w:tcPr>
          <w:p w14:paraId="551C13EE"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малих</w:t>
            </w:r>
            <w:r w:rsidRPr="00EF7B67">
              <w:rPr>
                <w:rFonts w:ascii="Times New Roman" w:hAnsi="Times New Roman" w:cs="Times New Roman"/>
                <w:spacing w:val="-6"/>
                <w:sz w:val="20"/>
                <w:szCs w:val="20"/>
              </w:rPr>
              <w:t xml:space="preserve"> </w:t>
            </w:r>
            <w:r w:rsidRPr="00EF7B67">
              <w:rPr>
                <w:rFonts w:ascii="Times New Roman" w:hAnsi="Times New Roman" w:cs="Times New Roman"/>
                <w:spacing w:val="-5"/>
                <w:sz w:val="20"/>
                <w:szCs w:val="20"/>
              </w:rPr>
              <w:t>(S)</w:t>
            </w:r>
          </w:p>
        </w:tc>
        <w:tc>
          <w:tcPr>
            <w:tcW w:w="2817" w:type="dxa"/>
          </w:tcPr>
          <w:p w14:paraId="3135624F"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171</w:t>
            </w:r>
          </w:p>
        </w:tc>
      </w:tr>
      <w:tr w:rsidR="00081EE7" w:rsidRPr="00EF7B67" w14:paraId="32037A85" w14:textId="77777777" w:rsidTr="00BF0314">
        <w:trPr>
          <w:trHeight w:val="230"/>
        </w:trPr>
        <w:tc>
          <w:tcPr>
            <w:tcW w:w="3130" w:type="dxa"/>
            <w:vMerge/>
            <w:tcBorders>
              <w:top w:val="nil"/>
            </w:tcBorders>
          </w:tcPr>
          <w:p w14:paraId="476F0273" w14:textId="77777777" w:rsidR="00081EE7" w:rsidRPr="00EF7B67" w:rsidRDefault="00081EE7">
            <w:pPr>
              <w:rPr>
                <w:rFonts w:ascii="Times New Roman" w:hAnsi="Times New Roman" w:cs="Times New Roman"/>
                <w:sz w:val="20"/>
                <w:szCs w:val="20"/>
              </w:rPr>
            </w:pPr>
          </w:p>
        </w:tc>
        <w:tc>
          <w:tcPr>
            <w:tcW w:w="3096" w:type="dxa"/>
          </w:tcPr>
          <w:p w14:paraId="08BDE3C7"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середніх</w:t>
            </w:r>
            <w:r w:rsidRPr="00EF7B67">
              <w:rPr>
                <w:rFonts w:ascii="Times New Roman" w:hAnsi="Times New Roman" w:cs="Times New Roman"/>
                <w:spacing w:val="-8"/>
                <w:sz w:val="20"/>
                <w:szCs w:val="20"/>
              </w:rPr>
              <w:t xml:space="preserve"> </w:t>
            </w:r>
            <w:r w:rsidRPr="00EF7B67">
              <w:rPr>
                <w:rFonts w:ascii="Times New Roman" w:hAnsi="Times New Roman" w:cs="Times New Roman"/>
                <w:spacing w:val="-5"/>
                <w:sz w:val="20"/>
                <w:szCs w:val="20"/>
              </w:rPr>
              <w:t>(M)</w:t>
            </w:r>
          </w:p>
        </w:tc>
        <w:tc>
          <w:tcPr>
            <w:tcW w:w="2817" w:type="dxa"/>
          </w:tcPr>
          <w:p w14:paraId="77D7EF47"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32</w:t>
            </w:r>
          </w:p>
        </w:tc>
      </w:tr>
      <w:tr w:rsidR="00081EE7" w:rsidRPr="00EF7B67" w14:paraId="5F8938A1" w14:textId="77777777" w:rsidTr="00BF0314">
        <w:trPr>
          <w:trHeight w:val="230"/>
        </w:trPr>
        <w:tc>
          <w:tcPr>
            <w:tcW w:w="3130" w:type="dxa"/>
            <w:vMerge/>
            <w:tcBorders>
              <w:top w:val="nil"/>
            </w:tcBorders>
          </w:tcPr>
          <w:p w14:paraId="4A800061" w14:textId="77777777" w:rsidR="00081EE7" w:rsidRPr="00EF7B67" w:rsidRDefault="00081EE7">
            <w:pPr>
              <w:rPr>
                <w:rFonts w:ascii="Times New Roman" w:hAnsi="Times New Roman" w:cs="Times New Roman"/>
                <w:sz w:val="20"/>
                <w:szCs w:val="20"/>
              </w:rPr>
            </w:pPr>
          </w:p>
        </w:tc>
        <w:tc>
          <w:tcPr>
            <w:tcW w:w="3096" w:type="dxa"/>
          </w:tcPr>
          <w:p w14:paraId="2B9B6EB1"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великих</w:t>
            </w:r>
            <w:r w:rsidRPr="00EF7B67">
              <w:rPr>
                <w:rFonts w:ascii="Times New Roman" w:hAnsi="Times New Roman" w:cs="Times New Roman"/>
                <w:spacing w:val="-7"/>
                <w:sz w:val="20"/>
                <w:szCs w:val="20"/>
              </w:rPr>
              <w:t xml:space="preserve"> </w:t>
            </w:r>
            <w:r w:rsidRPr="00EF7B67">
              <w:rPr>
                <w:rFonts w:ascii="Times New Roman" w:hAnsi="Times New Roman" w:cs="Times New Roman"/>
                <w:spacing w:val="-5"/>
                <w:sz w:val="20"/>
                <w:szCs w:val="20"/>
              </w:rPr>
              <w:t>(L)</w:t>
            </w:r>
          </w:p>
        </w:tc>
        <w:tc>
          <w:tcPr>
            <w:tcW w:w="2817" w:type="dxa"/>
          </w:tcPr>
          <w:p w14:paraId="04F253E5" w14:textId="77777777" w:rsidR="00081EE7" w:rsidRPr="00EF7B67" w:rsidRDefault="00AE7B69">
            <w:pPr>
              <w:pStyle w:val="TableParagraph"/>
              <w:spacing w:before="0" w:line="210" w:lineRule="exact"/>
              <w:ind w:left="13"/>
              <w:rPr>
                <w:rFonts w:ascii="Times New Roman" w:hAnsi="Times New Roman" w:cs="Times New Roman"/>
                <w:sz w:val="20"/>
                <w:szCs w:val="20"/>
              </w:rPr>
            </w:pPr>
            <w:r w:rsidRPr="00EF7B67">
              <w:rPr>
                <w:rFonts w:ascii="Times New Roman" w:hAnsi="Times New Roman" w:cs="Times New Roman"/>
                <w:spacing w:val="-10"/>
                <w:sz w:val="20"/>
                <w:szCs w:val="20"/>
              </w:rPr>
              <w:t>1</w:t>
            </w:r>
          </w:p>
        </w:tc>
      </w:tr>
      <w:tr w:rsidR="00081EE7" w:rsidRPr="00EF7B67" w14:paraId="11C02D21" w14:textId="77777777" w:rsidTr="00BF0314">
        <w:trPr>
          <w:trHeight w:val="230"/>
        </w:trPr>
        <w:tc>
          <w:tcPr>
            <w:tcW w:w="3130" w:type="dxa"/>
            <w:vMerge w:val="restart"/>
          </w:tcPr>
          <w:p w14:paraId="2E4E5A6C" w14:textId="77777777" w:rsidR="00081EE7" w:rsidRPr="00EF7B67" w:rsidRDefault="00081EE7">
            <w:pPr>
              <w:pStyle w:val="TableParagraph"/>
              <w:spacing w:before="124"/>
              <w:ind w:left="0"/>
              <w:jc w:val="left"/>
              <w:rPr>
                <w:rFonts w:ascii="Times New Roman" w:hAnsi="Times New Roman" w:cs="Times New Roman"/>
                <w:b/>
                <w:sz w:val="20"/>
                <w:szCs w:val="20"/>
              </w:rPr>
            </w:pPr>
          </w:p>
          <w:p w14:paraId="0EEFA439" w14:textId="77777777" w:rsidR="00081EE7" w:rsidRPr="00EF7B67" w:rsidRDefault="00AE7B69">
            <w:pPr>
              <w:pStyle w:val="TableParagraph"/>
              <w:spacing w:before="0"/>
              <w:ind w:left="7"/>
              <w:jc w:val="left"/>
              <w:rPr>
                <w:rFonts w:ascii="Times New Roman" w:hAnsi="Times New Roman" w:cs="Times New Roman"/>
                <w:sz w:val="20"/>
                <w:szCs w:val="20"/>
              </w:rPr>
            </w:pPr>
            <w:r w:rsidRPr="00EF7B67">
              <w:rPr>
                <w:rFonts w:ascii="Times New Roman" w:hAnsi="Times New Roman" w:cs="Times New Roman"/>
                <w:sz w:val="20"/>
                <w:szCs w:val="20"/>
              </w:rPr>
              <w:t>за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висотою</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водозбору</w:t>
            </w:r>
          </w:p>
        </w:tc>
        <w:tc>
          <w:tcPr>
            <w:tcW w:w="3096" w:type="dxa"/>
          </w:tcPr>
          <w:p w14:paraId="1A7BE105"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на</w:t>
            </w:r>
            <w:r w:rsidRPr="00EF7B67">
              <w:rPr>
                <w:rFonts w:ascii="Times New Roman" w:hAnsi="Times New Roman" w:cs="Times New Roman"/>
                <w:spacing w:val="-2"/>
                <w:sz w:val="20"/>
                <w:szCs w:val="20"/>
              </w:rPr>
              <w:t xml:space="preserve"> середньогір’ї</w:t>
            </w:r>
          </w:p>
        </w:tc>
        <w:tc>
          <w:tcPr>
            <w:tcW w:w="2817" w:type="dxa"/>
          </w:tcPr>
          <w:p w14:paraId="1D744D24"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18</w:t>
            </w:r>
          </w:p>
        </w:tc>
      </w:tr>
      <w:tr w:rsidR="00081EE7" w:rsidRPr="00EF7B67" w14:paraId="35285D6B" w14:textId="77777777" w:rsidTr="00BF0314">
        <w:trPr>
          <w:trHeight w:val="230"/>
        </w:trPr>
        <w:tc>
          <w:tcPr>
            <w:tcW w:w="3130" w:type="dxa"/>
            <w:vMerge/>
            <w:tcBorders>
              <w:top w:val="nil"/>
            </w:tcBorders>
          </w:tcPr>
          <w:p w14:paraId="149016AB" w14:textId="77777777" w:rsidR="00081EE7" w:rsidRPr="00EF7B67" w:rsidRDefault="00081EE7">
            <w:pPr>
              <w:rPr>
                <w:rFonts w:ascii="Times New Roman" w:hAnsi="Times New Roman" w:cs="Times New Roman"/>
                <w:sz w:val="20"/>
                <w:szCs w:val="20"/>
              </w:rPr>
            </w:pPr>
          </w:p>
        </w:tc>
        <w:tc>
          <w:tcPr>
            <w:tcW w:w="3096" w:type="dxa"/>
          </w:tcPr>
          <w:p w14:paraId="76C26321"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на</w:t>
            </w:r>
            <w:r w:rsidRPr="00EF7B67">
              <w:rPr>
                <w:rFonts w:ascii="Times New Roman" w:hAnsi="Times New Roman" w:cs="Times New Roman"/>
                <w:spacing w:val="-2"/>
                <w:sz w:val="20"/>
                <w:szCs w:val="20"/>
              </w:rPr>
              <w:t xml:space="preserve"> низькогір’ї</w:t>
            </w:r>
          </w:p>
        </w:tc>
        <w:tc>
          <w:tcPr>
            <w:tcW w:w="2817" w:type="dxa"/>
          </w:tcPr>
          <w:p w14:paraId="1A61CDFF"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38</w:t>
            </w:r>
          </w:p>
        </w:tc>
      </w:tr>
      <w:tr w:rsidR="00081EE7" w:rsidRPr="00EF7B67" w14:paraId="788DF454" w14:textId="77777777" w:rsidTr="00BF0314">
        <w:trPr>
          <w:trHeight w:val="230"/>
        </w:trPr>
        <w:tc>
          <w:tcPr>
            <w:tcW w:w="3130" w:type="dxa"/>
            <w:vMerge/>
            <w:tcBorders>
              <w:top w:val="nil"/>
            </w:tcBorders>
          </w:tcPr>
          <w:p w14:paraId="6894AB09" w14:textId="77777777" w:rsidR="00081EE7" w:rsidRPr="00EF7B67" w:rsidRDefault="00081EE7">
            <w:pPr>
              <w:rPr>
                <w:rFonts w:ascii="Times New Roman" w:hAnsi="Times New Roman" w:cs="Times New Roman"/>
                <w:sz w:val="20"/>
                <w:szCs w:val="20"/>
              </w:rPr>
            </w:pPr>
          </w:p>
        </w:tc>
        <w:tc>
          <w:tcPr>
            <w:tcW w:w="3096" w:type="dxa"/>
          </w:tcPr>
          <w:p w14:paraId="2A7257F4"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на</w:t>
            </w:r>
            <w:r w:rsidRPr="00EF7B67">
              <w:rPr>
                <w:rFonts w:ascii="Times New Roman" w:hAnsi="Times New Roman" w:cs="Times New Roman"/>
                <w:spacing w:val="-2"/>
                <w:sz w:val="20"/>
                <w:szCs w:val="20"/>
              </w:rPr>
              <w:t xml:space="preserve"> низовині</w:t>
            </w:r>
          </w:p>
        </w:tc>
        <w:tc>
          <w:tcPr>
            <w:tcW w:w="2817" w:type="dxa"/>
          </w:tcPr>
          <w:p w14:paraId="7FA503C1"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78</w:t>
            </w:r>
          </w:p>
        </w:tc>
      </w:tr>
      <w:tr w:rsidR="00081EE7" w:rsidRPr="00EF7B67" w14:paraId="1E27F2FE" w14:textId="77777777" w:rsidTr="00BF0314">
        <w:trPr>
          <w:trHeight w:val="230"/>
        </w:trPr>
        <w:tc>
          <w:tcPr>
            <w:tcW w:w="3130" w:type="dxa"/>
            <w:vMerge/>
            <w:tcBorders>
              <w:top w:val="nil"/>
            </w:tcBorders>
          </w:tcPr>
          <w:p w14:paraId="78E32609" w14:textId="77777777" w:rsidR="00081EE7" w:rsidRPr="00EF7B67" w:rsidRDefault="00081EE7">
            <w:pPr>
              <w:rPr>
                <w:rFonts w:ascii="Times New Roman" w:hAnsi="Times New Roman" w:cs="Times New Roman"/>
                <w:sz w:val="20"/>
                <w:szCs w:val="20"/>
              </w:rPr>
            </w:pPr>
          </w:p>
        </w:tc>
        <w:tc>
          <w:tcPr>
            <w:tcW w:w="3096" w:type="dxa"/>
          </w:tcPr>
          <w:p w14:paraId="3D371A49"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на</w:t>
            </w:r>
            <w:r w:rsidRPr="00EF7B67">
              <w:rPr>
                <w:rFonts w:ascii="Times New Roman" w:hAnsi="Times New Roman" w:cs="Times New Roman"/>
                <w:spacing w:val="-2"/>
                <w:sz w:val="20"/>
                <w:szCs w:val="20"/>
              </w:rPr>
              <w:t xml:space="preserve"> височині</w:t>
            </w:r>
          </w:p>
        </w:tc>
        <w:tc>
          <w:tcPr>
            <w:tcW w:w="2817" w:type="dxa"/>
          </w:tcPr>
          <w:p w14:paraId="05F83578"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70</w:t>
            </w:r>
          </w:p>
        </w:tc>
      </w:tr>
      <w:tr w:rsidR="00081EE7" w:rsidRPr="00EF7B67" w14:paraId="0E475ACA" w14:textId="77777777" w:rsidTr="00BF0314">
        <w:trPr>
          <w:trHeight w:val="230"/>
        </w:trPr>
        <w:tc>
          <w:tcPr>
            <w:tcW w:w="3130" w:type="dxa"/>
            <w:vMerge w:val="restart"/>
          </w:tcPr>
          <w:p w14:paraId="7DA1CF2A" w14:textId="77777777" w:rsidR="00081EE7" w:rsidRPr="00EF7B67" w:rsidRDefault="00AE7B69">
            <w:pPr>
              <w:pStyle w:val="TableParagraph"/>
              <w:spacing w:before="114"/>
              <w:ind w:left="7"/>
              <w:jc w:val="left"/>
              <w:rPr>
                <w:rFonts w:ascii="Times New Roman" w:hAnsi="Times New Roman" w:cs="Times New Roman"/>
                <w:sz w:val="20"/>
                <w:szCs w:val="20"/>
              </w:rPr>
            </w:pPr>
            <w:r w:rsidRPr="00EF7B67">
              <w:rPr>
                <w:rFonts w:ascii="Times New Roman" w:hAnsi="Times New Roman" w:cs="Times New Roman"/>
                <w:sz w:val="20"/>
                <w:szCs w:val="20"/>
              </w:rPr>
              <w:t>за</w:t>
            </w:r>
            <w:r w:rsidRPr="00EF7B67">
              <w:rPr>
                <w:rFonts w:ascii="Times New Roman" w:hAnsi="Times New Roman" w:cs="Times New Roman"/>
                <w:spacing w:val="-8"/>
                <w:sz w:val="20"/>
                <w:szCs w:val="20"/>
              </w:rPr>
              <w:t xml:space="preserve"> </w:t>
            </w:r>
            <w:r w:rsidRPr="00EF7B67">
              <w:rPr>
                <w:rFonts w:ascii="Times New Roman" w:hAnsi="Times New Roman" w:cs="Times New Roman"/>
                <w:sz w:val="20"/>
                <w:szCs w:val="20"/>
              </w:rPr>
              <w:t>геологічними</w:t>
            </w:r>
            <w:r w:rsidRPr="00EF7B67">
              <w:rPr>
                <w:rFonts w:ascii="Times New Roman" w:hAnsi="Times New Roman" w:cs="Times New Roman"/>
                <w:spacing w:val="-7"/>
                <w:sz w:val="20"/>
                <w:szCs w:val="20"/>
              </w:rPr>
              <w:t xml:space="preserve"> </w:t>
            </w:r>
            <w:r w:rsidRPr="00EF7B67">
              <w:rPr>
                <w:rFonts w:ascii="Times New Roman" w:hAnsi="Times New Roman" w:cs="Times New Roman"/>
                <w:spacing w:val="-2"/>
                <w:sz w:val="20"/>
                <w:szCs w:val="20"/>
              </w:rPr>
              <w:t>породами</w:t>
            </w:r>
          </w:p>
        </w:tc>
        <w:tc>
          <w:tcPr>
            <w:tcW w:w="3096" w:type="dxa"/>
          </w:tcPr>
          <w:p w14:paraId="439576BE"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2817" w:type="dxa"/>
          </w:tcPr>
          <w:p w14:paraId="57F933DC"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142</w:t>
            </w:r>
          </w:p>
        </w:tc>
      </w:tr>
      <w:tr w:rsidR="00081EE7" w:rsidRPr="00EF7B67" w14:paraId="7220F1DB" w14:textId="77777777" w:rsidTr="00BF0314">
        <w:trPr>
          <w:trHeight w:val="230"/>
        </w:trPr>
        <w:tc>
          <w:tcPr>
            <w:tcW w:w="3130" w:type="dxa"/>
            <w:vMerge/>
            <w:tcBorders>
              <w:top w:val="nil"/>
            </w:tcBorders>
          </w:tcPr>
          <w:p w14:paraId="62729F05" w14:textId="77777777" w:rsidR="00081EE7" w:rsidRPr="00EF7B67" w:rsidRDefault="00081EE7">
            <w:pPr>
              <w:rPr>
                <w:rFonts w:ascii="Times New Roman" w:hAnsi="Times New Roman" w:cs="Times New Roman"/>
                <w:sz w:val="20"/>
                <w:szCs w:val="20"/>
              </w:rPr>
            </w:pPr>
          </w:p>
        </w:tc>
        <w:tc>
          <w:tcPr>
            <w:tcW w:w="3096" w:type="dxa"/>
          </w:tcPr>
          <w:p w14:paraId="624B6007" w14:textId="77777777" w:rsidR="00081EE7" w:rsidRPr="00EF7B67" w:rsidRDefault="00AE7B69">
            <w:pPr>
              <w:pStyle w:val="TableParagraph"/>
              <w:spacing w:before="0" w:line="210" w:lineRule="exact"/>
              <w:ind w:left="6"/>
              <w:jc w:val="left"/>
              <w:rPr>
                <w:rFonts w:ascii="Times New Roman" w:hAnsi="Times New Roman" w:cs="Times New Roman"/>
                <w:sz w:val="20"/>
                <w:szCs w:val="20"/>
              </w:rPr>
            </w:pP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вапнякових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2817" w:type="dxa"/>
          </w:tcPr>
          <w:p w14:paraId="00AFC4E3" w14:textId="77777777" w:rsidR="00081EE7" w:rsidRPr="00EF7B67" w:rsidRDefault="00AE7B69">
            <w:pPr>
              <w:pStyle w:val="TableParagraph"/>
              <w:spacing w:before="0" w:line="210" w:lineRule="exact"/>
              <w:ind w:left="13" w:right="1"/>
              <w:rPr>
                <w:rFonts w:ascii="Times New Roman" w:hAnsi="Times New Roman" w:cs="Times New Roman"/>
                <w:sz w:val="20"/>
                <w:szCs w:val="20"/>
              </w:rPr>
            </w:pPr>
            <w:r w:rsidRPr="00EF7B67">
              <w:rPr>
                <w:rFonts w:ascii="Times New Roman" w:hAnsi="Times New Roman" w:cs="Times New Roman"/>
                <w:spacing w:val="-5"/>
                <w:sz w:val="20"/>
                <w:szCs w:val="20"/>
              </w:rPr>
              <w:t>62</w:t>
            </w:r>
          </w:p>
        </w:tc>
      </w:tr>
    </w:tbl>
    <w:p w14:paraId="74EB6401" w14:textId="77777777" w:rsidR="00081EE7" w:rsidRPr="00EF7B67" w:rsidRDefault="00081EE7">
      <w:pPr>
        <w:pStyle w:val="a3"/>
        <w:spacing w:before="71"/>
        <w:ind w:left="0"/>
        <w:rPr>
          <w:rFonts w:ascii="Times New Roman" w:hAnsi="Times New Roman" w:cs="Times New Roman"/>
          <w:b/>
        </w:rPr>
      </w:pPr>
    </w:p>
    <w:p w14:paraId="05687314" w14:textId="77777777" w:rsidR="00081EE7" w:rsidRPr="00A86BFD" w:rsidRDefault="00AE7B69" w:rsidP="00387D4F">
      <w:pPr>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0"/>
          <w:sz w:val="24"/>
          <w:szCs w:val="24"/>
        </w:rPr>
        <w:t xml:space="preserve"> </w:t>
      </w:r>
      <w:r w:rsidRPr="00A86BFD">
        <w:rPr>
          <w:rFonts w:ascii="Times New Roman" w:hAnsi="Times New Roman" w:cs="Times New Roman"/>
          <w:b/>
          <w:sz w:val="24"/>
          <w:szCs w:val="24"/>
        </w:rPr>
        <w:t>10</w:t>
      </w:r>
      <w:r w:rsidR="008B2E08">
        <w:rPr>
          <w:rFonts w:ascii="Times New Roman" w:hAnsi="Times New Roman" w:cs="Times New Roman"/>
          <w:b/>
          <w:sz w:val="24"/>
          <w:szCs w:val="24"/>
        </w:rPr>
        <w:t>.</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Розподіл</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«річки»</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за</w:t>
      </w:r>
      <w:r w:rsidRPr="00A86BFD">
        <w:rPr>
          <w:rFonts w:ascii="Times New Roman" w:hAnsi="Times New Roman" w:cs="Times New Roman"/>
          <w:b/>
          <w:spacing w:val="-7"/>
          <w:sz w:val="24"/>
          <w:szCs w:val="24"/>
        </w:rPr>
        <w:t xml:space="preserve"> </w:t>
      </w:r>
      <w:r w:rsidRPr="00A86BFD">
        <w:rPr>
          <w:rFonts w:ascii="Times New Roman" w:hAnsi="Times New Roman" w:cs="Times New Roman"/>
          <w:b/>
          <w:spacing w:val="-2"/>
          <w:sz w:val="24"/>
          <w:szCs w:val="24"/>
        </w:rPr>
        <w:t>типами</w:t>
      </w:r>
    </w:p>
    <w:p w14:paraId="13136B5C" w14:textId="77777777" w:rsidR="00081EE7" w:rsidRPr="00EF7B67" w:rsidRDefault="00081EE7">
      <w:pPr>
        <w:pStyle w:val="a3"/>
        <w:spacing w:before="6"/>
        <w:ind w:left="0"/>
        <w:rPr>
          <w:rFonts w:ascii="Times New Roman" w:hAnsi="Times New Roman" w:cs="Times New Roman"/>
          <w:b/>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858"/>
        <w:gridCol w:w="4820"/>
        <w:gridCol w:w="1805"/>
      </w:tblGrid>
      <w:tr w:rsidR="00081EE7" w:rsidRPr="00EF7B67" w14:paraId="72836DC1" w14:textId="77777777" w:rsidTr="00BF0314">
        <w:trPr>
          <w:trHeight w:val="455"/>
        </w:trPr>
        <w:tc>
          <w:tcPr>
            <w:tcW w:w="557" w:type="dxa"/>
            <w:shd w:val="clear" w:color="auto" w:fill="DEEAF6"/>
          </w:tcPr>
          <w:p w14:paraId="6B0A5886" w14:textId="77777777" w:rsidR="00081EE7" w:rsidRPr="00EF7B67" w:rsidRDefault="00AE7B69">
            <w:pPr>
              <w:pStyle w:val="TableParagraph"/>
              <w:spacing w:before="114"/>
              <w:ind w:left="9"/>
              <w:rPr>
                <w:rFonts w:ascii="Times New Roman" w:hAnsi="Times New Roman" w:cs="Times New Roman"/>
                <w:b/>
                <w:sz w:val="20"/>
                <w:szCs w:val="20"/>
              </w:rPr>
            </w:pPr>
            <w:r w:rsidRPr="00EF7B67">
              <w:rPr>
                <w:rFonts w:ascii="Times New Roman" w:hAnsi="Times New Roman" w:cs="Times New Roman"/>
                <w:b/>
                <w:spacing w:val="-10"/>
                <w:sz w:val="20"/>
                <w:szCs w:val="20"/>
              </w:rPr>
              <w:t>№</w:t>
            </w:r>
          </w:p>
        </w:tc>
        <w:tc>
          <w:tcPr>
            <w:tcW w:w="1858" w:type="dxa"/>
            <w:shd w:val="clear" w:color="auto" w:fill="DEEAF6"/>
          </w:tcPr>
          <w:p w14:paraId="06F2FE0D" w14:textId="77777777" w:rsidR="00081EE7" w:rsidRPr="00EF7B67" w:rsidRDefault="00AE7B69">
            <w:pPr>
              <w:pStyle w:val="TableParagraph"/>
              <w:spacing w:before="114"/>
              <w:ind w:left="8"/>
              <w:rPr>
                <w:rFonts w:ascii="Times New Roman" w:hAnsi="Times New Roman" w:cs="Times New Roman"/>
                <w:b/>
                <w:sz w:val="20"/>
                <w:szCs w:val="20"/>
              </w:rPr>
            </w:pPr>
            <w:r w:rsidRPr="00EF7B67">
              <w:rPr>
                <w:rFonts w:ascii="Times New Roman" w:hAnsi="Times New Roman" w:cs="Times New Roman"/>
                <w:b/>
                <w:sz w:val="20"/>
                <w:szCs w:val="20"/>
              </w:rPr>
              <w:t>Код</w:t>
            </w:r>
            <w:r w:rsidRPr="00EF7B67">
              <w:rPr>
                <w:rFonts w:ascii="Times New Roman" w:hAnsi="Times New Roman" w:cs="Times New Roman"/>
                <w:b/>
                <w:spacing w:val="-4"/>
                <w:sz w:val="20"/>
                <w:szCs w:val="20"/>
              </w:rPr>
              <w:t xml:space="preserve"> типу</w:t>
            </w:r>
          </w:p>
        </w:tc>
        <w:tc>
          <w:tcPr>
            <w:tcW w:w="4820" w:type="dxa"/>
            <w:shd w:val="clear" w:color="auto" w:fill="DEEAF6"/>
          </w:tcPr>
          <w:p w14:paraId="3308E575" w14:textId="77777777" w:rsidR="00081EE7" w:rsidRPr="00EF7B67" w:rsidRDefault="00AE7B69">
            <w:pPr>
              <w:pStyle w:val="TableParagraph"/>
              <w:spacing w:before="114"/>
              <w:ind w:left="11" w:right="2"/>
              <w:rPr>
                <w:rFonts w:ascii="Times New Roman" w:hAnsi="Times New Roman" w:cs="Times New Roman"/>
                <w:b/>
                <w:sz w:val="20"/>
                <w:szCs w:val="20"/>
              </w:rPr>
            </w:pPr>
            <w:r w:rsidRPr="00EF7B67">
              <w:rPr>
                <w:rFonts w:ascii="Times New Roman" w:hAnsi="Times New Roman" w:cs="Times New Roman"/>
                <w:b/>
                <w:spacing w:val="-5"/>
                <w:sz w:val="20"/>
                <w:szCs w:val="20"/>
              </w:rPr>
              <w:t>Тип</w:t>
            </w:r>
          </w:p>
        </w:tc>
        <w:tc>
          <w:tcPr>
            <w:tcW w:w="1805" w:type="dxa"/>
            <w:shd w:val="clear" w:color="auto" w:fill="DEEAF6"/>
          </w:tcPr>
          <w:p w14:paraId="77577DD6" w14:textId="77777777" w:rsidR="00081EE7" w:rsidRPr="00EF7B67" w:rsidRDefault="00AE7B69" w:rsidP="00FA499B">
            <w:pPr>
              <w:pStyle w:val="TableParagraph"/>
              <w:spacing w:before="0" w:line="226" w:lineRule="exact"/>
              <w:ind w:left="104" w:right="144" w:firstLine="58"/>
              <w:rPr>
                <w:rFonts w:ascii="Times New Roman" w:hAnsi="Times New Roman" w:cs="Times New Roman"/>
                <w:b/>
                <w:sz w:val="20"/>
                <w:szCs w:val="20"/>
              </w:rPr>
            </w:pPr>
            <w:r w:rsidRPr="00EF7B67">
              <w:rPr>
                <w:rFonts w:ascii="Times New Roman" w:hAnsi="Times New Roman" w:cs="Times New Roman"/>
                <w:b/>
                <w:sz w:val="20"/>
                <w:szCs w:val="20"/>
              </w:rPr>
              <w:t>Кількість</w:t>
            </w:r>
            <w:r w:rsidRPr="00EF7B67">
              <w:rPr>
                <w:rFonts w:ascii="Times New Roman" w:hAnsi="Times New Roman" w:cs="Times New Roman"/>
                <w:b/>
                <w:spacing w:val="-14"/>
                <w:sz w:val="20"/>
                <w:szCs w:val="20"/>
              </w:rPr>
              <w:t xml:space="preserve"> </w:t>
            </w:r>
            <w:r w:rsidRPr="00EF7B67">
              <w:rPr>
                <w:rFonts w:ascii="Times New Roman" w:hAnsi="Times New Roman" w:cs="Times New Roman"/>
                <w:b/>
                <w:sz w:val="20"/>
                <w:szCs w:val="20"/>
              </w:rPr>
              <w:t xml:space="preserve">визначених </w:t>
            </w:r>
            <w:r w:rsidRPr="00EF7B67">
              <w:rPr>
                <w:rFonts w:ascii="Times New Roman" w:hAnsi="Times New Roman" w:cs="Times New Roman"/>
                <w:b/>
                <w:spacing w:val="-4"/>
                <w:sz w:val="20"/>
                <w:szCs w:val="20"/>
              </w:rPr>
              <w:t>МПВ</w:t>
            </w:r>
          </w:p>
        </w:tc>
      </w:tr>
      <w:tr w:rsidR="00081EE7" w:rsidRPr="00EF7B67" w14:paraId="357F66D3" w14:textId="77777777" w:rsidTr="00BF0314">
        <w:trPr>
          <w:trHeight w:val="230"/>
        </w:trPr>
        <w:tc>
          <w:tcPr>
            <w:tcW w:w="557" w:type="dxa"/>
          </w:tcPr>
          <w:p w14:paraId="37167E6C"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1</w:t>
            </w:r>
          </w:p>
        </w:tc>
        <w:tc>
          <w:tcPr>
            <w:tcW w:w="1858" w:type="dxa"/>
          </w:tcPr>
          <w:p w14:paraId="74FCD211"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UA_R_12_S_3_Ca</w:t>
            </w:r>
          </w:p>
        </w:tc>
        <w:tc>
          <w:tcPr>
            <w:tcW w:w="4820" w:type="dxa"/>
          </w:tcPr>
          <w:p w14:paraId="2213D867"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низькогір’ї</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вапнякових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6E61B591"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16</w:t>
            </w:r>
          </w:p>
        </w:tc>
      </w:tr>
      <w:tr w:rsidR="00081EE7" w:rsidRPr="00EF7B67" w14:paraId="48D7F21D" w14:textId="77777777" w:rsidTr="00BF0314">
        <w:trPr>
          <w:trHeight w:val="230"/>
        </w:trPr>
        <w:tc>
          <w:tcPr>
            <w:tcW w:w="557" w:type="dxa"/>
          </w:tcPr>
          <w:p w14:paraId="73987CE6"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2</w:t>
            </w:r>
          </w:p>
        </w:tc>
        <w:tc>
          <w:tcPr>
            <w:tcW w:w="1858" w:type="dxa"/>
          </w:tcPr>
          <w:p w14:paraId="3BFC7200"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UA_R_12_S_3_Si</w:t>
            </w:r>
          </w:p>
        </w:tc>
        <w:tc>
          <w:tcPr>
            <w:tcW w:w="4820" w:type="dxa"/>
          </w:tcPr>
          <w:p w14:paraId="5EAE39F2"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низькогір’ї</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5CF1F1D9"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22</w:t>
            </w:r>
          </w:p>
        </w:tc>
      </w:tr>
      <w:tr w:rsidR="00081EE7" w:rsidRPr="00EF7B67" w14:paraId="0B95ED32" w14:textId="77777777" w:rsidTr="00BF0314">
        <w:trPr>
          <w:trHeight w:val="230"/>
        </w:trPr>
        <w:tc>
          <w:tcPr>
            <w:tcW w:w="557" w:type="dxa"/>
          </w:tcPr>
          <w:p w14:paraId="1F702C09"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3</w:t>
            </w:r>
          </w:p>
        </w:tc>
        <w:tc>
          <w:tcPr>
            <w:tcW w:w="1858" w:type="dxa"/>
          </w:tcPr>
          <w:p w14:paraId="2D562585"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UA_R_12_S_4_Ca</w:t>
            </w:r>
          </w:p>
        </w:tc>
        <w:tc>
          <w:tcPr>
            <w:tcW w:w="4820" w:type="dxa"/>
          </w:tcPr>
          <w:p w14:paraId="5CEA2765"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середньогір’ї</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вапнякових</w:t>
            </w:r>
            <w:r w:rsidRPr="00EF7B67">
              <w:rPr>
                <w:rFonts w:ascii="Times New Roman" w:hAnsi="Times New Roman" w:cs="Times New Roman"/>
                <w:spacing w:val="-6"/>
                <w:sz w:val="20"/>
                <w:szCs w:val="20"/>
              </w:rPr>
              <w:t xml:space="preserve"> </w:t>
            </w:r>
            <w:r w:rsidRPr="00EF7B67">
              <w:rPr>
                <w:rFonts w:ascii="Times New Roman" w:hAnsi="Times New Roman" w:cs="Times New Roman"/>
                <w:spacing w:val="-2"/>
                <w:sz w:val="20"/>
                <w:szCs w:val="20"/>
              </w:rPr>
              <w:t>породах</w:t>
            </w:r>
          </w:p>
        </w:tc>
        <w:tc>
          <w:tcPr>
            <w:tcW w:w="1805" w:type="dxa"/>
          </w:tcPr>
          <w:p w14:paraId="1DF643DB"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11</w:t>
            </w:r>
          </w:p>
        </w:tc>
      </w:tr>
      <w:tr w:rsidR="00081EE7" w:rsidRPr="00EF7B67" w14:paraId="3F471EE9" w14:textId="77777777" w:rsidTr="00BF0314">
        <w:trPr>
          <w:trHeight w:val="230"/>
        </w:trPr>
        <w:tc>
          <w:tcPr>
            <w:tcW w:w="557" w:type="dxa"/>
          </w:tcPr>
          <w:p w14:paraId="11B95954"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4</w:t>
            </w:r>
          </w:p>
        </w:tc>
        <w:tc>
          <w:tcPr>
            <w:tcW w:w="1858" w:type="dxa"/>
          </w:tcPr>
          <w:p w14:paraId="0EA4ADE8"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UA_R_12_S_4_Si</w:t>
            </w:r>
          </w:p>
        </w:tc>
        <w:tc>
          <w:tcPr>
            <w:tcW w:w="4820" w:type="dxa"/>
          </w:tcPr>
          <w:p w14:paraId="5EB04E35"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середньогір’ї</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6"/>
                <w:sz w:val="20"/>
                <w:szCs w:val="20"/>
              </w:rPr>
              <w:t xml:space="preserve"> </w:t>
            </w:r>
            <w:r w:rsidRPr="00EF7B67">
              <w:rPr>
                <w:rFonts w:ascii="Times New Roman" w:hAnsi="Times New Roman" w:cs="Times New Roman"/>
                <w:spacing w:val="-2"/>
                <w:sz w:val="20"/>
                <w:szCs w:val="20"/>
              </w:rPr>
              <w:t>породах</w:t>
            </w:r>
          </w:p>
        </w:tc>
        <w:tc>
          <w:tcPr>
            <w:tcW w:w="1805" w:type="dxa"/>
          </w:tcPr>
          <w:p w14:paraId="2CB5388C" w14:textId="77777777" w:rsidR="00081EE7" w:rsidRPr="00EF7B67" w:rsidRDefault="00AE7B69">
            <w:pPr>
              <w:pStyle w:val="TableParagraph"/>
              <w:spacing w:before="0" w:line="210" w:lineRule="exact"/>
              <w:ind w:left="14"/>
              <w:rPr>
                <w:rFonts w:ascii="Times New Roman" w:hAnsi="Times New Roman" w:cs="Times New Roman"/>
                <w:sz w:val="20"/>
                <w:szCs w:val="20"/>
              </w:rPr>
            </w:pPr>
            <w:r w:rsidRPr="00EF7B67">
              <w:rPr>
                <w:rFonts w:ascii="Times New Roman" w:hAnsi="Times New Roman" w:cs="Times New Roman"/>
                <w:spacing w:val="-10"/>
                <w:sz w:val="20"/>
                <w:szCs w:val="20"/>
              </w:rPr>
              <w:t>7</w:t>
            </w:r>
          </w:p>
        </w:tc>
      </w:tr>
      <w:tr w:rsidR="00081EE7" w:rsidRPr="00EF7B67" w14:paraId="023DB3F0" w14:textId="77777777" w:rsidTr="00BF0314">
        <w:trPr>
          <w:trHeight w:val="230"/>
        </w:trPr>
        <w:tc>
          <w:tcPr>
            <w:tcW w:w="557" w:type="dxa"/>
          </w:tcPr>
          <w:p w14:paraId="2679B87F"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5</w:t>
            </w:r>
          </w:p>
        </w:tc>
        <w:tc>
          <w:tcPr>
            <w:tcW w:w="1858" w:type="dxa"/>
          </w:tcPr>
          <w:p w14:paraId="26A7B089"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UA_R_12_М_2_Ca</w:t>
            </w:r>
          </w:p>
        </w:tc>
        <w:tc>
          <w:tcPr>
            <w:tcW w:w="4820" w:type="dxa"/>
          </w:tcPr>
          <w:p w14:paraId="0A2C4DCA" w14:textId="77777777" w:rsidR="00081EE7" w:rsidRPr="00EF7B67" w:rsidRDefault="00AE7B69">
            <w:pPr>
              <w:pStyle w:val="TableParagraph"/>
              <w:spacing w:before="0" w:line="210" w:lineRule="exact"/>
              <w:ind w:left="11"/>
              <w:rPr>
                <w:rFonts w:ascii="Times New Roman" w:hAnsi="Times New Roman" w:cs="Times New Roman"/>
                <w:sz w:val="20"/>
                <w:szCs w:val="20"/>
              </w:rPr>
            </w:pPr>
            <w:r w:rsidRPr="00EF7B67">
              <w:rPr>
                <w:rFonts w:ascii="Times New Roman" w:hAnsi="Times New Roman" w:cs="Times New Roman"/>
                <w:sz w:val="20"/>
                <w:szCs w:val="20"/>
              </w:rPr>
              <w:t>середня</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височині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вапнякових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60B105F0" w14:textId="77777777" w:rsidR="00081EE7" w:rsidRPr="00EF7B67" w:rsidRDefault="00AE7B69">
            <w:pPr>
              <w:pStyle w:val="TableParagraph"/>
              <w:spacing w:before="0" w:line="210" w:lineRule="exact"/>
              <w:ind w:left="14"/>
              <w:rPr>
                <w:rFonts w:ascii="Times New Roman" w:hAnsi="Times New Roman" w:cs="Times New Roman"/>
                <w:sz w:val="20"/>
                <w:szCs w:val="20"/>
              </w:rPr>
            </w:pPr>
            <w:r w:rsidRPr="00EF7B67">
              <w:rPr>
                <w:rFonts w:ascii="Times New Roman" w:hAnsi="Times New Roman" w:cs="Times New Roman"/>
                <w:spacing w:val="-10"/>
                <w:sz w:val="20"/>
                <w:szCs w:val="20"/>
              </w:rPr>
              <w:t>1</w:t>
            </w:r>
          </w:p>
        </w:tc>
      </w:tr>
      <w:tr w:rsidR="00081EE7" w:rsidRPr="00EF7B67" w14:paraId="71138CA1" w14:textId="77777777" w:rsidTr="00BF0314">
        <w:trPr>
          <w:trHeight w:val="230"/>
        </w:trPr>
        <w:tc>
          <w:tcPr>
            <w:tcW w:w="557" w:type="dxa"/>
          </w:tcPr>
          <w:p w14:paraId="142CB94F"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lastRenderedPageBreak/>
              <w:t>6</w:t>
            </w:r>
          </w:p>
        </w:tc>
        <w:tc>
          <w:tcPr>
            <w:tcW w:w="1858" w:type="dxa"/>
          </w:tcPr>
          <w:p w14:paraId="12CDCB3E"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UA_R_12_М_2_Si</w:t>
            </w:r>
          </w:p>
        </w:tc>
        <w:tc>
          <w:tcPr>
            <w:tcW w:w="4820" w:type="dxa"/>
          </w:tcPr>
          <w:p w14:paraId="7BFAD533" w14:textId="77777777" w:rsidR="00081EE7" w:rsidRPr="00EF7B67" w:rsidRDefault="00AE7B69">
            <w:pPr>
              <w:pStyle w:val="TableParagraph"/>
              <w:spacing w:before="0" w:line="210" w:lineRule="exact"/>
              <w:ind w:left="11"/>
              <w:rPr>
                <w:rFonts w:ascii="Times New Roman" w:hAnsi="Times New Roman" w:cs="Times New Roman"/>
                <w:sz w:val="20"/>
                <w:szCs w:val="20"/>
              </w:rPr>
            </w:pPr>
            <w:r w:rsidRPr="00EF7B67">
              <w:rPr>
                <w:rFonts w:ascii="Times New Roman" w:hAnsi="Times New Roman" w:cs="Times New Roman"/>
                <w:sz w:val="20"/>
                <w:szCs w:val="20"/>
              </w:rPr>
              <w:t>середня</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височині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60D1F0E6"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10</w:t>
            </w:r>
          </w:p>
        </w:tc>
      </w:tr>
      <w:tr w:rsidR="00081EE7" w:rsidRPr="00EF7B67" w14:paraId="63021F79" w14:textId="77777777" w:rsidTr="00BF0314">
        <w:trPr>
          <w:trHeight w:val="230"/>
        </w:trPr>
        <w:tc>
          <w:tcPr>
            <w:tcW w:w="557" w:type="dxa"/>
          </w:tcPr>
          <w:p w14:paraId="1606FDF8"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7</w:t>
            </w:r>
          </w:p>
        </w:tc>
        <w:tc>
          <w:tcPr>
            <w:tcW w:w="1858" w:type="dxa"/>
          </w:tcPr>
          <w:p w14:paraId="2549C1C7"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UA_R_12_S_1_Ca</w:t>
            </w:r>
          </w:p>
        </w:tc>
        <w:tc>
          <w:tcPr>
            <w:tcW w:w="4820" w:type="dxa"/>
          </w:tcPr>
          <w:p w14:paraId="199BA8FE"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низовині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вапнякових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03AEC682"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11</w:t>
            </w:r>
          </w:p>
        </w:tc>
      </w:tr>
      <w:tr w:rsidR="00081EE7" w:rsidRPr="00EF7B67" w14:paraId="40847192" w14:textId="77777777" w:rsidTr="00BF0314">
        <w:trPr>
          <w:trHeight w:val="230"/>
        </w:trPr>
        <w:tc>
          <w:tcPr>
            <w:tcW w:w="557" w:type="dxa"/>
          </w:tcPr>
          <w:p w14:paraId="637E5247"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8</w:t>
            </w:r>
          </w:p>
        </w:tc>
        <w:tc>
          <w:tcPr>
            <w:tcW w:w="1858" w:type="dxa"/>
          </w:tcPr>
          <w:p w14:paraId="00274829"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UA_R_12_S_1_Si</w:t>
            </w:r>
          </w:p>
        </w:tc>
        <w:tc>
          <w:tcPr>
            <w:tcW w:w="4820" w:type="dxa"/>
          </w:tcPr>
          <w:p w14:paraId="7E08029D"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низовині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14594A4F"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45</w:t>
            </w:r>
          </w:p>
        </w:tc>
      </w:tr>
      <w:tr w:rsidR="00081EE7" w:rsidRPr="00EF7B67" w14:paraId="27BDF7EE" w14:textId="77777777" w:rsidTr="00BF0314">
        <w:trPr>
          <w:trHeight w:val="230"/>
        </w:trPr>
        <w:tc>
          <w:tcPr>
            <w:tcW w:w="557" w:type="dxa"/>
          </w:tcPr>
          <w:p w14:paraId="3405C2B6" w14:textId="77777777" w:rsidR="00081EE7" w:rsidRPr="00EF7B67" w:rsidRDefault="00AE7B69">
            <w:pPr>
              <w:pStyle w:val="TableParagraph"/>
              <w:spacing w:before="0" w:line="210" w:lineRule="exact"/>
              <w:ind w:left="9"/>
              <w:rPr>
                <w:rFonts w:ascii="Times New Roman" w:hAnsi="Times New Roman" w:cs="Times New Roman"/>
                <w:sz w:val="20"/>
                <w:szCs w:val="20"/>
              </w:rPr>
            </w:pPr>
            <w:r w:rsidRPr="00EF7B67">
              <w:rPr>
                <w:rFonts w:ascii="Times New Roman" w:hAnsi="Times New Roman" w:cs="Times New Roman"/>
                <w:spacing w:val="-10"/>
                <w:sz w:val="20"/>
                <w:szCs w:val="20"/>
              </w:rPr>
              <w:t>9</w:t>
            </w:r>
          </w:p>
        </w:tc>
        <w:tc>
          <w:tcPr>
            <w:tcW w:w="1858" w:type="dxa"/>
          </w:tcPr>
          <w:p w14:paraId="5C0B7D55"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UA_R_12_S_2_Ca</w:t>
            </w:r>
          </w:p>
        </w:tc>
        <w:tc>
          <w:tcPr>
            <w:tcW w:w="4820" w:type="dxa"/>
          </w:tcPr>
          <w:p w14:paraId="3FD40F14"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височині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вапнякових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45534D01"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19</w:t>
            </w:r>
          </w:p>
        </w:tc>
      </w:tr>
      <w:tr w:rsidR="00081EE7" w:rsidRPr="00EF7B67" w14:paraId="71CB68BC" w14:textId="77777777" w:rsidTr="00BF0314">
        <w:trPr>
          <w:trHeight w:val="230"/>
        </w:trPr>
        <w:tc>
          <w:tcPr>
            <w:tcW w:w="557" w:type="dxa"/>
          </w:tcPr>
          <w:p w14:paraId="3DDD33C3" w14:textId="77777777" w:rsidR="00081EE7" w:rsidRPr="00EF7B67" w:rsidRDefault="00AE7B69">
            <w:pPr>
              <w:pStyle w:val="TableParagraph"/>
              <w:spacing w:before="0" w:line="210" w:lineRule="exact"/>
              <w:ind w:left="9" w:right="1"/>
              <w:rPr>
                <w:rFonts w:ascii="Times New Roman" w:hAnsi="Times New Roman" w:cs="Times New Roman"/>
                <w:sz w:val="20"/>
                <w:szCs w:val="20"/>
              </w:rPr>
            </w:pPr>
            <w:r w:rsidRPr="00EF7B67">
              <w:rPr>
                <w:rFonts w:ascii="Times New Roman" w:hAnsi="Times New Roman" w:cs="Times New Roman"/>
                <w:spacing w:val="-5"/>
                <w:sz w:val="20"/>
                <w:szCs w:val="20"/>
              </w:rPr>
              <w:t>10</w:t>
            </w:r>
          </w:p>
        </w:tc>
        <w:tc>
          <w:tcPr>
            <w:tcW w:w="1858" w:type="dxa"/>
          </w:tcPr>
          <w:p w14:paraId="6A17928F"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UA_R_12_S_2_Si</w:t>
            </w:r>
          </w:p>
        </w:tc>
        <w:tc>
          <w:tcPr>
            <w:tcW w:w="4820" w:type="dxa"/>
          </w:tcPr>
          <w:p w14:paraId="255E662C"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мала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височині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318260E1"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40</w:t>
            </w:r>
          </w:p>
        </w:tc>
      </w:tr>
      <w:tr w:rsidR="00081EE7" w:rsidRPr="00EF7B67" w14:paraId="0591F410" w14:textId="77777777" w:rsidTr="00BF0314">
        <w:trPr>
          <w:trHeight w:val="230"/>
        </w:trPr>
        <w:tc>
          <w:tcPr>
            <w:tcW w:w="557" w:type="dxa"/>
          </w:tcPr>
          <w:p w14:paraId="237DDBB3" w14:textId="77777777" w:rsidR="00081EE7" w:rsidRPr="00EF7B67" w:rsidRDefault="00AE7B69">
            <w:pPr>
              <w:pStyle w:val="TableParagraph"/>
              <w:spacing w:before="0" w:line="210" w:lineRule="exact"/>
              <w:ind w:left="9" w:right="1"/>
              <w:rPr>
                <w:rFonts w:ascii="Times New Roman" w:hAnsi="Times New Roman" w:cs="Times New Roman"/>
                <w:sz w:val="20"/>
                <w:szCs w:val="20"/>
              </w:rPr>
            </w:pPr>
            <w:r w:rsidRPr="00EF7B67">
              <w:rPr>
                <w:rFonts w:ascii="Times New Roman" w:hAnsi="Times New Roman" w:cs="Times New Roman"/>
                <w:spacing w:val="-5"/>
                <w:sz w:val="20"/>
                <w:szCs w:val="20"/>
              </w:rPr>
              <w:t>11</w:t>
            </w:r>
          </w:p>
        </w:tc>
        <w:tc>
          <w:tcPr>
            <w:tcW w:w="1858" w:type="dxa"/>
          </w:tcPr>
          <w:p w14:paraId="2E622EFB"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UA_R_12_М_1_Ca</w:t>
            </w:r>
          </w:p>
        </w:tc>
        <w:tc>
          <w:tcPr>
            <w:tcW w:w="4820" w:type="dxa"/>
          </w:tcPr>
          <w:p w14:paraId="07B11B91" w14:textId="77777777" w:rsidR="00081EE7" w:rsidRPr="00EF7B67" w:rsidRDefault="00AE7B69">
            <w:pPr>
              <w:pStyle w:val="TableParagraph"/>
              <w:spacing w:before="0" w:line="210" w:lineRule="exact"/>
              <w:ind w:left="11" w:right="1"/>
              <w:rPr>
                <w:rFonts w:ascii="Times New Roman" w:hAnsi="Times New Roman" w:cs="Times New Roman"/>
                <w:sz w:val="20"/>
                <w:szCs w:val="20"/>
              </w:rPr>
            </w:pPr>
            <w:r w:rsidRPr="00EF7B67">
              <w:rPr>
                <w:rFonts w:ascii="Times New Roman" w:hAnsi="Times New Roman" w:cs="Times New Roman"/>
                <w:sz w:val="20"/>
                <w:szCs w:val="20"/>
              </w:rPr>
              <w:t>середня</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низовині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вапнякових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307B4EFC" w14:textId="77777777" w:rsidR="00081EE7" w:rsidRPr="00EF7B67" w:rsidRDefault="00AE7B69">
            <w:pPr>
              <w:pStyle w:val="TableParagraph"/>
              <w:spacing w:before="0" w:line="210" w:lineRule="exact"/>
              <w:ind w:left="14"/>
              <w:rPr>
                <w:rFonts w:ascii="Times New Roman" w:hAnsi="Times New Roman" w:cs="Times New Roman"/>
                <w:sz w:val="20"/>
                <w:szCs w:val="20"/>
              </w:rPr>
            </w:pPr>
            <w:r w:rsidRPr="00EF7B67">
              <w:rPr>
                <w:rFonts w:ascii="Times New Roman" w:hAnsi="Times New Roman" w:cs="Times New Roman"/>
                <w:spacing w:val="-10"/>
                <w:sz w:val="20"/>
                <w:szCs w:val="20"/>
              </w:rPr>
              <w:t>4</w:t>
            </w:r>
          </w:p>
        </w:tc>
      </w:tr>
      <w:tr w:rsidR="00081EE7" w:rsidRPr="00EF7B67" w14:paraId="501955D0" w14:textId="77777777" w:rsidTr="00BF0314">
        <w:trPr>
          <w:trHeight w:val="230"/>
        </w:trPr>
        <w:tc>
          <w:tcPr>
            <w:tcW w:w="557" w:type="dxa"/>
          </w:tcPr>
          <w:p w14:paraId="4B4CCD79" w14:textId="77777777" w:rsidR="00081EE7" w:rsidRPr="00EF7B67" w:rsidRDefault="00AE7B69">
            <w:pPr>
              <w:pStyle w:val="TableParagraph"/>
              <w:spacing w:before="0" w:line="210" w:lineRule="exact"/>
              <w:ind w:left="9" w:right="1"/>
              <w:rPr>
                <w:rFonts w:ascii="Times New Roman" w:hAnsi="Times New Roman" w:cs="Times New Roman"/>
                <w:sz w:val="20"/>
                <w:szCs w:val="20"/>
              </w:rPr>
            </w:pPr>
            <w:r w:rsidRPr="00EF7B67">
              <w:rPr>
                <w:rFonts w:ascii="Times New Roman" w:hAnsi="Times New Roman" w:cs="Times New Roman"/>
                <w:spacing w:val="-5"/>
                <w:sz w:val="20"/>
                <w:szCs w:val="20"/>
              </w:rPr>
              <w:t>12</w:t>
            </w:r>
          </w:p>
        </w:tc>
        <w:tc>
          <w:tcPr>
            <w:tcW w:w="1858" w:type="dxa"/>
          </w:tcPr>
          <w:p w14:paraId="5C73759E" w14:textId="77777777" w:rsidR="00081EE7" w:rsidRPr="00EF7B67" w:rsidRDefault="00AE7B69">
            <w:pPr>
              <w:pStyle w:val="TableParagraph"/>
              <w:spacing w:before="0" w:line="210"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UA_R_12_М_1_Si</w:t>
            </w:r>
          </w:p>
        </w:tc>
        <w:tc>
          <w:tcPr>
            <w:tcW w:w="4820" w:type="dxa"/>
          </w:tcPr>
          <w:p w14:paraId="5474265C" w14:textId="77777777" w:rsidR="00081EE7" w:rsidRPr="00EF7B67" w:rsidRDefault="00AE7B69">
            <w:pPr>
              <w:pStyle w:val="TableParagraph"/>
              <w:spacing w:before="0" w:line="210" w:lineRule="exact"/>
              <w:ind w:left="11"/>
              <w:rPr>
                <w:rFonts w:ascii="Times New Roman" w:hAnsi="Times New Roman" w:cs="Times New Roman"/>
                <w:sz w:val="20"/>
                <w:szCs w:val="20"/>
              </w:rPr>
            </w:pPr>
            <w:r w:rsidRPr="00EF7B67">
              <w:rPr>
                <w:rFonts w:ascii="Times New Roman" w:hAnsi="Times New Roman" w:cs="Times New Roman"/>
                <w:sz w:val="20"/>
                <w:szCs w:val="20"/>
              </w:rPr>
              <w:t>середня</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низовині</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06F069D9" w14:textId="77777777" w:rsidR="00081EE7" w:rsidRPr="00EF7B67" w:rsidRDefault="00AE7B69">
            <w:pPr>
              <w:pStyle w:val="TableParagraph"/>
              <w:spacing w:before="0" w:line="210" w:lineRule="exact"/>
              <w:ind w:left="14" w:right="1"/>
              <w:rPr>
                <w:rFonts w:ascii="Times New Roman" w:hAnsi="Times New Roman" w:cs="Times New Roman"/>
                <w:sz w:val="20"/>
                <w:szCs w:val="20"/>
              </w:rPr>
            </w:pPr>
            <w:r w:rsidRPr="00EF7B67">
              <w:rPr>
                <w:rFonts w:ascii="Times New Roman" w:hAnsi="Times New Roman" w:cs="Times New Roman"/>
                <w:spacing w:val="-5"/>
                <w:sz w:val="20"/>
                <w:szCs w:val="20"/>
              </w:rPr>
              <w:t>17</w:t>
            </w:r>
          </w:p>
        </w:tc>
      </w:tr>
      <w:tr w:rsidR="00081EE7" w:rsidRPr="00EF7B67" w14:paraId="4663A263" w14:textId="77777777" w:rsidTr="00BF0314">
        <w:trPr>
          <w:trHeight w:val="234"/>
        </w:trPr>
        <w:tc>
          <w:tcPr>
            <w:tcW w:w="557" w:type="dxa"/>
          </w:tcPr>
          <w:p w14:paraId="76FDFE4D" w14:textId="77777777" w:rsidR="00081EE7" w:rsidRPr="00EF7B67" w:rsidRDefault="00AE7B69">
            <w:pPr>
              <w:pStyle w:val="TableParagraph"/>
              <w:spacing w:before="0" w:line="215" w:lineRule="exact"/>
              <w:ind w:left="9" w:right="1"/>
              <w:rPr>
                <w:rFonts w:ascii="Times New Roman" w:hAnsi="Times New Roman" w:cs="Times New Roman"/>
                <w:sz w:val="20"/>
                <w:szCs w:val="20"/>
              </w:rPr>
            </w:pPr>
            <w:r w:rsidRPr="00EF7B67">
              <w:rPr>
                <w:rFonts w:ascii="Times New Roman" w:hAnsi="Times New Roman" w:cs="Times New Roman"/>
                <w:spacing w:val="-5"/>
                <w:sz w:val="20"/>
                <w:szCs w:val="20"/>
              </w:rPr>
              <w:t>13</w:t>
            </w:r>
          </w:p>
        </w:tc>
        <w:tc>
          <w:tcPr>
            <w:tcW w:w="1858" w:type="dxa"/>
          </w:tcPr>
          <w:p w14:paraId="0911C5D7" w14:textId="77777777" w:rsidR="00081EE7" w:rsidRPr="00EF7B67" w:rsidRDefault="00AE7B69">
            <w:pPr>
              <w:pStyle w:val="TableParagraph"/>
              <w:spacing w:before="0" w:line="215" w:lineRule="exact"/>
              <w:ind w:left="8" w:right="1"/>
              <w:rPr>
                <w:rFonts w:ascii="Times New Roman" w:hAnsi="Times New Roman" w:cs="Times New Roman"/>
                <w:sz w:val="20"/>
                <w:szCs w:val="20"/>
              </w:rPr>
            </w:pPr>
            <w:r w:rsidRPr="00EF7B67">
              <w:rPr>
                <w:rFonts w:ascii="Times New Roman" w:hAnsi="Times New Roman" w:cs="Times New Roman"/>
                <w:spacing w:val="-2"/>
                <w:sz w:val="20"/>
                <w:szCs w:val="20"/>
              </w:rPr>
              <w:t>UA_R_12_L_1_Si</w:t>
            </w:r>
          </w:p>
        </w:tc>
        <w:tc>
          <w:tcPr>
            <w:tcW w:w="4820" w:type="dxa"/>
          </w:tcPr>
          <w:p w14:paraId="09DF71F2" w14:textId="77777777" w:rsidR="00081EE7" w:rsidRPr="00EF7B67" w:rsidRDefault="00AE7B69">
            <w:pPr>
              <w:pStyle w:val="TableParagraph"/>
              <w:spacing w:before="0" w:line="215" w:lineRule="exact"/>
              <w:ind w:left="11" w:right="1"/>
              <w:rPr>
                <w:rFonts w:ascii="Times New Roman" w:hAnsi="Times New Roman" w:cs="Times New Roman"/>
                <w:sz w:val="20"/>
                <w:szCs w:val="20"/>
              </w:rPr>
            </w:pPr>
            <w:r w:rsidRPr="00EF7B67">
              <w:rPr>
                <w:rFonts w:ascii="Times New Roman" w:hAnsi="Times New Roman" w:cs="Times New Roman"/>
                <w:sz w:val="20"/>
                <w:szCs w:val="20"/>
              </w:rPr>
              <w:t>велика</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річка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на</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низовині</w:t>
            </w:r>
            <w:r w:rsidRPr="00EF7B67">
              <w:rPr>
                <w:rFonts w:ascii="Times New Roman" w:hAnsi="Times New Roman" w:cs="Times New Roman"/>
                <w:spacing w:val="-6"/>
                <w:sz w:val="20"/>
                <w:szCs w:val="20"/>
              </w:rPr>
              <w:t xml:space="preserve"> </w:t>
            </w:r>
            <w:r w:rsidRPr="00EF7B67">
              <w:rPr>
                <w:rFonts w:ascii="Times New Roman" w:hAnsi="Times New Roman" w:cs="Times New Roman"/>
                <w:sz w:val="20"/>
                <w:szCs w:val="20"/>
              </w:rPr>
              <w:t>в</w:t>
            </w:r>
            <w:r w:rsidRPr="00EF7B67">
              <w:rPr>
                <w:rFonts w:ascii="Times New Roman" w:hAnsi="Times New Roman" w:cs="Times New Roman"/>
                <w:spacing w:val="-5"/>
                <w:sz w:val="20"/>
                <w:szCs w:val="20"/>
              </w:rPr>
              <w:t xml:space="preserve"> </w:t>
            </w:r>
            <w:r w:rsidRPr="00EF7B67">
              <w:rPr>
                <w:rFonts w:ascii="Times New Roman" w:hAnsi="Times New Roman" w:cs="Times New Roman"/>
                <w:sz w:val="20"/>
                <w:szCs w:val="20"/>
              </w:rPr>
              <w:t>силікатних</w:t>
            </w:r>
            <w:r w:rsidRPr="00EF7B67">
              <w:rPr>
                <w:rFonts w:ascii="Times New Roman" w:hAnsi="Times New Roman" w:cs="Times New Roman"/>
                <w:spacing w:val="-5"/>
                <w:sz w:val="20"/>
                <w:szCs w:val="20"/>
              </w:rPr>
              <w:t xml:space="preserve"> </w:t>
            </w:r>
            <w:r w:rsidRPr="00EF7B67">
              <w:rPr>
                <w:rFonts w:ascii="Times New Roman" w:hAnsi="Times New Roman" w:cs="Times New Roman"/>
                <w:spacing w:val="-2"/>
                <w:sz w:val="20"/>
                <w:szCs w:val="20"/>
              </w:rPr>
              <w:t>породах</w:t>
            </w:r>
          </w:p>
        </w:tc>
        <w:tc>
          <w:tcPr>
            <w:tcW w:w="1805" w:type="dxa"/>
          </w:tcPr>
          <w:p w14:paraId="5C23042A" w14:textId="77777777" w:rsidR="00081EE7" w:rsidRPr="00EF7B67" w:rsidRDefault="00AE7B69">
            <w:pPr>
              <w:pStyle w:val="TableParagraph"/>
              <w:spacing w:before="0" w:line="215" w:lineRule="exact"/>
              <w:ind w:left="14"/>
              <w:rPr>
                <w:rFonts w:ascii="Times New Roman" w:hAnsi="Times New Roman" w:cs="Times New Roman"/>
                <w:sz w:val="20"/>
                <w:szCs w:val="20"/>
              </w:rPr>
            </w:pPr>
            <w:r w:rsidRPr="00EF7B67">
              <w:rPr>
                <w:rFonts w:ascii="Times New Roman" w:hAnsi="Times New Roman" w:cs="Times New Roman"/>
                <w:spacing w:val="-10"/>
                <w:sz w:val="20"/>
                <w:szCs w:val="20"/>
              </w:rPr>
              <w:t>1</w:t>
            </w:r>
          </w:p>
        </w:tc>
      </w:tr>
    </w:tbl>
    <w:p w14:paraId="775995B7" w14:textId="77777777" w:rsidR="00081EE7" w:rsidRPr="00A86BFD" w:rsidRDefault="00AE7B69" w:rsidP="00387D4F">
      <w:pPr>
        <w:spacing w:before="120"/>
        <w:rPr>
          <w:rFonts w:ascii="Times New Roman" w:hAnsi="Times New Roman" w:cs="Times New Roman"/>
          <w:b/>
          <w:sz w:val="24"/>
          <w:szCs w:val="24"/>
        </w:rPr>
      </w:pPr>
      <w:r w:rsidRPr="00A86BFD">
        <w:rPr>
          <w:rFonts w:ascii="Times New Roman" w:hAnsi="Times New Roman" w:cs="Times New Roman"/>
          <w:b/>
          <w:sz w:val="24"/>
          <w:szCs w:val="24"/>
        </w:rPr>
        <w:t>Категорія</w:t>
      </w:r>
      <w:r w:rsidRPr="00A86BFD">
        <w:rPr>
          <w:rFonts w:ascii="Times New Roman" w:hAnsi="Times New Roman" w:cs="Times New Roman"/>
          <w:b/>
          <w:spacing w:val="-12"/>
          <w:sz w:val="24"/>
          <w:szCs w:val="24"/>
        </w:rPr>
        <w:t xml:space="preserve"> </w:t>
      </w:r>
      <w:r w:rsidRPr="00A86BFD">
        <w:rPr>
          <w:rFonts w:ascii="Times New Roman" w:hAnsi="Times New Roman" w:cs="Times New Roman"/>
          <w:b/>
          <w:spacing w:val="-2"/>
          <w:sz w:val="24"/>
          <w:szCs w:val="24"/>
        </w:rPr>
        <w:t>«озера»</w:t>
      </w:r>
    </w:p>
    <w:p w14:paraId="42D180F2" w14:textId="77777777" w:rsidR="00081EE7" w:rsidRPr="00A86BFD" w:rsidRDefault="00330B28" w:rsidP="00387D4F">
      <w:pPr>
        <w:pStyle w:val="a3"/>
        <w:spacing w:before="116"/>
        <w:ind w:left="0"/>
        <w:rPr>
          <w:rFonts w:ascii="Times New Roman" w:hAnsi="Times New Roman" w:cs="Times New Roman"/>
          <w:sz w:val="24"/>
          <w:szCs w:val="24"/>
        </w:rPr>
      </w:pPr>
      <w:r>
        <w:rPr>
          <w:rFonts w:ascii="Times New Roman" w:hAnsi="Times New Roman" w:cs="Times New Roman"/>
          <w:spacing w:val="-4"/>
          <w:sz w:val="24"/>
          <w:szCs w:val="24"/>
        </w:rPr>
        <w:t>У</w:t>
      </w:r>
      <w:r w:rsidR="00BF0314" w:rsidRPr="00A86BFD">
        <w:rPr>
          <w:rFonts w:ascii="Times New Roman" w:hAnsi="Times New Roman" w:cs="Times New Roman"/>
          <w:spacing w:val="-4"/>
          <w:sz w:val="24"/>
          <w:szCs w:val="24"/>
        </w:rPr>
        <w:t xml:space="preserve"> </w:t>
      </w:r>
      <w:r w:rsidR="00BF0314" w:rsidRPr="00A86BFD">
        <w:rPr>
          <w:rFonts w:ascii="Times New Roman" w:hAnsi="Times New Roman" w:cs="Times New Roman"/>
          <w:sz w:val="24"/>
          <w:szCs w:val="24"/>
        </w:rPr>
        <w:t>РБР</w:t>
      </w:r>
      <w:r w:rsidR="00BF0314" w:rsidRPr="00A86BFD">
        <w:rPr>
          <w:rFonts w:ascii="Times New Roman" w:hAnsi="Times New Roman" w:cs="Times New Roman"/>
          <w:spacing w:val="-5"/>
          <w:sz w:val="24"/>
          <w:szCs w:val="24"/>
        </w:rPr>
        <w:t xml:space="preserve"> </w:t>
      </w:r>
      <w:r w:rsidR="00BF0314" w:rsidRPr="00A86BFD">
        <w:rPr>
          <w:rFonts w:ascii="Times New Roman" w:hAnsi="Times New Roman" w:cs="Times New Roman"/>
          <w:spacing w:val="-2"/>
          <w:sz w:val="24"/>
          <w:szCs w:val="24"/>
        </w:rPr>
        <w:t>Криму</w:t>
      </w:r>
      <w:r w:rsidR="00BF0314" w:rsidRPr="00A86BFD">
        <w:rPr>
          <w:rFonts w:ascii="Times New Roman" w:hAnsi="Times New Roman" w:cs="Times New Roman"/>
          <w:sz w:val="24"/>
          <w:szCs w:val="24"/>
        </w:rPr>
        <w:t xml:space="preserve"> </w:t>
      </w:r>
      <w:r w:rsidR="00BF0314">
        <w:rPr>
          <w:rFonts w:ascii="Times New Roman" w:hAnsi="Times New Roman" w:cs="Times New Roman"/>
          <w:sz w:val="24"/>
          <w:szCs w:val="24"/>
        </w:rPr>
        <w:t>в</w:t>
      </w:r>
      <w:r w:rsidR="00AE7B69" w:rsidRPr="00A86BFD">
        <w:rPr>
          <w:rFonts w:ascii="Times New Roman" w:hAnsi="Times New Roman" w:cs="Times New Roman"/>
          <w:sz w:val="24"/>
          <w:szCs w:val="24"/>
        </w:rPr>
        <w:t>изначено</w:t>
      </w:r>
      <w:r w:rsidR="00AE7B69" w:rsidRPr="00A86BFD">
        <w:rPr>
          <w:rFonts w:ascii="Times New Roman" w:hAnsi="Times New Roman" w:cs="Times New Roman"/>
          <w:spacing w:val="-5"/>
          <w:sz w:val="24"/>
          <w:szCs w:val="24"/>
        </w:rPr>
        <w:t xml:space="preserve"> </w:t>
      </w:r>
      <w:r w:rsidR="00AE7B69" w:rsidRPr="00A86BFD">
        <w:rPr>
          <w:rFonts w:ascii="Times New Roman" w:hAnsi="Times New Roman" w:cs="Times New Roman"/>
          <w:sz w:val="24"/>
          <w:szCs w:val="24"/>
        </w:rPr>
        <w:t>19</w:t>
      </w:r>
      <w:r w:rsidR="00AE7B69" w:rsidRPr="00A86BFD">
        <w:rPr>
          <w:rFonts w:ascii="Times New Roman" w:hAnsi="Times New Roman" w:cs="Times New Roman"/>
          <w:spacing w:val="-4"/>
          <w:sz w:val="24"/>
          <w:szCs w:val="24"/>
        </w:rPr>
        <w:t xml:space="preserve"> </w:t>
      </w:r>
      <w:r w:rsidR="00AE7B69" w:rsidRPr="00A86BFD">
        <w:rPr>
          <w:rFonts w:ascii="Times New Roman" w:hAnsi="Times New Roman" w:cs="Times New Roman"/>
          <w:sz w:val="24"/>
          <w:szCs w:val="24"/>
        </w:rPr>
        <w:t>МПВ</w:t>
      </w:r>
      <w:r w:rsidR="00AE7B69" w:rsidRPr="00A86BFD">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категорії «озера» </w:t>
      </w:r>
      <w:r w:rsidR="00AE7B69" w:rsidRPr="00A86BFD">
        <w:rPr>
          <w:rFonts w:ascii="Times New Roman" w:hAnsi="Times New Roman" w:cs="Times New Roman"/>
          <w:sz w:val="24"/>
          <w:szCs w:val="24"/>
        </w:rPr>
        <w:t>(табл.</w:t>
      </w:r>
      <w:r w:rsidR="00AE7B69" w:rsidRPr="00A86BFD">
        <w:rPr>
          <w:rFonts w:ascii="Times New Roman" w:hAnsi="Times New Roman" w:cs="Times New Roman"/>
          <w:spacing w:val="-4"/>
          <w:sz w:val="24"/>
          <w:szCs w:val="24"/>
        </w:rPr>
        <w:t xml:space="preserve"> </w:t>
      </w:r>
      <w:r w:rsidR="00AE7B69" w:rsidRPr="00A86BFD">
        <w:rPr>
          <w:rFonts w:ascii="Times New Roman" w:hAnsi="Times New Roman" w:cs="Times New Roman"/>
          <w:sz w:val="24"/>
          <w:szCs w:val="24"/>
        </w:rPr>
        <w:t>11)</w:t>
      </w:r>
      <w:r w:rsidR="00AE7B69" w:rsidRPr="00A86BFD">
        <w:rPr>
          <w:rFonts w:ascii="Times New Roman" w:hAnsi="Times New Roman" w:cs="Times New Roman"/>
          <w:spacing w:val="-2"/>
          <w:sz w:val="24"/>
          <w:szCs w:val="24"/>
        </w:rPr>
        <w:t>.</w:t>
      </w:r>
    </w:p>
    <w:p w14:paraId="7A4C9A4E" w14:textId="77777777" w:rsidR="00081EE7" w:rsidRPr="00A86BFD" w:rsidRDefault="00AE7B69" w:rsidP="00387D4F">
      <w:pPr>
        <w:spacing w:before="120"/>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11</w:t>
      </w:r>
      <w:r w:rsidR="008B2E08">
        <w:rPr>
          <w:rFonts w:ascii="Times New Roman" w:hAnsi="Times New Roman" w:cs="Times New Roman"/>
          <w:b/>
          <w:sz w:val="24"/>
          <w:szCs w:val="24"/>
        </w:rPr>
        <w:t>.</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7"/>
          <w:sz w:val="24"/>
          <w:szCs w:val="24"/>
        </w:rPr>
        <w:t xml:space="preserve"> </w:t>
      </w:r>
      <w:r w:rsidRPr="00A86BFD">
        <w:rPr>
          <w:rFonts w:ascii="Times New Roman" w:hAnsi="Times New Roman" w:cs="Times New Roman"/>
          <w:b/>
          <w:spacing w:val="-2"/>
          <w:sz w:val="24"/>
          <w:szCs w:val="24"/>
        </w:rPr>
        <w:t>«озера»</w:t>
      </w:r>
    </w:p>
    <w:p w14:paraId="67C88CBB" w14:textId="77777777" w:rsidR="00081EE7" w:rsidRPr="00EF7B67" w:rsidRDefault="00081EE7">
      <w:pPr>
        <w:pStyle w:val="a3"/>
        <w:spacing w:before="6"/>
        <w:ind w:left="0"/>
        <w:rPr>
          <w:rFonts w:ascii="Times New Roman" w:hAnsi="Times New Roman" w:cs="Times New Roman"/>
          <w:b/>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
        <w:gridCol w:w="2304"/>
        <w:gridCol w:w="4805"/>
        <w:gridCol w:w="1523"/>
      </w:tblGrid>
      <w:tr w:rsidR="00081EE7" w:rsidRPr="00B71765" w14:paraId="0105B8FE" w14:textId="77777777" w:rsidTr="00B71765">
        <w:trPr>
          <w:trHeight w:val="460"/>
        </w:trPr>
        <w:tc>
          <w:tcPr>
            <w:tcW w:w="408" w:type="dxa"/>
            <w:shd w:val="clear" w:color="auto" w:fill="DEEAF6"/>
          </w:tcPr>
          <w:p w14:paraId="13CBDF71" w14:textId="77777777" w:rsidR="00081EE7" w:rsidRPr="00B71765" w:rsidRDefault="00AE7B69">
            <w:pPr>
              <w:pStyle w:val="TableParagraph"/>
              <w:spacing w:before="114"/>
              <w:ind w:left="11" w:right="1"/>
              <w:rPr>
                <w:rFonts w:ascii="Times New Roman" w:hAnsi="Times New Roman" w:cs="Times New Roman"/>
                <w:sz w:val="20"/>
                <w:szCs w:val="20"/>
              </w:rPr>
            </w:pPr>
            <w:r w:rsidRPr="00B71765">
              <w:rPr>
                <w:rFonts w:ascii="Times New Roman" w:hAnsi="Times New Roman" w:cs="Times New Roman"/>
                <w:spacing w:val="-10"/>
                <w:sz w:val="20"/>
                <w:szCs w:val="20"/>
              </w:rPr>
              <w:t>№</w:t>
            </w:r>
          </w:p>
        </w:tc>
        <w:tc>
          <w:tcPr>
            <w:tcW w:w="2304" w:type="dxa"/>
            <w:shd w:val="clear" w:color="auto" w:fill="DEEAF6"/>
          </w:tcPr>
          <w:p w14:paraId="0F47AF0C" w14:textId="77777777" w:rsidR="00081EE7" w:rsidRPr="00B71765" w:rsidRDefault="00AE7B69">
            <w:pPr>
              <w:pStyle w:val="TableParagraph"/>
              <w:spacing w:before="114"/>
              <w:ind w:left="8"/>
              <w:rPr>
                <w:rFonts w:ascii="Times New Roman" w:hAnsi="Times New Roman" w:cs="Times New Roman"/>
                <w:sz w:val="20"/>
                <w:szCs w:val="20"/>
              </w:rPr>
            </w:pPr>
            <w:r w:rsidRPr="00B71765">
              <w:rPr>
                <w:rFonts w:ascii="Times New Roman" w:hAnsi="Times New Roman" w:cs="Times New Roman"/>
                <w:sz w:val="20"/>
                <w:szCs w:val="20"/>
              </w:rPr>
              <w:t>Код</w:t>
            </w:r>
            <w:r w:rsidRPr="00B71765">
              <w:rPr>
                <w:rFonts w:ascii="Times New Roman" w:hAnsi="Times New Roman" w:cs="Times New Roman"/>
                <w:spacing w:val="-4"/>
                <w:sz w:val="20"/>
                <w:szCs w:val="20"/>
              </w:rPr>
              <w:t xml:space="preserve"> типу</w:t>
            </w:r>
          </w:p>
        </w:tc>
        <w:tc>
          <w:tcPr>
            <w:tcW w:w="4805" w:type="dxa"/>
            <w:shd w:val="clear" w:color="auto" w:fill="DEEAF6"/>
          </w:tcPr>
          <w:p w14:paraId="4C130D4A" w14:textId="77777777" w:rsidR="00081EE7" w:rsidRPr="00B71765" w:rsidRDefault="00AE7B69">
            <w:pPr>
              <w:pStyle w:val="TableParagraph"/>
              <w:spacing w:before="114"/>
              <w:ind w:left="11" w:right="1"/>
              <w:rPr>
                <w:rFonts w:ascii="Times New Roman" w:hAnsi="Times New Roman" w:cs="Times New Roman"/>
                <w:sz w:val="20"/>
                <w:szCs w:val="20"/>
              </w:rPr>
            </w:pPr>
            <w:r w:rsidRPr="00B71765">
              <w:rPr>
                <w:rFonts w:ascii="Times New Roman" w:hAnsi="Times New Roman" w:cs="Times New Roman"/>
                <w:spacing w:val="-5"/>
                <w:sz w:val="20"/>
                <w:szCs w:val="20"/>
              </w:rPr>
              <w:t>Тип</w:t>
            </w:r>
          </w:p>
        </w:tc>
        <w:tc>
          <w:tcPr>
            <w:tcW w:w="1523" w:type="dxa"/>
            <w:shd w:val="clear" w:color="auto" w:fill="DEEAF6"/>
          </w:tcPr>
          <w:p w14:paraId="11F1B6FD" w14:textId="77777777" w:rsidR="00081EE7" w:rsidRPr="00B71765" w:rsidRDefault="00AE7B69" w:rsidP="00B71765">
            <w:pPr>
              <w:pStyle w:val="TableParagraph"/>
              <w:spacing w:before="0" w:line="230" w:lineRule="exact"/>
              <w:ind w:left="105" w:right="182"/>
              <w:jc w:val="left"/>
              <w:rPr>
                <w:rFonts w:ascii="Times New Roman" w:hAnsi="Times New Roman" w:cs="Times New Roman"/>
                <w:sz w:val="20"/>
                <w:szCs w:val="20"/>
              </w:rPr>
            </w:pPr>
            <w:r w:rsidRPr="00B71765">
              <w:rPr>
                <w:rFonts w:ascii="Times New Roman" w:hAnsi="Times New Roman" w:cs="Times New Roman"/>
                <w:spacing w:val="-2"/>
                <w:sz w:val="20"/>
                <w:szCs w:val="20"/>
              </w:rPr>
              <w:t xml:space="preserve">Кількість </w:t>
            </w:r>
            <w:r w:rsidRPr="00B71765">
              <w:rPr>
                <w:rFonts w:ascii="Times New Roman" w:hAnsi="Times New Roman" w:cs="Times New Roman"/>
                <w:sz w:val="20"/>
                <w:szCs w:val="20"/>
              </w:rPr>
              <w:t>визначених</w:t>
            </w:r>
            <w:r w:rsidRPr="00B71765">
              <w:rPr>
                <w:rFonts w:ascii="Times New Roman" w:hAnsi="Times New Roman" w:cs="Times New Roman"/>
                <w:spacing w:val="-14"/>
                <w:sz w:val="20"/>
                <w:szCs w:val="20"/>
              </w:rPr>
              <w:t xml:space="preserve"> </w:t>
            </w:r>
            <w:r w:rsidRPr="00B71765">
              <w:rPr>
                <w:rFonts w:ascii="Times New Roman" w:hAnsi="Times New Roman" w:cs="Times New Roman"/>
                <w:sz w:val="20"/>
                <w:szCs w:val="20"/>
              </w:rPr>
              <w:t>МПВ</w:t>
            </w:r>
          </w:p>
        </w:tc>
      </w:tr>
      <w:tr w:rsidR="00081EE7" w:rsidRPr="00B71765" w14:paraId="60DE0FEC" w14:textId="77777777" w:rsidTr="00B71765">
        <w:trPr>
          <w:trHeight w:val="230"/>
        </w:trPr>
        <w:tc>
          <w:tcPr>
            <w:tcW w:w="408" w:type="dxa"/>
          </w:tcPr>
          <w:p w14:paraId="53969AC6" w14:textId="77777777" w:rsidR="00081EE7" w:rsidRPr="00B71765" w:rsidRDefault="00AE7B69">
            <w:pPr>
              <w:pStyle w:val="TableParagraph"/>
              <w:spacing w:before="0" w:line="210" w:lineRule="exact"/>
              <w:ind w:left="11" w:right="1"/>
              <w:rPr>
                <w:rFonts w:ascii="Times New Roman" w:hAnsi="Times New Roman" w:cs="Times New Roman"/>
                <w:sz w:val="20"/>
                <w:szCs w:val="20"/>
              </w:rPr>
            </w:pPr>
            <w:r w:rsidRPr="00B71765">
              <w:rPr>
                <w:rFonts w:ascii="Times New Roman" w:hAnsi="Times New Roman" w:cs="Times New Roman"/>
                <w:spacing w:val="-10"/>
                <w:sz w:val="20"/>
                <w:szCs w:val="20"/>
              </w:rPr>
              <w:t>1</w:t>
            </w:r>
          </w:p>
        </w:tc>
        <w:tc>
          <w:tcPr>
            <w:tcW w:w="2304" w:type="dxa"/>
          </w:tcPr>
          <w:p w14:paraId="53BC881A" w14:textId="77777777" w:rsidR="00081EE7" w:rsidRPr="00B71765" w:rsidRDefault="00AE7B69">
            <w:pPr>
              <w:pStyle w:val="TableParagraph"/>
              <w:spacing w:before="0" w:line="210" w:lineRule="exact"/>
              <w:ind w:left="8" w:right="1"/>
              <w:rPr>
                <w:rFonts w:ascii="Times New Roman" w:hAnsi="Times New Roman" w:cs="Times New Roman"/>
                <w:sz w:val="20"/>
                <w:szCs w:val="20"/>
              </w:rPr>
            </w:pPr>
            <w:r w:rsidRPr="00B71765">
              <w:rPr>
                <w:rFonts w:ascii="Times New Roman" w:hAnsi="Times New Roman" w:cs="Times New Roman"/>
                <w:spacing w:val="-2"/>
                <w:sz w:val="20"/>
                <w:szCs w:val="20"/>
              </w:rPr>
              <w:t>UA_L_12_S_1_SH_Si</w:t>
            </w:r>
          </w:p>
        </w:tc>
        <w:tc>
          <w:tcPr>
            <w:tcW w:w="4805" w:type="dxa"/>
          </w:tcPr>
          <w:p w14:paraId="02BE4183" w14:textId="77777777" w:rsidR="00081EE7" w:rsidRPr="00B71765" w:rsidRDefault="00AE7B69">
            <w:pPr>
              <w:pStyle w:val="TableParagraph"/>
              <w:spacing w:before="0" w:line="210" w:lineRule="exact"/>
              <w:ind w:left="11"/>
              <w:rPr>
                <w:rFonts w:ascii="Times New Roman" w:hAnsi="Times New Roman" w:cs="Times New Roman"/>
                <w:sz w:val="20"/>
                <w:szCs w:val="20"/>
              </w:rPr>
            </w:pPr>
            <w:r w:rsidRPr="00B71765">
              <w:rPr>
                <w:rFonts w:ascii="Times New Roman" w:hAnsi="Times New Roman" w:cs="Times New Roman"/>
                <w:sz w:val="20"/>
                <w:szCs w:val="20"/>
              </w:rPr>
              <w:t>мале</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озеро</w:t>
            </w:r>
            <w:r w:rsidRPr="00B71765">
              <w:rPr>
                <w:rFonts w:ascii="Times New Roman" w:hAnsi="Times New Roman" w:cs="Times New Roman"/>
                <w:spacing w:val="-5"/>
                <w:sz w:val="20"/>
                <w:szCs w:val="20"/>
              </w:rPr>
              <w:t xml:space="preserve"> </w:t>
            </w:r>
            <w:r w:rsidRPr="00B71765">
              <w:rPr>
                <w:rFonts w:ascii="Times New Roman" w:hAnsi="Times New Roman" w:cs="Times New Roman"/>
                <w:sz w:val="20"/>
                <w:szCs w:val="20"/>
              </w:rPr>
              <w:t>на</w:t>
            </w:r>
            <w:r w:rsidRPr="00B71765">
              <w:rPr>
                <w:rFonts w:ascii="Times New Roman" w:hAnsi="Times New Roman" w:cs="Times New Roman"/>
                <w:spacing w:val="-5"/>
                <w:sz w:val="20"/>
                <w:szCs w:val="20"/>
              </w:rPr>
              <w:t xml:space="preserve"> </w:t>
            </w:r>
            <w:r w:rsidRPr="00B71765">
              <w:rPr>
                <w:rFonts w:ascii="Times New Roman" w:hAnsi="Times New Roman" w:cs="Times New Roman"/>
                <w:sz w:val="20"/>
                <w:szCs w:val="20"/>
              </w:rPr>
              <w:t>низовині</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мілке</w:t>
            </w:r>
            <w:r w:rsidRPr="00B71765">
              <w:rPr>
                <w:rFonts w:ascii="Times New Roman" w:hAnsi="Times New Roman" w:cs="Times New Roman"/>
                <w:spacing w:val="-5"/>
                <w:sz w:val="20"/>
                <w:szCs w:val="20"/>
              </w:rPr>
              <w:t xml:space="preserve"> </w:t>
            </w:r>
            <w:r w:rsidRPr="00B71765">
              <w:rPr>
                <w:rFonts w:ascii="Times New Roman" w:hAnsi="Times New Roman" w:cs="Times New Roman"/>
                <w:sz w:val="20"/>
                <w:szCs w:val="20"/>
              </w:rPr>
              <w:t>в</w:t>
            </w:r>
            <w:r w:rsidRPr="00B71765">
              <w:rPr>
                <w:rFonts w:ascii="Times New Roman" w:hAnsi="Times New Roman" w:cs="Times New Roman"/>
                <w:spacing w:val="-5"/>
                <w:sz w:val="20"/>
                <w:szCs w:val="20"/>
              </w:rPr>
              <w:t xml:space="preserve"> </w:t>
            </w:r>
            <w:r w:rsidRPr="00B71765">
              <w:rPr>
                <w:rFonts w:ascii="Times New Roman" w:hAnsi="Times New Roman" w:cs="Times New Roman"/>
                <w:sz w:val="20"/>
                <w:szCs w:val="20"/>
              </w:rPr>
              <w:t>силікатних</w:t>
            </w:r>
            <w:r w:rsidRPr="00B71765">
              <w:rPr>
                <w:rFonts w:ascii="Times New Roman" w:hAnsi="Times New Roman" w:cs="Times New Roman"/>
                <w:spacing w:val="-5"/>
                <w:sz w:val="20"/>
                <w:szCs w:val="20"/>
              </w:rPr>
              <w:t xml:space="preserve"> </w:t>
            </w:r>
            <w:r w:rsidRPr="00B71765">
              <w:rPr>
                <w:rFonts w:ascii="Times New Roman" w:hAnsi="Times New Roman" w:cs="Times New Roman"/>
                <w:spacing w:val="-2"/>
                <w:sz w:val="20"/>
                <w:szCs w:val="20"/>
              </w:rPr>
              <w:t>породах</w:t>
            </w:r>
          </w:p>
        </w:tc>
        <w:tc>
          <w:tcPr>
            <w:tcW w:w="1523" w:type="dxa"/>
          </w:tcPr>
          <w:p w14:paraId="57E3FFED" w14:textId="77777777" w:rsidR="00081EE7" w:rsidRPr="00B71765" w:rsidRDefault="00AE7B69">
            <w:pPr>
              <w:pStyle w:val="TableParagraph"/>
              <w:spacing w:before="0" w:line="210" w:lineRule="exact"/>
              <w:ind w:left="18"/>
              <w:rPr>
                <w:rFonts w:ascii="Times New Roman" w:hAnsi="Times New Roman" w:cs="Times New Roman"/>
                <w:sz w:val="20"/>
                <w:szCs w:val="20"/>
              </w:rPr>
            </w:pPr>
            <w:r w:rsidRPr="00B71765">
              <w:rPr>
                <w:rFonts w:ascii="Times New Roman" w:hAnsi="Times New Roman" w:cs="Times New Roman"/>
                <w:spacing w:val="-10"/>
                <w:sz w:val="20"/>
                <w:szCs w:val="20"/>
              </w:rPr>
              <w:t>5</w:t>
            </w:r>
          </w:p>
        </w:tc>
      </w:tr>
      <w:tr w:rsidR="00081EE7" w:rsidRPr="00B71765" w14:paraId="29799EC4" w14:textId="77777777" w:rsidTr="00B71765">
        <w:trPr>
          <w:trHeight w:val="460"/>
        </w:trPr>
        <w:tc>
          <w:tcPr>
            <w:tcW w:w="408" w:type="dxa"/>
          </w:tcPr>
          <w:p w14:paraId="4215C5FF" w14:textId="77777777" w:rsidR="00081EE7" w:rsidRPr="00B71765" w:rsidRDefault="00AE7B69">
            <w:pPr>
              <w:pStyle w:val="TableParagraph"/>
              <w:spacing w:before="114"/>
              <w:ind w:left="11" w:right="1"/>
              <w:rPr>
                <w:rFonts w:ascii="Times New Roman" w:hAnsi="Times New Roman" w:cs="Times New Roman"/>
                <w:sz w:val="20"/>
                <w:szCs w:val="20"/>
              </w:rPr>
            </w:pPr>
            <w:r w:rsidRPr="00B71765">
              <w:rPr>
                <w:rFonts w:ascii="Times New Roman" w:hAnsi="Times New Roman" w:cs="Times New Roman"/>
                <w:spacing w:val="-10"/>
                <w:sz w:val="20"/>
                <w:szCs w:val="20"/>
              </w:rPr>
              <w:t>2</w:t>
            </w:r>
          </w:p>
        </w:tc>
        <w:tc>
          <w:tcPr>
            <w:tcW w:w="2304" w:type="dxa"/>
          </w:tcPr>
          <w:p w14:paraId="5859ABBD" w14:textId="77777777" w:rsidR="00081EE7" w:rsidRPr="00B71765" w:rsidRDefault="00AE7B69">
            <w:pPr>
              <w:pStyle w:val="TableParagraph"/>
              <w:spacing w:before="114"/>
              <w:ind w:left="8"/>
              <w:rPr>
                <w:rFonts w:ascii="Times New Roman" w:hAnsi="Times New Roman" w:cs="Times New Roman"/>
                <w:sz w:val="20"/>
                <w:szCs w:val="20"/>
              </w:rPr>
            </w:pPr>
            <w:r w:rsidRPr="00B71765">
              <w:rPr>
                <w:rFonts w:ascii="Times New Roman" w:hAnsi="Times New Roman" w:cs="Times New Roman"/>
                <w:spacing w:val="-2"/>
                <w:sz w:val="20"/>
                <w:szCs w:val="20"/>
              </w:rPr>
              <w:t>UA_L_12_M_1_SH_Ca</w:t>
            </w:r>
          </w:p>
        </w:tc>
        <w:tc>
          <w:tcPr>
            <w:tcW w:w="4805" w:type="dxa"/>
          </w:tcPr>
          <w:p w14:paraId="031E6547" w14:textId="77777777" w:rsidR="00081EE7" w:rsidRPr="00B71765" w:rsidRDefault="00AE7B69" w:rsidP="00B71765">
            <w:pPr>
              <w:pStyle w:val="TableParagraph"/>
              <w:spacing w:before="0" w:line="230" w:lineRule="exact"/>
              <w:ind w:left="1956" w:right="229" w:hanging="1713"/>
              <w:jc w:val="left"/>
              <w:rPr>
                <w:rFonts w:ascii="Times New Roman" w:hAnsi="Times New Roman" w:cs="Times New Roman"/>
                <w:sz w:val="20"/>
                <w:szCs w:val="20"/>
              </w:rPr>
            </w:pPr>
            <w:r w:rsidRPr="00B71765">
              <w:rPr>
                <w:rFonts w:ascii="Times New Roman" w:hAnsi="Times New Roman" w:cs="Times New Roman"/>
                <w:sz w:val="20"/>
                <w:szCs w:val="20"/>
              </w:rPr>
              <w:t>середнє</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озеро</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на</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низовині</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мілке</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в</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вапнякових породах</w:t>
            </w:r>
          </w:p>
        </w:tc>
        <w:tc>
          <w:tcPr>
            <w:tcW w:w="1523" w:type="dxa"/>
          </w:tcPr>
          <w:p w14:paraId="402012AF" w14:textId="77777777" w:rsidR="00081EE7" w:rsidRPr="00B71765" w:rsidRDefault="00AE7B69">
            <w:pPr>
              <w:pStyle w:val="TableParagraph"/>
              <w:spacing w:before="114"/>
              <w:ind w:left="18"/>
              <w:rPr>
                <w:rFonts w:ascii="Times New Roman" w:hAnsi="Times New Roman" w:cs="Times New Roman"/>
                <w:sz w:val="20"/>
                <w:szCs w:val="20"/>
              </w:rPr>
            </w:pPr>
            <w:r w:rsidRPr="00B71765">
              <w:rPr>
                <w:rFonts w:ascii="Times New Roman" w:hAnsi="Times New Roman" w:cs="Times New Roman"/>
                <w:spacing w:val="-10"/>
                <w:sz w:val="20"/>
                <w:szCs w:val="20"/>
              </w:rPr>
              <w:t>2</w:t>
            </w:r>
          </w:p>
        </w:tc>
      </w:tr>
      <w:tr w:rsidR="00081EE7" w:rsidRPr="00B71765" w14:paraId="04AE629C" w14:textId="77777777" w:rsidTr="00B71765">
        <w:trPr>
          <w:trHeight w:val="460"/>
        </w:trPr>
        <w:tc>
          <w:tcPr>
            <w:tcW w:w="408" w:type="dxa"/>
          </w:tcPr>
          <w:p w14:paraId="39CC91DB" w14:textId="77777777" w:rsidR="00081EE7" w:rsidRPr="00B71765" w:rsidRDefault="00AE7B69">
            <w:pPr>
              <w:pStyle w:val="TableParagraph"/>
              <w:spacing w:before="114"/>
              <w:ind w:left="11" w:right="1"/>
              <w:rPr>
                <w:rFonts w:ascii="Times New Roman" w:hAnsi="Times New Roman" w:cs="Times New Roman"/>
                <w:sz w:val="20"/>
                <w:szCs w:val="20"/>
              </w:rPr>
            </w:pPr>
            <w:r w:rsidRPr="00B71765">
              <w:rPr>
                <w:rFonts w:ascii="Times New Roman" w:hAnsi="Times New Roman" w:cs="Times New Roman"/>
                <w:spacing w:val="-10"/>
                <w:sz w:val="20"/>
                <w:szCs w:val="20"/>
              </w:rPr>
              <w:t>3</w:t>
            </w:r>
          </w:p>
        </w:tc>
        <w:tc>
          <w:tcPr>
            <w:tcW w:w="2304" w:type="dxa"/>
          </w:tcPr>
          <w:p w14:paraId="7804516D" w14:textId="77777777" w:rsidR="00081EE7" w:rsidRPr="00B71765" w:rsidRDefault="00AE7B69">
            <w:pPr>
              <w:pStyle w:val="TableParagraph"/>
              <w:spacing w:before="114"/>
              <w:ind w:left="8" w:right="1"/>
              <w:rPr>
                <w:rFonts w:ascii="Times New Roman" w:hAnsi="Times New Roman" w:cs="Times New Roman"/>
                <w:sz w:val="20"/>
                <w:szCs w:val="20"/>
              </w:rPr>
            </w:pPr>
            <w:r w:rsidRPr="00B71765">
              <w:rPr>
                <w:rFonts w:ascii="Times New Roman" w:hAnsi="Times New Roman" w:cs="Times New Roman"/>
                <w:spacing w:val="-2"/>
                <w:sz w:val="20"/>
                <w:szCs w:val="20"/>
              </w:rPr>
              <w:t>UA_L_12_M_1_SH_Si</w:t>
            </w:r>
          </w:p>
        </w:tc>
        <w:tc>
          <w:tcPr>
            <w:tcW w:w="4805" w:type="dxa"/>
          </w:tcPr>
          <w:p w14:paraId="58B4BEC1" w14:textId="77777777" w:rsidR="00081EE7" w:rsidRPr="00B71765" w:rsidRDefault="00AE7B69">
            <w:pPr>
              <w:pStyle w:val="TableParagraph"/>
              <w:spacing w:before="0" w:line="230" w:lineRule="exact"/>
              <w:ind w:left="2017" w:right="229" w:hanging="1736"/>
              <w:jc w:val="left"/>
              <w:rPr>
                <w:rFonts w:ascii="Times New Roman" w:hAnsi="Times New Roman" w:cs="Times New Roman"/>
                <w:sz w:val="20"/>
                <w:szCs w:val="20"/>
              </w:rPr>
            </w:pPr>
            <w:r w:rsidRPr="00B71765">
              <w:rPr>
                <w:rFonts w:ascii="Times New Roman" w:hAnsi="Times New Roman" w:cs="Times New Roman"/>
                <w:sz w:val="20"/>
                <w:szCs w:val="20"/>
              </w:rPr>
              <w:t>середнє</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озеро</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на</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низовині</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мілке</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в</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 xml:space="preserve">силікатних </w:t>
            </w:r>
            <w:r w:rsidRPr="00B71765">
              <w:rPr>
                <w:rFonts w:ascii="Times New Roman" w:hAnsi="Times New Roman" w:cs="Times New Roman"/>
                <w:spacing w:val="-2"/>
                <w:sz w:val="20"/>
                <w:szCs w:val="20"/>
              </w:rPr>
              <w:t>породах</w:t>
            </w:r>
          </w:p>
        </w:tc>
        <w:tc>
          <w:tcPr>
            <w:tcW w:w="1523" w:type="dxa"/>
          </w:tcPr>
          <w:p w14:paraId="2906CB34" w14:textId="77777777" w:rsidR="00081EE7" w:rsidRPr="00B71765" w:rsidRDefault="00AE7B69">
            <w:pPr>
              <w:pStyle w:val="TableParagraph"/>
              <w:spacing w:before="114"/>
              <w:ind w:left="18" w:right="1"/>
              <w:rPr>
                <w:rFonts w:ascii="Times New Roman" w:hAnsi="Times New Roman" w:cs="Times New Roman"/>
                <w:sz w:val="20"/>
                <w:szCs w:val="20"/>
              </w:rPr>
            </w:pPr>
            <w:r w:rsidRPr="00B71765">
              <w:rPr>
                <w:rFonts w:ascii="Times New Roman" w:hAnsi="Times New Roman" w:cs="Times New Roman"/>
                <w:spacing w:val="-5"/>
                <w:sz w:val="20"/>
                <w:szCs w:val="20"/>
              </w:rPr>
              <w:t>11</w:t>
            </w:r>
          </w:p>
        </w:tc>
      </w:tr>
      <w:tr w:rsidR="00081EE7" w:rsidRPr="00B71765" w14:paraId="4A27B187" w14:textId="77777777" w:rsidTr="00B71765">
        <w:trPr>
          <w:trHeight w:val="460"/>
        </w:trPr>
        <w:tc>
          <w:tcPr>
            <w:tcW w:w="408" w:type="dxa"/>
          </w:tcPr>
          <w:p w14:paraId="3109B08C" w14:textId="77777777" w:rsidR="00081EE7" w:rsidRPr="00B71765" w:rsidRDefault="00AE7B69">
            <w:pPr>
              <w:pStyle w:val="TableParagraph"/>
              <w:spacing w:before="114"/>
              <w:ind w:left="11" w:right="1"/>
              <w:rPr>
                <w:rFonts w:ascii="Times New Roman" w:hAnsi="Times New Roman" w:cs="Times New Roman"/>
                <w:sz w:val="20"/>
                <w:szCs w:val="20"/>
              </w:rPr>
            </w:pPr>
            <w:r w:rsidRPr="00B71765">
              <w:rPr>
                <w:rFonts w:ascii="Times New Roman" w:hAnsi="Times New Roman" w:cs="Times New Roman"/>
                <w:spacing w:val="-10"/>
                <w:sz w:val="20"/>
                <w:szCs w:val="20"/>
              </w:rPr>
              <w:t>4</w:t>
            </w:r>
          </w:p>
        </w:tc>
        <w:tc>
          <w:tcPr>
            <w:tcW w:w="2304" w:type="dxa"/>
          </w:tcPr>
          <w:p w14:paraId="5BC6B556" w14:textId="77777777" w:rsidR="00081EE7" w:rsidRPr="00B71765" w:rsidRDefault="00AE7B69">
            <w:pPr>
              <w:pStyle w:val="TableParagraph"/>
              <w:spacing w:before="114"/>
              <w:ind w:left="8" w:right="1"/>
              <w:rPr>
                <w:rFonts w:ascii="Times New Roman" w:hAnsi="Times New Roman" w:cs="Times New Roman"/>
                <w:sz w:val="20"/>
                <w:szCs w:val="20"/>
              </w:rPr>
            </w:pPr>
            <w:r w:rsidRPr="00B71765">
              <w:rPr>
                <w:rFonts w:ascii="Times New Roman" w:hAnsi="Times New Roman" w:cs="Times New Roman"/>
                <w:spacing w:val="-2"/>
                <w:sz w:val="20"/>
                <w:szCs w:val="20"/>
              </w:rPr>
              <w:t>UA_L_12_L_1_SH_Si</w:t>
            </w:r>
          </w:p>
        </w:tc>
        <w:tc>
          <w:tcPr>
            <w:tcW w:w="4805" w:type="dxa"/>
          </w:tcPr>
          <w:p w14:paraId="71279335" w14:textId="77777777" w:rsidR="00081EE7" w:rsidRPr="00B71765" w:rsidRDefault="00AE7B69" w:rsidP="00692F30">
            <w:pPr>
              <w:pStyle w:val="TableParagraph"/>
              <w:spacing w:before="0" w:line="230" w:lineRule="exact"/>
              <w:ind w:left="232" w:right="178"/>
              <w:jc w:val="left"/>
              <w:rPr>
                <w:rFonts w:ascii="Times New Roman" w:hAnsi="Times New Roman" w:cs="Times New Roman"/>
                <w:sz w:val="20"/>
                <w:szCs w:val="20"/>
              </w:rPr>
            </w:pPr>
            <w:r w:rsidRPr="00B71765">
              <w:rPr>
                <w:rFonts w:ascii="Times New Roman" w:hAnsi="Times New Roman" w:cs="Times New Roman"/>
                <w:sz w:val="20"/>
                <w:szCs w:val="20"/>
              </w:rPr>
              <w:t>велике</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озеро</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на</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низовині</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мілке</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в</w:t>
            </w:r>
            <w:r w:rsidRPr="00B71765">
              <w:rPr>
                <w:rFonts w:ascii="Times New Roman" w:hAnsi="Times New Roman" w:cs="Times New Roman"/>
                <w:spacing w:val="-6"/>
                <w:sz w:val="20"/>
                <w:szCs w:val="20"/>
              </w:rPr>
              <w:t xml:space="preserve"> </w:t>
            </w:r>
            <w:r w:rsidRPr="00B71765">
              <w:rPr>
                <w:rFonts w:ascii="Times New Roman" w:hAnsi="Times New Roman" w:cs="Times New Roman"/>
                <w:sz w:val="20"/>
                <w:szCs w:val="20"/>
              </w:rPr>
              <w:t xml:space="preserve">силікатних </w:t>
            </w:r>
            <w:r w:rsidRPr="00B71765">
              <w:rPr>
                <w:rFonts w:ascii="Times New Roman" w:hAnsi="Times New Roman" w:cs="Times New Roman"/>
                <w:spacing w:val="-2"/>
                <w:sz w:val="20"/>
                <w:szCs w:val="20"/>
              </w:rPr>
              <w:t>породах</w:t>
            </w:r>
          </w:p>
        </w:tc>
        <w:tc>
          <w:tcPr>
            <w:tcW w:w="1523" w:type="dxa"/>
          </w:tcPr>
          <w:p w14:paraId="164758D5" w14:textId="77777777" w:rsidR="00081EE7" w:rsidRPr="00B71765" w:rsidRDefault="00AE7B69">
            <w:pPr>
              <w:pStyle w:val="TableParagraph"/>
              <w:spacing w:before="114"/>
              <w:ind w:left="18"/>
              <w:rPr>
                <w:rFonts w:ascii="Times New Roman" w:hAnsi="Times New Roman" w:cs="Times New Roman"/>
                <w:sz w:val="20"/>
                <w:szCs w:val="20"/>
              </w:rPr>
            </w:pPr>
            <w:r w:rsidRPr="00B71765">
              <w:rPr>
                <w:rFonts w:ascii="Times New Roman" w:hAnsi="Times New Roman" w:cs="Times New Roman"/>
                <w:spacing w:val="-10"/>
                <w:sz w:val="20"/>
                <w:szCs w:val="20"/>
              </w:rPr>
              <w:t>1</w:t>
            </w:r>
          </w:p>
        </w:tc>
      </w:tr>
    </w:tbl>
    <w:p w14:paraId="6FD27330" w14:textId="77777777" w:rsidR="00081EE7" w:rsidRPr="00A86BFD" w:rsidRDefault="00AE7B69" w:rsidP="00387D4F">
      <w:pPr>
        <w:spacing w:before="121"/>
        <w:rPr>
          <w:rFonts w:ascii="Times New Roman" w:hAnsi="Times New Roman" w:cs="Times New Roman"/>
          <w:b/>
          <w:sz w:val="24"/>
          <w:szCs w:val="24"/>
        </w:rPr>
      </w:pPr>
      <w:r w:rsidRPr="00A86BFD">
        <w:rPr>
          <w:rFonts w:ascii="Times New Roman" w:hAnsi="Times New Roman" w:cs="Times New Roman"/>
          <w:b/>
          <w:sz w:val="24"/>
          <w:szCs w:val="24"/>
        </w:rPr>
        <w:t>Категорія</w:t>
      </w:r>
      <w:r w:rsidRPr="00A86BFD">
        <w:rPr>
          <w:rFonts w:ascii="Times New Roman" w:hAnsi="Times New Roman" w:cs="Times New Roman"/>
          <w:b/>
          <w:spacing w:val="-13"/>
          <w:sz w:val="24"/>
          <w:szCs w:val="24"/>
        </w:rPr>
        <w:t xml:space="preserve"> </w:t>
      </w:r>
      <w:r w:rsidRPr="00A86BFD">
        <w:rPr>
          <w:rFonts w:ascii="Times New Roman" w:hAnsi="Times New Roman" w:cs="Times New Roman"/>
          <w:b/>
          <w:sz w:val="24"/>
          <w:szCs w:val="24"/>
        </w:rPr>
        <w:t>«перехідні</w:t>
      </w:r>
      <w:r w:rsidRPr="00A86BFD">
        <w:rPr>
          <w:rFonts w:ascii="Times New Roman" w:hAnsi="Times New Roman" w:cs="Times New Roman"/>
          <w:b/>
          <w:spacing w:val="-11"/>
          <w:sz w:val="24"/>
          <w:szCs w:val="24"/>
        </w:rPr>
        <w:t xml:space="preserve"> </w:t>
      </w:r>
      <w:r w:rsidRPr="00A86BFD">
        <w:rPr>
          <w:rFonts w:ascii="Times New Roman" w:hAnsi="Times New Roman" w:cs="Times New Roman"/>
          <w:b/>
          <w:spacing w:val="-2"/>
          <w:sz w:val="24"/>
          <w:szCs w:val="24"/>
        </w:rPr>
        <w:t>води»</w:t>
      </w:r>
    </w:p>
    <w:p w14:paraId="7799EEE5" w14:textId="77777777" w:rsidR="00081EE7" w:rsidRPr="00A86BFD" w:rsidRDefault="00AE7B69" w:rsidP="00387D4F">
      <w:pPr>
        <w:pStyle w:val="a3"/>
        <w:spacing w:before="120"/>
        <w:ind w:left="0"/>
        <w:rPr>
          <w:rFonts w:ascii="Times New Roman" w:hAnsi="Times New Roman" w:cs="Times New Roman"/>
          <w:sz w:val="24"/>
          <w:szCs w:val="24"/>
        </w:rPr>
      </w:pPr>
      <w:r w:rsidRPr="00A86BFD">
        <w:rPr>
          <w:rFonts w:ascii="Times New Roman" w:hAnsi="Times New Roman" w:cs="Times New Roman"/>
          <w:sz w:val="24"/>
          <w:szCs w:val="24"/>
        </w:rPr>
        <w:t>Визначено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8</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2"/>
          <w:sz w:val="24"/>
          <w:szCs w:val="24"/>
        </w:rPr>
        <w:t>Криму</w:t>
      </w:r>
      <w:r w:rsidR="00EB3E81">
        <w:rPr>
          <w:rFonts w:ascii="Times New Roman" w:hAnsi="Times New Roman" w:cs="Times New Roman"/>
          <w:spacing w:val="-2"/>
          <w:sz w:val="24"/>
          <w:szCs w:val="24"/>
        </w:rPr>
        <w:t xml:space="preserve"> (табл.12)</w:t>
      </w:r>
      <w:r w:rsidRPr="00A86BFD">
        <w:rPr>
          <w:rFonts w:ascii="Times New Roman" w:hAnsi="Times New Roman" w:cs="Times New Roman"/>
          <w:spacing w:val="-2"/>
          <w:sz w:val="24"/>
          <w:szCs w:val="24"/>
        </w:rPr>
        <w:t>.</w:t>
      </w:r>
    </w:p>
    <w:p w14:paraId="676ECE23" w14:textId="77777777" w:rsidR="00081EE7" w:rsidRPr="00A86BFD" w:rsidRDefault="00AE7B69" w:rsidP="00387D4F">
      <w:pPr>
        <w:spacing w:before="120"/>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0"/>
          <w:sz w:val="24"/>
          <w:szCs w:val="24"/>
        </w:rPr>
        <w:t xml:space="preserve"> </w:t>
      </w:r>
      <w:r w:rsidRPr="00A86BFD">
        <w:rPr>
          <w:rFonts w:ascii="Times New Roman" w:hAnsi="Times New Roman" w:cs="Times New Roman"/>
          <w:b/>
          <w:sz w:val="24"/>
          <w:szCs w:val="24"/>
        </w:rPr>
        <w:t>12</w:t>
      </w:r>
      <w:r w:rsidR="008B2E08">
        <w:rPr>
          <w:rFonts w:ascii="Times New Roman" w:hAnsi="Times New Roman" w:cs="Times New Roman"/>
          <w:b/>
          <w:sz w:val="24"/>
          <w:szCs w:val="24"/>
        </w:rPr>
        <w:t>.</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Типи</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7"/>
          <w:sz w:val="24"/>
          <w:szCs w:val="24"/>
        </w:rPr>
        <w:t xml:space="preserve"> </w:t>
      </w:r>
      <w:r w:rsidRPr="00A86BFD">
        <w:rPr>
          <w:rFonts w:ascii="Times New Roman" w:hAnsi="Times New Roman" w:cs="Times New Roman"/>
          <w:b/>
          <w:sz w:val="24"/>
          <w:szCs w:val="24"/>
        </w:rPr>
        <w:t>«перехідні</w:t>
      </w:r>
      <w:r w:rsidRPr="00A86BFD">
        <w:rPr>
          <w:rFonts w:ascii="Times New Roman" w:hAnsi="Times New Roman" w:cs="Times New Roman"/>
          <w:b/>
          <w:spacing w:val="-7"/>
          <w:sz w:val="24"/>
          <w:szCs w:val="24"/>
        </w:rPr>
        <w:t xml:space="preserve"> </w:t>
      </w:r>
      <w:r w:rsidRPr="00A86BFD">
        <w:rPr>
          <w:rFonts w:ascii="Times New Roman" w:hAnsi="Times New Roman" w:cs="Times New Roman"/>
          <w:b/>
          <w:spacing w:val="-2"/>
          <w:sz w:val="24"/>
          <w:szCs w:val="24"/>
        </w:rPr>
        <w:t>води»</w:t>
      </w:r>
    </w:p>
    <w:p w14:paraId="20E6F3CD" w14:textId="77777777" w:rsidR="00081EE7" w:rsidRPr="00A86BFD" w:rsidRDefault="00081EE7">
      <w:pPr>
        <w:pStyle w:val="a3"/>
        <w:spacing w:before="6"/>
        <w:ind w:left="0"/>
        <w:rPr>
          <w:rFonts w:ascii="Times New Roman" w:hAnsi="Times New Roman" w:cs="Times New Roman"/>
          <w:b/>
          <w:sz w:val="24"/>
          <w:szCs w:val="24"/>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939"/>
        <w:gridCol w:w="3542"/>
        <w:gridCol w:w="3089"/>
      </w:tblGrid>
      <w:tr w:rsidR="00081EE7" w:rsidRPr="00F42BBC" w14:paraId="68D161EA" w14:textId="77777777" w:rsidTr="00B71765">
        <w:trPr>
          <w:trHeight w:val="230"/>
        </w:trPr>
        <w:tc>
          <w:tcPr>
            <w:tcW w:w="470" w:type="dxa"/>
            <w:shd w:val="clear" w:color="auto" w:fill="DEEAF6"/>
          </w:tcPr>
          <w:p w14:paraId="5723C634" w14:textId="77777777" w:rsidR="00081EE7" w:rsidRPr="00F42BBC" w:rsidRDefault="00AE7B69">
            <w:pPr>
              <w:pStyle w:val="TableParagraph"/>
              <w:spacing w:before="0" w:line="210" w:lineRule="exact"/>
              <w:ind w:left="12"/>
              <w:rPr>
                <w:rFonts w:ascii="Times New Roman" w:hAnsi="Times New Roman" w:cs="Times New Roman"/>
                <w:sz w:val="20"/>
                <w:szCs w:val="20"/>
              </w:rPr>
            </w:pPr>
            <w:r w:rsidRPr="00F42BBC">
              <w:rPr>
                <w:rFonts w:ascii="Times New Roman" w:hAnsi="Times New Roman" w:cs="Times New Roman"/>
                <w:spacing w:val="-10"/>
                <w:sz w:val="20"/>
                <w:szCs w:val="20"/>
              </w:rPr>
              <w:t>№</w:t>
            </w:r>
          </w:p>
        </w:tc>
        <w:tc>
          <w:tcPr>
            <w:tcW w:w="1939" w:type="dxa"/>
            <w:shd w:val="clear" w:color="auto" w:fill="DEEAF6"/>
          </w:tcPr>
          <w:p w14:paraId="1277A4B7" w14:textId="77777777" w:rsidR="00081EE7" w:rsidRPr="00F42BBC" w:rsidRDefault="00AE7B69">
            <w:pPr>
              <w:pStyle w:val="TableParagraph"/>
              <w:spacing w:before="0" w:line="210" w:lineRule="exact"/>
              <w:ind w:left="21" w:right="2"/>
              <w:rPr>
                <w:rFonts w:ascii="Times New Roman" w:hAnsi="Times New Roman" w:cs="Times New Roman"/>
                <w:sz w:val="20"/>
                <w:szCs w:val="20"/>
              </w:rPr>
            </w:pPr>
            <w:r w:rsidRPr="00F42BBC">
              <w:rPr>
                <w:rFonts w:ascii="Times New Roman" w:hAnsi="Times New Roman" w:cs="Times New Roman"/>
                <w:sz w:val="20"/>
                <w:szCs w:val="20"/>
              </w:rPr>
              <w:t>Код</w:t>
            </w:r>
            <w:r w:rsidRPr="00F42BBC">
              <w:rPr>
                <w:rFonts w:ascii="Times New Roman" w:hAnsi="Times New Roman" w:cs="Times New Roman"/>
                <w:spacing w:val="-4"/>
                <w:sz w:val="20"/>
                <w:szCs w:val="20"/>
              </w:rPr>
              <w:t xml:space="preserve"> типу</w:t>
            </w:r>
          </w:p>
        </w:tc>
        <w:tc>
          <w:tcPr>
            <w:tcW w:w="3542" w:type="dxa"/>
            <w:shd w:val="clear" w:color="auto" w:fill="DEEAF6"/>
          </w:tcPr>
          <w:p w14:paraId="12F6C292" w14:textId="77777777" w:rsidR="00081EE7" w:rsidRPr="00F42BBC" w:rsidRDefault="00AE7B69">
            <w:pPr>
              <w:pStyle w:val="TableParagraph"/>
              <w:spacing w:before="0" w:line="210" w:lineRule="exact"/>
              <w:ind w:left="19" w:right="2"/>
              <w:rPr>
                <w:rFonts w:ascii="Times New Roman" w:hAnsi="Times New Roman" w:cs="Times New Roman"/>
                <w:sz w:val="20"/>
                <w:szCs w:val="20"/>
              </w:rPr>
            </w:pPr>
            <w:r w:rsidRPr="00F42BBC">
              <w:rPr>
                <w:rFonts w:ascii="Times New Roman" w:hAnsi="Times New Roman" w:cs="Times New Roman"/>
                <w:spacing w:val="-5"/>
                <w:sz w:val="20"/>
                <w:szCs w:val="20"/>
              </w:rPr>
              <w:t>Тип</w:t>
            </w:r>
          </w:p>
        </w:tc>
        <w:tc>
          <w:tcPr>
            <w:tcW w:w="3089" w:type="dxa"/>
            <w:shd w:val="clear" w:color="auto" w:fill="DEEAF6"/>
          </w:tcPr>
          <w:p w14:paraId="1F931676" w14:textId="77777777" w:rsidR="00081EE7" w:rsidRPr="00F42BBC" w:rsidRDefault="00AE7B69">
            <w:pPr>
              <w:pStyle w:val="TableParagraph"/>
              <w:spacing w:before="0" w:line="210" w:lineRule="exact"/>
              <w:ind w:left="13" w:right="1"/>
              <w:rPr>
                <w:rFonts w:ascii="Times New Roman" w:hAnsi="Times New Roman" w:cs="Times New Roman"/>
                <w:sz w:val="20"/>
                <w:szCs w:val="20"/>
              </w:rPr>
            </w:pPr>
            <w:r w:rsidRPr="00F42BBC">
              <w:rPr>
                <w:rFonts w:ascii="Times New Roman" w:hAnsi="Times New Roman" w:cs="Times New Roman"/>
                <w:sz w:val="20"/>
                <w:szCs w:val="20"/>
              </w:rPr>
              <w:t>Кількість</w:t>
            </w:r>
            <w:r w:rsidRPr="00F42BBC">
              <w:rPr>
                <w:rFonts w:ascii="Times New Roman" w:hAnsi="Times New Roman" w:cs="Times New Roman"/>
                <w:spacing w:val="-11"/>
                <w:sz w:val="20"/>
                <w:szCs w:val="20"/>
              </w:rPr>
              <w:t xml:space="preserve"> </w:t>
            </w:r>
            <w:r w:rsidRPr="00F42BBC">
              <w:rPr>
                <w:rFonts w:ascii="Times New Roman" w:hAnsi="Times New Roman" w:cs="Times New Roman"/>
                <w:sz w:val="20"/>
                <w:szCs w:val="20"/>
              </w:rPr>
              <w:t>визначених</w:t>
            </w:r>
            <w:r w:rsidRPr="00F42BBC">
              <w:rPr>
                <w:rFonts w:ascii="Times New Roman" w:hAnsi="Times New Roman" w:cs="Times New Roman"/>
                <w:spacing w:val="-11"/>
                <w:sz w:val="20"/>
                <w:szCs w:val="20"/>
              </w:rPr>
              <w:t xml:space="preserve"> </w:t>
            </w:r>
            <w:r w:rsidRPr="00F42BBC">
              <w:rPr>
                <w:rFonts w:ascii="Times New Roman" w:hAnsi="Times New Roman" w:cs="Times New Roman"/>
                <w:spacing w:val="-5"/>
                <w:sz w:val="20"/>
                <w:szCs w:val="20"/>
              </w:rPr>
              <w:t>МПВ</w:t>
            </w:r>
          </w:p>
        </w:tc>
      </w:tr>
      <w:tr w:rsidR="00081EE7" w:rsidRPr="00F42BBC" w14:paraId="6E264382" w14:textId="77777777" w:rsidTr="00B71765">
        <w:trPr>
          <w:trHeight w:val="230"/>
        </w:trPr>
        <w:tc>
          <w:tcPr>
            <w:tcW w:w="470" w:type="dxa"/>
          </w:tcPr>
          <w:p w14:paraId="43A63EED" w14:textId="77777777" w:rsidR="00081EE7" w:rsidRPr="00F42BBC" w:rsidRDefault="00AE7B69">
            <w:pPr>
              <w:pStyle w:val="TableParagraph"/>
              <w:spacing w:before="0" w:line="210" w:lineRule="exact"/>
              <w:ind w:left="12"/>
              <w:rPr>
                <w:rFonts w:ascii="Times New Roman" w:hAnsi="Times New Roman" w:cs="Times New Roman"/>
                <w:sz w:val="20"/>
                <w:szCs w:val="20"/>
              </w:rPr>
            </w:pPr>
            <w:r w:rsidRPr="00F42BBC">
              <w:rPr>
                <w:rFonts w:ascii="Times New Roman" w:hAnsi="Times New Roman" w:cs="Times New Roman"/>
                <w:spacing w:val="-10"/>
                <w:sz w:val="20"/>
                <w:szCs w:val="20"/>
              </w:rPr>
              <w:t>1</w:t>
            </w:r>
          </w:p>
        </w:tc>
        <w:tc>
          <w:tcPr>
            <w:tcW w:w="1939" w:type="dxa"/>
          </w:tcPr>
          <w:p w14:paraId="5BC8D9AC" w14:textId="77777777" w:rsidR="00081EE7" w:rsidRPr="00F42BBC" w:rsidRDefault="00AE7B69">
            <w:pPr>
              <w:pStyle w:val="TableParagraph"/>
              <w:spacing w:before="0" w:line="210" w:lineRule="exact"/>
              <w:ind w:left="21"/>
              <w:rPr>
                <w:rFonts w:ascii="Times New Roman" w:hAnsi="Times New Roman" w:cs="Times New Roman"/>
                <w:sz w:val="20"/>
                <w:szCs w:val="20"/>
              </w:rPr>
            </w:pPr>
            <w:r w:rsidRPr="00F42BBC">
              <w:rPr>
                <w:rFonts w:ascii="Times New Roman" w:hAnsi="Times New Roman" w:cs="Times New Roman"/>
                <w:spacing w:val="-2"/>
                <w:sz w:val="20"/>
                <w:szCs w:val="20"/>
              </w:rPr>
              <w:t>UA_TW_M5_Н_C</w:t>
            </w:r>
          </w:p>
        </w:tc>
        <w:tc>
          <w:tcPr>
            <w:tcW w:w="3542" w:type="dxa"/>
          </w:tcPr>
          <w:p w14:paraId="43537194" w14:textId="77777777" w:rsidR="00081EE7" w:rsidRPr="00F42BBC" w:rsidRDefault="00AE7B69">
            <w:pPr>
              <w:pStyle w:val="TableParagraph"/>
              <w:spacing w:before="0" w:line="210" w:lineRule="exact"/>
              <w:ind w:left="19"/>
              <w:rPr>
                <w:rFonts w:ascii="Times New Roman" w:hAnsi="Times New Roman" w:cs="Times New Roman"/>
                <w:sz w:val="20"/>
                <w:szCs w:val="20"/>
              </w:rPr>
            </w:pPr>
            <w:r w:rsidRPr="00F42BBC">
              <w:rPr>
                <w:rFonts w:ascii="Times New Roman" w:hAnsi="Times New Roman" w:cs="Times New Roman"/>
                <w:sz w:val="20"/>
                <w:szCs w:val="20"/>
              </w:rPr>
              <w:t>гіпергалинні</w:t>
            </w:r>
            <w:r w:rsidRPr="00F42BBC">
              <w:rPr>
                <w:rFonts w:ascii="Times New Roman" w:hAnsi="Times New Roman" w:cs="Times New Roman"/>
                <w:spacing w:val="-10"/>
                <w:sz w:val="20"/>
                <w:szCs w:val="20"/>
              </w:rPr>
              <w:t xml:space="preserve"> </w:t>
            </w:r>
            <w:r w:rsidRPr="00F42BBC">
              <w:rPr>
                <w:rFonts w:ascii="Times New Roman" w:hAnsi="Times New Roman" w:cs="Times New Roman"/>
                <w:sz w:val="20"/>
                <w:szCs w:val="20"/>
              </w:rPr>
              <w:t>закриті</w:t>
            </w:r>
            <w:r w:rsidRPr="00F42BBC">
              <w:rPr>
                <w:rFonts w:ascii="Times New Roman" w:hAnsi="Times New Roman" w:cs="Times New Roman"/>
                <w:spacing w:val="-9"/>
                <w:sz w:val="20"/>
                <w:szCs w:val="20"/>
              </w:rPr>
              <w:t xml:space="preserve"> </w:t>
            </w:r>
            <w:r w:rsidRPr="00F42BBC">
              <w:rPr>
                <w:rFonts w:ascii="Times New Roman" w:hAnsi="Times New Roman" w:cs="Times New Roman"/>
                <w:spacing w:val="-2"/>
                <w:sz w:val="20"/>
                <w:szCs w:val="20"/>
              </w:rPr>
              <w:t>лимани</w:t>
            </w:r>
          </w:p>
        </w:tc>
        <w:tc>
          <w:tcPr>
            <w:tcW w:w="3089" w:type="dxa"/>
          </w:tcPr>
          <w:p w14:paraId="7339094A" w14:textId="77777777" w:rsidR="00081EE7" w:rsidRPr="00F42BBC" w:rsidRDefault="00AE7B69">
            <w:pPr>
              <w:pStyle w:val="TableParagraph"/>
              <w:spacing w:before="0" w:line="210" w:lineRule="exact"/>
              <w:ind w:left="13"/>
              <w:rPr>
                <w:rFonts w:ascii="Times New Roman" w:hAnsi="Times New Roman" w:cs="Times New Roman"/>
                <w:sz w:val="20"/>
                <w:szCs w:val="20"/>
              </w:rPr>
            </w:pPr>
            <w:r w:rsidRPr="00F42BBC">
              <w:rPr>
                <w:rFonts w:ascii="Times New Roman" w:hAnsi="Times New Roman" w:cs="Times New Roman"/>
                <w:spacing w:val="-10"/>
                <w:sz w:val="20"/>
                <w:szCs w:val="20"/>
              </w:rPr>
              <w:t>7</w:t>
            </w:r>
          </w:p>
        </w:tc>
      </w:tr>
      <w:tr w:rsidR="00081EE7" w:rsidRPr="00F42BBC" w14:paraId="76608B5F" w14:textId="77777777" w:rsidTr="00B71765">
        <w:trPr>
          <w:trHeight w:val="230"/>
        </w:trPr>
        <w:tc>
          <w:tcPr>
            <w:tcW w:w="470" w:type="dxa"/>
          </w:tcPr>
          <w:p w14:paraId="4CF8B428" w14:textId="77777777" w:rsidR="00081EE7" w:rsidRPr="00F42BBC" w:rsidRDefault="00AE7B69">
            <w:pPr>
              <w:pStyle w:val="TableParagraph"/>
              <w:spacing w:before="0" w:line="210" w:lineRule="exact"/>
              <w:ind w:left="12"/>
              <w:rPr>
                <w:rFonts w:ascii="Times New Roman" w:hAnsi="Times New Roman" w:cs="Times New Roman"/>
                <w:sz w:val="20"/>
                <w:szCs w:val="20"/>
              </w:rPr>
            </w:pPr>
            <w:r w:rsidRPr="00F42BBC">
              <w:rPr>
                <w:rFonts w:ascii="Times New Roman" w:hAnsi="Times New Roman" w:cs="Times New Roman"/>
                <w:spacing w:val="-10"/>
                <w:sz w:val="20"/>
                <w:szCs w:val="20"/>
              </w:rPr>
              <w:t>2</w:t>
            </w:r>
          </w:p>
        </w:tc>
        <w:tc>
          <w:tcPr>
            <w:tcW w:w="1939" w:type="dxa"/>
          </w:tcPr>
          <w:p w14:paraId="7C244BF4" w14:textId="77777777" w:rsidR="00081EE7" w:rsidRPr="00F42BBC" w:rsidRDefault="00AE7B69">
            <w:pPr>
              <w:pStyle w:val="TableParagraph"/>
              <w:spacing w:before="0" w:line="210" w:lineRule="exact"/>
              <w:ind w:left="21"/>
              <w:rPr>
                <w:rFonts w:ascii="Times New Roman" w:hAnsi="Times New Roman" w:cs="Times New Roman"/>
                <w:sz w:val="20"/>
                <w:szCs w:val="20"/>
              </w:rPr>
            </w:pPr>
            <w:r w:rsidRPr="00F42BBC">
              <w:rPr>
                <w:rFonts w:ascii="Times New Roman" w:hAnsi="Times New Roman" w:cs="Times New Roman"/>
                <w:spacing w:val="-2"/>
                <w:sz w:val="20"/>
                <w:szCs w:val="20"/>
              </w:rPr>
              <w:t>UA_TW_M5_Н_O</w:t>
            </w:r>
          </w:p>
        </w:tc>
        <w:tc>
          <w:tcPr>
            <w:tcW w:w="3542" w:type="dxa"/>
          </w:tcPr>
          <w:p w14:paraId="1782BF49" w14:textId="77777777" w:rsidR="00081EE7" w:rsidRPr="00F42BBC" w:rsidRDefault="00AE7B69">
            <w:pPr>
              <w:pStyle w:val="TableParagraph"/>
              <w:spacing w:before="0" w:line="210" w:lineRule="exact"/>
              <w:ind w:left="19" w:right="1"/>
              <w:rPr>
                <w:rFonts w:ascii="Times New Roman" w:hAnsi="Times New Roman" w:cs="Times New Roman"/>
                <w:sz w:val="20"/>
                <w:szCs w:val="20"/>
              </w:rPr>
            </w:pPr>
            <w:r w:rsidRPr="00F42BBC">
              <w:rPr>
                <w:rFonts w:ascii="Times New Roman" w:hAnsi="Times New Roman" w:cs="Times New Roman"/>
                <w:sz w:val="20"/>
                <w:szCs w:val="20"/>
              </w:rPr>
              <w:t>еврігалинні</w:t>
            </w:r>
            <w:r w:rsidRPr="00F42BBC">
              <w:rPr>
                <w:rFonts w:ascii="Times New Roman" w:hAnsi="Times New Roman" w:cs="Times New Roman"/>
                <w:spacing w:val="-10"/>
                <w:sz w:val="20"/>
                <w:szCs w:val="20"/>
              </w:rPr>
              <w:t xml:space="preserve"> </w:t>
            </w:r>
            <w:r w:rsidRPr="00F42BBC">
              <w:rPr>
                <w:rFonts w:ascii="Times New Roman" w:hAnsi="Times New Roman" w:cs="Times New Roman"/>
                <w:sz w:val="20"/>
                <w:szCs w:val="20"/>
              </w:rPr>
              <w:t>відкриті</w:t>
            </w:r>
            <w:r w:rsidRPr="00F42BBC">
              <w:rPr>
                <w:rFonts w:ascii="Times New Roman" w:hAnsi="Times New Roman" w:cs="Times New Roman"/>
                <w:spacing w:val="-9"/>
                <w:sz w:val="20"/>
                <w:szCs w:val="20"/>
              </w:rPr>
              <w:t xml:space="preserve"> </w:t>
            </w:r>
            <w:r w:rsidRPr="00F42BBC">
              <w:rPr>
                <w:rFonts w:ascii="Times New Roman" w:hAnsi="Times New Roman" w:cs="Times New Roman"/>
                <w:spacing w:val="-2"/>
                <w:sz w:val="20"/>
                <w:szCs w:val="20"/>
              </w:rPr>
              <w:t>лимани</w:t>
            </w:r>
          </w:p>
        </w:tc>
        <w:tc>
          <w:tcPr>
            <w:tcW w:w="3089" w:type="dxa"/>
          </w:tcPr>
          <w:p w14:paraId="0DF11FE0" w14:textId="77777777" w:rsidR="00081EE7" w:rsidRPr="00F42BBC" w:rsidRDefault="00AE7B69">
            <w:pPr>
              <w:pStyle w:val="TableParagraph"/>
              <w:spacing w:before="0" w:line="210" w:lineRule="exact"/>
              <w:ind w:left="13"/>
              <w:rPr>
                <w:rFonts w:ascii="Times New Roman" w:hAnsi="Times New Roman" w:cs="Times New Roman"/>
                <w:sz w:val="20"/>
                <w:szCs w:val="20"/>
              </w:rPr>
            </w:pPr>
            <w:r w:rsidRPr="00F42BBC">
              <w:rPr>
                <w:rFonts w:ascii="Times New Roman" w:hAnsi="Times New Roman" w:cs="Times New Roman"/>
                <w:spacing w:val="-10"/>
                <w:sz w:val="20"/>
                <w:szCs w:val="20"/>
              </w:rPr>
              <w:t>1</w:t>
            </w:r>
          </w:p>
        </w:tc>
      </w:tr>
    </w:tbl>
    <w:p w14:paraId="70CFA1C9" w14:textId="77777777" w:rsidR="00081EE7" w:rsidRPr="00A86BFD" w:rsidRDefault="00AE7B69" w:rsidP="00387D4F">
      <w:pPr>
        <w:spacing w:before="119"/>
        <w:rPr>
          <w:rFonts w:ascii="Times New Roman" w:hAnsi="Times New Roman" w:cs="Times New Roman"/>
          <w:b/>
          <w:sz w:val="24"/>
          <w:szCs w:val="24"/>
        </w:rPr>
      </w:pPr>
      <w:r w:rsidRPr="00A86BFD">
        <w:rPr>
          <w:rFonts w:ascii="Times New Roman" w:hAnsi="Times New Roman" w:cs="Times New Roman"/>
          <w:b/>
          <w:spacing w:val="-2"/>
          <w:sz w:val="24"/>
          <w:szCs w:val="24"/>
        </w:rPr>
        <w:t>Категорія</w:t>
      </w:r>
      <w:r w:rsidRPr="00A86BFD">
        <w:rPr>
          <w:rFonts w:ascii="Times New Roman" w:hAnsi="Times New Roman" w:cs="Times New Roman"/>
          <w:b/>
          <w:spacing w:val="5"/>
          <w:sz w:val="24"/>
          <w:szCs w:val="24"/>
        </w:rPr>
        <w:t xml:space="preserve"> </w:t>
      </w:r>
      <w:r w:rsidRPr="00A86BFD">
        <w:rPr>
          <w:rFonts w:ascii="Times New Roman" w:hAnsi="Times New Roman" w:cs="Times New Roman"/>
          <w:b/>
          <w:spacing w:val="-2"/>
          <w:sz w:val="24"/>
          <w:szCs w:val="24"/>
        </w:rPr>
        <w:t>«прибережні</w:t>
      </w:r>
      <w:r w:rsidRPr="00A86BFD">
        <w:rPr>
          <w:rFonts w:ascii="Times New Roman" w:hAnsi="Times New Roman" w:cs="Times New Roman"/>
          <w:b/>
          <w:spacing w:val="7"/>
          <w:sz w:val="24"/>
          <w:szCs w:val="24"/>
        </w:rPr>
        <w:t xml:space="preserve"> </w:t>
      </w:r>
      <w:r w:rsidRPr="00A86BFD">
        <w:rPr>
          <w:rFonts w:ascii="Times New Roman" w:hAnsi="Times New Roman" w:cs="Times New Roman"/>
          <w:b/>
          <w:spacing w:val="-2"/>
          <w:sz w:val="24"/>
          <w:szCs w:val="24"/>
        </w:rPr>
        <w:t>води»</w:t>
      </w:r>
    </w:p>
    <w:p w14:paraId="687E99F9" w14:textId="77777777" w:rsidR="00081EE7" w:rsidRPr="00A86BFD" w:rsidRDefault="00AE7B69" w:rsidP="00387D4F">
      <w:pPr>
        <w:pStyle w:val="a3"/>
        <w:spacing w:before="120"/>
        <w:ind w:left="0"/>
        <w:rPr>
          <w:rFonts w:ascii="Times New Roman" w:hAnsi="Times New Roman" w:cs="Times New Roman"/>
          <w:sz w:val="24"/>
          <w:szCs w:val="24"/>
        </w:rPr>
      </w:pPr>
      <w:r w:rsidRPr="00A86BFD">
        <w:rPr>
          <w:rFonts w:ascii="Times New Roman" w:hAnsi="Times New Roman" w:cs="Times New Roman"/>
          <w:sz w:val="24"/>
          <w:szCs w:val="24"/>
        </w:rPr>
        <w:t>Визначено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13</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2"/>
          <w:sz w:val="24"/>
          <w:szCs w:val="24"/>
        </w:rPr>
        <w:t>Криму</w:t>
      </w:r>
      <w:r w:rsidR="00EB3E81">
        <w:rPr>
          <w:rFonts w:ascii="Times New Roman" w:hAnsi="Times New Roman" w:cs="Times New Roman"/>
          <w:spacing w:val="-2"/>
          <w:sz w:val="24"/>
          <w:szCs w:val="24"/>
        </w:rPr>
        <w:t xml:space="preserve"> (табл. 13)</w:t>
      </w:r>
      <w:r w:rsidRPr="00A86BFD">
        <w:rPr>
          <w:rFonts w:ascii="Times New Roman" w:hAnsi="Times New Roman" w:cs="Times New Roman"/>
          <w:spacing w:val="-2"/>
          <w:sz w:val="24"/>
          <w:szCs w:val="24"/>
        </w:rPr>
        <w:t>.</w:t>
      </w:r>
    </w:p>
    <w:p w14:paraId="5BE5CC55" w14:textId="77777777" w:rsidR="00081EE7" w:rsidRPr="00A86BFD" w:rsidRDefault="00AE7B69" w:rsidP="00387D4F">
      <w:pPr>
        <w:spacing w:before="121"/>
        <w:rPr>
          <w:rFonts w:ascii="Times New Roman" w:hAnsi="Times New Roman" w:cs="Times New Roman"/>
          <w:b/>
          <w:sz w:val="24"/>
          <w:szCs w:val="24"/>
        </w:rPr>
      </w:pPr>
      <w:r w:rsidRPr="00A86BFD">
        <w:rPr>
          <w:rFonts w:ascii="Times New Roman" w:hAnsi="Times New Roman" w:cs="Times New Roman"/>
          <w:b/>
          <w:sz w:val="24"/>
          <w:szCs w:val="24"/>
        </w:rPr>
        <w:t>Таблиця</w:t>
      </w:r>
      <w:r w:rsidRPr="00A86BFD">
        <w:rPr>
          <w:rFonts w:ascii="Times New Roman" w:hAnsi="Times New Roman" w:cs="Times New Roman"/>
          <w:b/>
          <w:spacing w:val="-11"/>
          <w:sz w:val="24"/>
          <w:szCs w:val="24"/>
        </w:rPr>
        <w:t xml:space="preserve"> </w:t>
      </w:r>
      <w:r w:rsidRPr="00A86BFD">
        <w:rPr>
          <w:rFonts w:ascii="Times New Roman" w:hAnsi="Times New Roman" w:cs="Times New Roman"/>
          <w:b/>
          <w:sz w:val="24"/>
          <w:szCs w:val="24"/>
        </w:rPr>
        <w:t>13</w:t>
      </w:r>
      <w:r w:rsidR="008B2E08">
        <w:rPr>
          <w:rFonts w:ascii="Times New Roman" w:hAnsi="Times New Roman" w:cs="Times New Roman"/>
          <w:b/>
          <w:sz w:val="24"/>
          <w:szCs w:val="24"/>
        </w:rPr>
        <w:t>.</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Типи</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МПВ</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категорії</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«прибережні</w:t>
      </w:r>
      <w:r w:rsidRPr="00A86BFD">
        <w:rPr>
          <w:rFonts w:ascii="Times New Roman" w:hAnsi="Times New Roman" w:cs="Times New Roman"/>
          <w:b/>
          <w:spacing w:val="-8"/>
          <w:sz w:val="24"/>
          <w:szCs w:val="24"/>
        </w:rPr>
        <w:t xml:space="preserve"> </w:t>
      </w:r>
      <w:r w:rsidRPr="00A86BFD">
        <w:rPr>
          <w:rFonts w:ascii="Times New Roman" w:hAnsi="Times New Roman" w:cs="Times New Roman"/>
          <w:b/>
          <w:spacing w:val="-2"/>
          <w:sz w:val="24"/>
          <w:szCs w:val="24"/>
        </w:rPr>
        <w:t>води»</w:t>
      </w:r>
    </w:p>
    <w:p w14:paraId="19DCC1C8" w14:textId="77777777" w:rsidR="00081EE7" w:rsidRPr="00A86BFD" w:rsidRDefault="00081EE7">
      <w:pPr>
        <w:pStyle w:val="a3"/>
        <w:spacing w:before="5" w:after="1"/>
        <w:ind w:left="0"/>
        <w:rPr>
          <w:rFonts w:ascii="Times New Roman" w:hAnsi="Times New Roman" w:cs="Times New Roman"/>
          <w:b/>
          <w:sz w:val="24"/>
          <w:szCs w:val="24"/>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6130"/>
        <w:gridCol w:w="2478"/>
      </w:tblGrid>
      <w:tr w:rsidR="00081EE7" w:rsidRPr="00F42BBC" w14:paraId="30B35816" w14:textId="77777777" w:rsidTr="00EB3E81">
        <w:trPr>
          <w:trHeight w:val="230"/>
        </w:trPr>
        <w:tc>
          <w:tcPr>
            <w:tcW w:w="432" w:type="dxa"/>
            <w:shd w:val="clear" w:color="auto" w:fill="DEEAF6"/>
          </w:tcPr>
          <w:p w14:paraId="4502D485"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w:t>
            </w:r>
          </w:p>
        </w:tc>
        <w:tc>
          <w:tcPr>
            <w:tcW w:w="6130" w:type="dxa"/>
            <w:shd w:val="clear" w:color="auto" w:fill="DEEAF6"/>
          </w:tcPr>
          <w:p w14:paraId="189FDB5E"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z w:val="20"/>
                <w:szCs w:val="20"/>
              </w:rPr>
              <w:t>Код</w:t>
            </w:r>
            <w:r w:rsidRPr="00F42BBC">
              <w:rPr>
                <w:rFonts w:ascii="Times New Roman" w:hAnsi="Times New Roman" w:cs="Times New Roman"/>
                <w:spacing w:val="-4"/>
                <w:sz w:val="20"/>
                <w:szCs w:val="20"/>
              </w:rPr>
              <w:t xml:space="preserve"> типу</w:t>
            </w:r>
          </w:p>
        </w:tc>
        <w:tc>
          <w:tcPr>
            <w:tcW w:w="2478" w:type="dxa"/>
            <w:shd w:val="clear" w:color="auto" w:fill="DEEAF6"/>
          </w:tcPr>
          <w:p w14:paraId="47AF71F3"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z w:val="20"/>
                <w:szCs w:val="20"/>
              </w:rPr>
              <w:t>Кількість</w:t>
            </w:r>
            <w:r w:rsidRPr="00F42BBC">
              <w:rPr>
                <w:rFonts w:ascii="Times New Roman" w:hAnsi="Times New Roman" w:cs="Times New Roman"/>
                <w:spacing w:val="-11"/>
                <w:sz w:val="20"/>
                <w:szCs w:val="20"/>
              </w:rPr>
              <w:t xml:space="preserve"> </w:t>
            </w:r>
            <w:r w:rsidRPr="00F42BBC">
              <w:rPr>
                <w:rFonts w:ascii="Times New Roman" w:hAnsi="Times New Roman" w:cs="Times New Roman"/>
                <w:sz w:val="20"/>
                <w:szCs w:val="20"/>
              </w:rPr>
              <w:t>визначених</w:t>
            </w:r>
            <w:r w:rsidRPr="00F42BBC">
              <w:rPr>
                <w:rFonts w:ascii="Times New Roman" w:hAnsi="Times New Roman" w:cs="Times New Roman"/>
                <w:spacing w:val="-11"/>
                <w:sz w:val="20"/>
                <w:szCs w:val="20"/>
              </w:rPr>
              <w:t xml:space="preserve"> </w:t>
            </w:r>
            <w:r w:rsidRPr="00F42BBC">
              <w:rPr>
                <w:rFonts w:ascii="Times New Roman" w:hAnsi="Times New Roman" w:cs="Times New Roman"/>
                <w:spacing w:val="-5"/>
                <w:sz w:val="20"/>
                <w:szCs w:val="20"/>
              </w:rPr>
              <w:t>МПВ</w:t>
            </w:r>
          </w:p>
        </w:tc>
      </w:tr>
      <w:tr w:rsidR="00081EE7" w:rsidRPr="00F42BBC" w14:paraId="7390973F" w14:textId="77777777" w:rsidTr="00EB3E81">
        <w:trPr>
          <w:trHeight w:val="230"/>
        </w:trPr>
        <w:tc>
          <w:tcPr>
            <w:tcW w:w="432" w:type="dxa"/>
          </w:tcPr>
          <w:p w14:paraId="6B47118A"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1</w:t>
            </w:r>
          </w:p>
        </w:tc>
        <w:tc>
          <w:tcPr>
            <w:tcW w:w="6130" w:type="dxa"/>
          </w:tcPr>
          <w:p w14:paraId="2078DB43"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UA_CW_M5_M_EX_D_CS</w:t>
            </w:r>
          </w:p>
        </w:tc>
        <w:tc>
          <w:tcPr>
            <w:tcW w:w="2478" w:type="dxa"/>
          </w:tcPr>
          <w:p w14:paraId="57806431"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1</w:t>
            </w:r>
          </w:p>
        </w:tc>
      </w:tr>
      <w:tr w:rsidR="00081EE7" w:rsidRPr="00F42BBC" w14:paraId="09828332" w14:textId="77777777" w:rsidTr="00EB3E81">
        <w:trPr>
          <w:trHeight w:val="230"/>
        </w:trPr>
        <w:tc>
          <w:tcPr>
            <w:tcW w:w="432" w:type="dxa"/>
          </w:tcPr>
          <w:p w14:paraId="0D0737DD"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2</w:t>
            </w:r>
          </w:p>
        </w:tc>
        <w:tc>
          <w:tcPr>
            <w:tcW w:w="6130" w:type="dxa"/>
          </w:tcPr>
          <w:p w14:paraId="68F6C305"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2"/>
                <w:sz w:val="20"/>
                <w:szCs w:val="20"/>
              </w:rPr>
              <w:t>UA_CW_M5_M_EX_I_S</w:t>
            </w:r>
          </w:p>
        </w:tc>
        <w:tc>
          <w:tcPr>
            <w:tcW w:w="2478" w:type="dxa"/>
          </w:tcPr>
          <w:p w14:paraId="5DA47753"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1</w:t>
            </w:r>
          </w:p>
        </w:tc>
      </w:tr>
      <w:tr w:rsidR="00081EE7" w:rsidRPr="00F42BBC" w14:paraId="3713C315" w14:textId="77777777" w:rsidTr="00EB3E81">
        <w:trPr>
          <w:trHeight w:val="225"/>
        </w:trPr>
        <w:tc>
          <w:tcPr>
            <w:tcW w:w="432" w:type="dxa"/>
          </w:tcPr>
          <w:p w14:paraId="6EEFD90C" w14:textId="77777777" w:rsidR="00081EE7" w:rsidRPr="00F42BBC" w:rsidRDefault="00AE7B69">
            <w:pPr>
              <w:pStyle w:val="TableParagraph"/>
              <w:spacing w:before="0" w:line="205"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3</w:t>
            </w:r>
          </w:p>
        </w:tc>
        <w:tc>
          <w:tcPr>
            <w:tcW w:w="6130" w:type="dxa"/>
          </w:tcPr>
          <w:p w14:paraId="026690EF" w14:textId="77777777" w:rsidR="00081EE7" w:rsidRPr="00F42BBC" w:rsidRDefault="00AE7B69">
            <w:pPr>
              <w:pStyle w:val="TableParagraph"/>
              <w:spacing w:before="0" w:line="205"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UA_CW_M5_M_EX_I_SS</w:t>
            </w:r>
          </w:p>
        </w:tc>
        <w:tc>
          <w:tcPr>
            <w:tcW w:w="2478" w:type="dxa"/>
          </w:tcPr>
          <w:p w14:paraId="33D2BFC5" w14:textId="77777777" w:rsidR="00081EE7" w:rsidRPr="00F42BBC" w:rsidRDefault="00AE7B69">
            <w:pPr>
              <w:pStyle w:val="TableParagraph"/>
              <w:spacing w:before="0" w:line="205" w:lineRule="exact"/>
              <w:rPr>
                <w:rFonts w:ascii="Times New Roman" w:hAnsi="Times New Roman" w:cs="Times New Roman"/>
                <w:sz w:val="20"/>
                <w:szCs w:val="20"/>
              </w:rPr>
            </w:pPr>
            <w:r w:rsidRPr="00F42BBC">
              <w:rPr>
                <w:rFonts w:ascii="Times New Roman" w:hAnsi="Times New Roman" w:cs="Times New Roman"/>
                <w:spacing w:val="-10"/>
                <w:sz w:val="20"/>
                <w:szCs w:val="20"/>
              </w:rPr>
              <w:t>2</w:t>
            </w:r>
          </w:p>
        </w:tc>
      </w:tr>
      <w:tr w:rsidR="00081EE7" w:rsidRPr="00F42BBC" w14:paraId="7BD99E2C" w14:textId="77777777" w:rsidTr="00EB3E81">
        <w:trPr>
          <w:trHeight w:val="230"/>
        </w:trPr>
        <w:tc>
          <w:tcPr>
            <w:tcW w:w="432" w:type="dxa"/>
          </w:tcPr>
          <w:p w14:paraId="0C2FD74C"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4</w:t>
            </w:r>
          </w:p>
        </w:tc>
        <w:tc>
          <w:tcPr>
            <w:tcW w:w="6130" w:type="dxa"/>
          </w:tcPr>
          <w:p w14:paraId="226329D8"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UA_CW_M5_M_EX_S_SS</w:t>
            </w:r>
          </w:p>
        </w:tc>
        <w:tc>
          <w:tcPr>
            <w:tcW w:w="2478" w:type="dxa"/>
          </w:tcPr>
          <w:p w14:paraId="514915E4"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1</w:t>
            </w:r>
          </w:p>
        </w:tc>
      </w:tr>
      <w:tr w:rsidR="00081EE7" w:rsidRPr="00F42BBC" w14:paraId="27450F30" w14:textId="77777777" w:rsidTr="00EB3E81">
        <w:trPr>
          <w:trHeight w:val="230"/>
        </w:trPr>
        <w:tc>
          <w:tcPr>
            <w:tcW w:w="432" w:type="dxa"/>
          </w:tcPr>
          <w:p w14:paraId="6695EFB9"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5</w:t>
            </w:r>
          </w:p>
        </w:tc>
        <w:tc>
          <w:tcPr>
            <w:tcW w:w="6130" w:type="dxa"/>
          </w:tcPr>
          <w:p w14:paraId="211A8239"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UA_CW_M5_M_SH_D_CS</w:t>
            </w:r>
          </w:p>
        </w:tc>
        <w:tc>
          <w:tcPr>
            <w:tcW w:w="2478" w:type="dxa"/>
          </w:tcPr>
          <w:p w14:paraId="11027B68"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2</w:t>
            </w:r>
          </w:p>
        </w:tc>
      </w:tr>
      <w:tr w:rsidR="00081EE7" w:rsidRPr="00F42BBC" w14:paraId="3506F97F" w14:textId="77777777" w:rsidTr="00EB3E81">
        <w:trPr>
          <w:trHeight w:val="230"/>
        </w:trPr>
        <w:tc>
          <w:tcPr>
            <w:tcW w:w="432" w:type="dxa"/>
          </w:tcPr>
          <w:p w14:paraId="1F646614"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6</w:t>
            </w:r>
          </w:p>
        </w:tc>
        <w:tc>
          <w:tcPr>
            <w:tcW w:w="6130" w:type="dxa"/>
          </w:tcPr>
          <w:p w14:paraId="69ACC53C"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UA_CW_M5_M_SH_D_SS</w:t>
            </w:r>
          </w:p>
        </w:tc>
        <w:tc>
          <w:tcPr>
            <w:tcW w:w="2478" w:type="dxa"/>
          </w:tcPr>
          <w:p w14:paraId="241782F0"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1</w:t>
            </w:r>
          </w:p>
        </w:tc>
      </w:tr>
      <w:tr w:rsidR="00081EE7" w:rsidRPr="00F42BBC" w14:paraId="3DDF4411" w14:textId="77777777" w:rsidTr="00EB3E81">
        <w:trPr>
          <w:trHeight w:val="230"/>
        </w:trPr>
        <w:tc>
          <w:tcPr>
            <w:tcW w:w="432" w:type="dxa"/>
          </w:tcPr>
          <w:p w14:paraId="679E3B7A"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7</w:t>
            </w:r>
          </w:p>
        </w:tc>
        <w:tc>
          <w:tcPr>
            <w:tcW w:w="6130" w:type="dxa"/>
          </w:tcPr>
          <w:p w14:paraId="3C5C95F5"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2"/>
                <w:sz w:val="20"/>
                <w:szCs w:val="20"/>
              </w:rPr>
              <w:t>UA_CW_M5_M_SH_I_S</w:t>
            </w:r>
          </w:p>
        </w:tc>
        <w:tc>
          <w:tcPr>
            <w:tcW w:w="2478" w:type="dxa"/>
          </w:tcPr>
          <w:p w14:paraId="46F19B4A"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1</w:t>
            </w:r>
          </w:p>
        </w:tc>
      </w:tr>
      <w:tr w:rsidR="00081EE7" w:rsidRPr="00F42BBC" w14:paraId="224B8F23" w14:textId="77777777" w:rsidTr="00EB3E81">
        <w:trPr>
          <w:trHeight w:val="230"/>
        </w:trPr>
        <w:tc>
          <w:tcPr>
            <w:tcW w:w="432" w:type="dxa"/>
          </w:tcPr>
          <w:p w14:paraId="39432661"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8</w:t>
            </w:r>
          </w:p>
        </w:tc>
        <w:tc>
          <w:tcPr>
            <w:tcW w:w="6130" w:type="dxa"/>
          </w:tcPr>
          <w:p w14:paraId="602427C9"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UA_CW_M5_M_SH_I_SS</w:t>
            </w:r>
          </w:p>
        </w:tc>
        <w:tc>
          <w:tcPr>
            <w:tcW w:w="2478" w:type="dxa"/>
          </w:tcPr>
          <w:p w14:paraId="66172DF9"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2</w:t>
            </w:r>
          </w:p>
        </w:tc>
      </w:tr>
      <w:tr w:rsidR="00081EE7" w:rsidRPr="00F42BBC" w14:paraId="4893000C" w14:textId="77777777" w:rsidTr="00EB3E81">
        <w:trPr>
          <w:trHeight w:val="230"/>
        </w:trPr>
        <w:tc>
          <w:tcPr>
            <w:tcW w:w="432" w:type="dxa"/>
          </w:tcPr>
          <w:p w14:paraId="47BEF7D9" w14:textId="77777777" w:rsidR="00081EE7" w:rsidRPr="00F42BBC" w:rsidRDefault="00AE7B69">
            <w:pPr>
              <w:pStyle w:val="TableParagraph"/>
              <w:spacing w:before="0" w:line="210" w:lineRule="exact"/>
              <w:ind w:left="12" w:right="4"/>
              <w:rPr>
                <w:rFonts w:ascii="Times New Roman" w:hAnsi="Times New Roman" w:cs="Times New Roman"/>
                <w:sz w:val="20"/>
                <w:szCs w:val="20"/>
              </w:rPr>
            </w:pPr>
            <w:r w:rsidRPr="00F42BBC">
              <w:rPr>
                <w:rFonts w:ascii="Times New Roman" w:hAnsi="Times New Roman" w:cs="Times New Roman"/>
                <w:spacing w:val="-10"/>
                <w:sz w:val="20"/>
                <w:szCs w:val="20"/>
              </w:rPr>
              <w:t>9</w:t>
            </w:r>
          </w:p>
        </w:tc>
        <w:tc>
          <w:tcPr>
            <w:tcW w:w="6130" w:type="dxa"/>
          </w:tcPr>
          <w:p w14:paraId="04371A46" w14:textId="77777777" w:rsidR="00081EE7" w:rsidRPr="00F42BBC" w:rsidRDefault="00AE7B69">
            <w:pPr>
              <w:pStyle w:val="TableParagraph"/>
              <w:spacing w:before="0" w:line="210"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UA_CW_M6_M_EX_S_CS</w:t>
            </w:r>
          </w:p>
        </w:tc>
        <w:tc>
          <w:tcPr>
            <w:tcW w:w="2478" w:type="dxa"/>
          </w:tcPr>
          <w:p w14:paraId="50F7AC1F" w14:textId="77777777" w:rsidR="00081EE7" w:rsidRPr="00F42BBC" w:rsidRDefault="00AE7B69">
            <w:pPr>
              <w:pStyle w:val="TableParagraph"/>
              <w:spacing w:before="0" w:line="210" w:lineRule="exact"/>
              <w:rPr>
                <w:rFonts w:ascii="Times New Roman" w:hAnsi="Times New Roman" w:cs="Times New Roman"/>
                <w:sz w:val="20"/>
                <w:szCs w:val="20"/>
              </w:rPr>
            </w:pPr>
            <w:r w:rsidRPr="00F42BBC">
              <w:rPr>
                <w:rFonts w:ascii="Times New Roman" w:hAnsi="Times New Roman" w:cs="Times New Roman"/>
                <w:spacing w:val="-10"/>
                <w:sz w:val="20"/>
                <w:szCs w:val="20"/>
              </w:rPr>
              <w:t>1</w:t>
            </w:r>
          </w:p>
        </w:tc>
      </w:tr>
      <w:tr w:rsidR="00081EE7" w:rsidRPr="00F42BBC" w14:paraId="19124B48" w14:textId="77777777" w:rsidTr="00EB3E81">
        <w:trPr>
          <w:trHeight w:val="234"/>
        </w:trPr>
        <w:tc>
          <w:tcPr>
            <w:tcW w:w="432" w:type="dxa"/>
          </w:tcPr>
          <w:p w14:paraId="4A759D95" w14:textId="77777777" w:rsidR="00081EE7" w:rsidRPr="00F42BBC" w:rsidRDefault="00AE7B69">
            <w:pPr>
              <w:pStyle w:val="TableParagraph"/>
              <w:spacing w:before="0" w:line="215" w:lineRule="exact"/>
              <w:ind w:left="12" w:right="5"/>
              <w:rPr>
                <w:rFonts w:ascii="Times New Roman" w:hAnsi="Times New Roman" w:cs="Times New Roman"/>
                <w:sz w:val="20"/>
                <w:szCs w:val="20"/>
              </w:rPr>
            </w:pPr>
            <w:r w:rsidRPr="00F42BBC">
              <w:rPr>
                <w:rFonts w:ascii="Times New Roman" w:hAnsi="Times New Roman" w:cs="Times New Roman"/>
                <w:spacing w:val="-5"/>
                <w:sz w:val="20"/>
                <w:szCs w:val="20"/>
              </w:rPr>
              <w:t>10</w:t>
            </w:r>
          </w:p>
        </w:tc>
        <w:tc>
          <w:tcPr>
            <w:tcW w:w="6130" w:type="dxa"/>
          </w:tcPr>
          <w:p w14:paraId="1D2B3313" w14:textId="77777777" w:rsidR="00081EE7" w:rsidRPr="00F42BBC" w:rsidRDefault="00AE7B69">
            <w:pPr>
              <w:pStyle w:val="TableParagraph"/>
              <w:spacing w:before="0" w:line="215" w:lineRule="exact"/>
              <w:ind w:right="1"/>
              <w:rPr>
                <w:rFonts w:ascii="Times New Roman" w:hAnsi="Times New Roman" w:cs="Times New Roman"/>
                <w:sz w:val="20"/>
                <w:szCs w:val="20"/>
              </w:rPr>
            </w:pPr>
            <w:r w:rsidRPr="00F42BBC">
              <w:rPr>
                <w:rFonts w:ascii="Times New Roman" w:hAnsi="Times New Roman" w:cs="Times New Roman"/>
                <w:spacing w:val="-2"/>
                <w:sz w:val="20"/>
                <w:szCs w:val="20"/>
              </w:rPr>
              <w:t>UA_CW_M6_M_SH_S_CS</w:t>
            </w:r>
          </w:p>
        </w:tc>
        <w:tc>
          <w:tcPr>
            <w:tcW w:w="2478" w:type="dxa"/>
          </w:tcPr>
          <w:p w14:paraId="1D53207E" w14:textId="77777777" w:rsidR="00081EE7" w:rsidRPr="00F42BBC" w:rsidRDefault="00AE7B69">
            <w:pPr>
              <w:pStyle w:val="TableParagraph"/>
              <w:spacing w:before="0" w:line="215" w:lineRule="exact"/>
              <w:rPr>
                <w:rFonts w:ascii="Times New Roman" w:hAnsi="Times New Roman" w:cs="Times New Roman"/>
                <w:sz w:val="20"/>
                <w:szCs w:val="20"/>
              </w:rPr>
            </w:pPr>
            <w:r w:rsidRPr="00F42BBC">
              <w:rPr>
                <w:rFonts w:ascii="Times New Roman" w:hAnsi="Times New Roman" w:cs="Times New Roman"/>
                <w:spacing w:val="-10"/>
                <w:sz w:val="20"/>
                <w:szCs w:val="20"/>
              </w:rPr>
              <w:t>1</w:t>
            </w:r>
          </w:p>
        </w:tc>
      </w:tr>
    </w:tbl>
    <w:p w14:paraId="39CDC4D0" w14:textId="77777777" w:rsidR="002A1C8A" w:rsidRDefault="002A1C8A" w:rsidP="00387D4F">
      <w:pPr>
        <w:spacing w:before="120"/>
        <w:rPr>
          <w:rFonts w:ascii="Times New Roman" w:hAnsi="Times New Roman" w:cs="Times New Roman"/>
          <w:b/>
          <w:sz w:val="24"/>
          <w:szCs w:val="24"/>
        </w:rPr>
      </w:pPr>
    </w:p>
    <w:p w14:paraId="26A1CBBD" w14:textId="77777777" w:rsidR="002A1C8A" w:rsidRDefault="002A1C8A" w:rsidP="00387D4F">
      <w:pPr>
        <w:spacing w:before="120"/>
        <w:rPr>
          <w:rFonts w:ascii="Times New Roman" w:hAnsi="Times New Roman" w:cs="Times New Roman"/>
          <w:b/>
          <w:sz w:val="24"/>
          <w:szCs w:val="24"/>
        </w:rPr>
      </w:pPr>
    </w:p>
    <w:p w14:paraId="4F1A867C" w14:textId="77777777" w:rsidR="002A1C8A" w:rsidRDefault="002A1C8A" w:rsidP="00387D4F">
      <w:pPr>
        <w:spacing w:before="120"/>
        <w:rPr>
          <w:rFonts w:ascii="Times New Roman" w:hAnsi="Times New Roman" w:cs="Times New Roman"/>
          <w:b/>
          <w:sz w:val="24"/>
          <w:szCs w:val="24"/>
        </w:rPr>
      </w:pPr>
    </w:p>
    <w:p w14:paraId="4E639775" w14:textId="77777777" w:rsidR="002A1C8A" w:rsidRDefault="002A1C8A" w:rsidP="00387D4F">
      <w:pPr>
        <w:spacing w:before="120"/>
        <w:rPr>
          <w:rFonts w:ascii="Times New Roman" w:hAnsi="Times New Roman" w:cs="Times New Roman"/>
          <w:b/>
          <w:sz w:val="24"/>
          <w:szCs w:val="24"/>
        </w:rPr>
      </w:pPr>
    </w:p>
    <w:p w14:paraId="367586F3" w14:textId="77777777" w:rsidR="002A1C8A" w:rsidRDefault="002A1C8A" w:rsidP="00387D4F">
      <w:pPr>
        <w:spacing w:before="120"/>
        <w:rPr>
          <w:rFonts w:ascii="Times New Roman" w:hAnsi="Times New Roman" w:cs="Times New Roman"/>
          <w:b/>
          <w:sz w:val="24"/>
          <w:szCs w:val="24"/>
        </w:rPr>
      </w:pPr>
    </w:p>
    <w:p w14:paraId="4877A648" w14:textId="77777777" w:rsidR="002A1C8A" w:rsidRDefault="002A1C8A" w:rsidP="00387D4F">
      <w:pPr>
        <w:spacing w:before="120"/>
        <w:rPr>
          <w:rFonts w:ascii="Times New Roman" w:hAnsi="Times New Roman" w:cs="Times New Roman"/>
          <w:b/>
          <w:sz w:val="24"/>
          <w:szCs w:val="24"/>
        </w:rPr>
      </w:pPr>
    </w:p>
    <w:p w14:paraId="0C2F81A8" w14:textId="77777777" w:rsidR="002A1C8A" w:rsidRDefault="002A1C8A" w:rsidP="00387D4F">
      <w:pPr>
        <w:spacing w:before="120"/>
        <w:rPr>
          <w:rFonts w:ascii="Times New Roman" w:hAnsi="Times New Roman" w:cs="Times New Roman"/>
          <w:b/>
          <w:sz w:val="24"/>
          <w:szCs w:val="24"/>
        </w:rPr>
      </w:pPr>
    </w:p>
    <w:p w14:paraId="77B7CC66" w14:textId="77777777" w:rsidR="002A1C8A" w:rsidRDefault="002A1C8A" w:rsidP="00387D4F">
      <w:pPr>
        <w:spacing w:before="120"/>
        <w:rPr>
          <w:rFonts w:ascii="Times New Roman" w:hAnsi="Times New Roman" w:cs="Times New Roman"/>
          <w:b/>
          <w:sz w:val="24"/>
          <w:szCs w:val="24"/>
        </w:rPr>
      </w:pPr>
    </w:p>
    <w:p w14:paraId="6DDEC3E6" w14:textId="158DB079" w:rsidR="00081EE7" w:rsidRDefault="00AE7B69" w:rsidP="00387D4F">
      <w:pPr>
        <w:spacing w:before="120"/>
        <w:rPr>
          <w:rFonts w:ascii="Times New Roman" w:hAnsi="Times New Roman" w:cs="Times New Roman"/>
          <w:b/>
          <w:spacing w:val="-4"/>
          <w:sz w:val="24"/>
          <w:szCs w:val="24"/>
        </w:rPr>
      </w:pPr>
      <w:r w:rsidRPr="00A86BFD">
        <w:rPr>
          <w:rFonts w:ascii="Times New Roman" w:hAnsi="Times New Roman" w:cs="Times New Roman"/>
          <w:b/>
          <w:sz w:val="24"/>
          <w:szCs w:val="24"/>
        </w:rPr>
        <w:t>Категорія</w:t>
      </w:r>
      <w:r w:rsidRPr="00A86BFD">
        <w:rPr>
          <w:rFonts w:ascii="Times New Roman" w:hAnsi="Times New Roman" w:cs="Times New Roman"/>
          <w:b/>
          <w:spacing w:val="-12"/>
          <w:sz w:val="24"/>
          <w:szCs w:val="24"/>
        </w:rPr>
        <w:t xml:space="preserve"> </w:t>
      </w:r>
      <w:r w:rsidRPr="00A86BFD">
        <w:rPr>
          <w:rFonts w:ascii="Times New Roman" w:hAnsi="Times New Roman" w:cs="Times New Roman"/>
          <w:b/>
          <w:sz w:val="24"/>
          <w:szCs w:val="24"/>
        </w:rPr>
        <w:t>«істотно</w:t>
      </w:r>
      <w:r w:rsidRPr="00A86BFD">
        <w:rPr>
          <w:rFonts w:ascii="Times New Roman" w:hAnsi="Times New Roman" w:cs="Times New Roman"/>
          <w:b/>
          <w:spacing w:val="-12"/>
          <w:sz w:val="24"/>
          <w:szCs w:val="24"/>
        </w:rPr>
        <w:t xml:space="preserve"> </w:t>
      </w:r>
      <w:r w:rsidRPr="00A86BFD">
        <w:rPr>
          <w:rFonts w:ascii="Times New Roman" w:hAnsi="Times New Roman" w:cs="Times New Roman"/>
          <w:b/>
          <w:sz w:val="24"/>
          <w:szCs w:val="24"/>
        </w:rPr>
        <w:t>змінені</w:t>
      </w:r>
      <w:r w:rsidRPr="00A86BFD">
        <w:rPr>
          <w:rFonts w:ascii="Times New Roman" w:hAnsi="Times New Roman" w:cs="Times New Roman"/>
          <w:b/>
          <w:spacing w:val="-11"/>
          <w:sz w:val="24"/>
          <w:szCs w:val="24"/>
        </w:rPr>
        <w:t xml:space="preserve"> </w:t>
      </w:r>
      <w:r w:rsidRPr="00A86BFD">
        <w:rPr>
          <w:rFonts w:ascii="Times New Roman" w:hAnsi="Times New Roman" w:cs="Times New Roman"/>
          <w:b/>
          <w:sz w:val="24"/>
          <w:szCs w:val="24"/>
        </w:rPr>
        <w:t>масиви</w:t>
      </w:r>
      <w:r w:rsidRPr="00A86BFD">
        <w:rPr>
          <w:rFonts w:ascii="Times New Roman" w:hAnsi="Times New Roman" w:cs="Times New Roman"/>
          <w:b/>
          <w:spacing w:val="-11"/>
          <w:sz w:val="24"/>
          <w:szCs w:val="24"/>
        </w:rPr>
        <w:t xml:space="preserve"> </w:t>
      </w:r>
      <w:r w:rsidRPr="00A86BFD">
        <w:rPr>
          <w:rFonts w:ascii="Times New Roman" w:hAnsi="Times New Roman" w:cs="Times New Roman"/>
          <w:b/>
          <w:sz w:val="24"/>
          <w:szCs w:val="24"/>
        </w:rPr>
        <w:t>поверхневих</w:t>
      </w:r>
      <w:r w:rsidRPr="00A86BFD">
        <w:rPr>
          <w:rFonts w:ascii="Times New Roman" w:hAnsi="Times New Roman" w:cs="Times New Roman"/>
          <w:b/>
          <w:spacing w:val="-10"/>
          <w:sz w:val="24"/>
          <w:szCs w:val="24"/>
        </w:rPr>
        <w:t xml:space="preserve"> </w:t>
      </w:r>
      <w:r w:rsidRPr="00A86BFD">
        <w:rPr>
          <w:rFonts w:ascii="Times New Roman" w:hAnsi="Times New Roman" w:cs="Times New Roman"/>
          <w:b/>
          <w:spacing w:val="-4"/>
          <w:sz w:val="24"/>
          <w:szCs w:val="24"/>
        </w:rPr>
        <w:t>вод»</w:t>
      </w:r>
    </w:p>
    <w:p w14:paraId="5E4651E2" w14:textId="77777777" w:rsidR="002A1C8A" w:rsidRPr="00A86BFD" w:rsidRDefault="002A1C8A" w:rsidP="002A1C8A">
      <w:pPr>
        <w:pStyle w:val="a3"/>
        <w:spacing w:before="116"/>
        <w:jc w:val="both"/>
        <w:rPr>
          <w:rFonts w:ascii="Times New Roman" w:hAnsi="Times New Roman" w:cs="Times New Roman"/>
          <w:sz w:val="24"/>
          <w:szCs w:val="24"/>
        </w:rPr>
      </w:pPr>
      <w:r w:rsidRPr="00A86BFD">
        <w:rPr>
          <w:rFonts w:ascii="Times New Roman" w:hAnsi="Times New Roman" w:cs="Times New Roman"/>
          <w:noProof/>
          <w:sz w:val="24"/>
          <w:szCs w:val="24"/>
          <w:lang w:eastAsia="uk-UA"/>
        </w:rPr>
        <w:drawing>
          <wp:anchor distT="0" distB="0" distL="0" distR="0" simplePos="0" relativeHeight="487592960" behindDoc="1" locked="0" layoutInCell="1" allowOverlap="1" wp14:anchorId="4AC0308E" wp14:editId="5EA61D87">
            <wp:simplePos x="0" y="0"/>
            <wp:positionH relativeFrom="page">
              <wp:posOffset>1111250</wp:posOffset>
            </wp:positionH>
            <wp:positionV relativeFrom="paragraph">
              <wp:posOffset>232410</wp:posOffset>
            </wp:positionV>
            <wp:extent cx="3424555" cy="1739900"/>
            <wp:effectExtent l="0" t="0" r="4445" b="0"/>
            <wp:wrapSquare wrapText="bothSides"/>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3424555" cy="1739900"/>
                    </a:xfrm>
                    <a:prstGeom prst="rect">
                      <a:avLst/>
                    </a:prstGeom>
                  </pic:spPr>
                </pic:pic>
              </a:graphicData>
            </a:graphic>
            <wp14:sizeRelH relativeFrom="margin">
              <wp14:pctWidth>0</wp14:pctWidth>
            </wp14:sizeRelH>
          </wp:anchor>
        </w:drawing>
      </w:r>
      <w:r w:rsidRPr="00A86BFD">
        <w:rPr>
          <w:rFonts w:ascii="Times New Roman" w:hAnsi="Times New Roman" w:cs="Times New Roman"/>
          <w:sz w:val="24"/>
          <w:szCs w:val="24"/>
        </w:rPr>
        <w:t>У басейні визначено 142 ІЗМПВ. Частка ІЗМПВ від загальної кількості МПВ в РБР Криму становить 35%. Основна частина (91 МПВ) віднесені до ІЗМПВ з причини спрямлення.</w:t>
      </w:r>
    </w:p>
    <w:p w14:paraId="3A86618A" w14:textId="77777777" w:rsidR="00081EE7" w:rsidRPr="00A86BFD" w:rsidRDefault="00AE7B69" w:rsidP="00B51B88">
      <w:pPr>
        <w:pStyle w:val="a3"/>
        <w:ind w:left="465"/>
        <w:jc w:val="both"/>
        <w:rPr>
          <w:rFonts w:ascii="Times New Roman" w:hAnsi="Times New Roman" w:cs="Times New Roman"/>
          <w:sz w:val="24"/>
          <w:szCs w:val="24"/>
        </w:rPr>
      </w:pPr>
      <w:r w:rsidRPr="00A86BFD">
        <w:rPr>
          <w:rFonts w:ascii="Times New Roman" w:hAnsi="Times New Roman" w:cs="Times New Roman"/>
          <w:sz w:val="24"/>
          <w:szCs w:val="24"/>
        </w:rPr>
        <w:t>23</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віднесені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ІЗМПВ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причини</w:t>
      </w:r>
      <w:r w:rsidRPr="00A86BFD">
        <w:rPr>
          <w:rFonts w:ascii="Times New Roman" w:hAnsi="Times New Roman" w:cs="Times New Roman"/>
          <w:spacing w:val="-4"/>
          <w:sz w:val="24"/>
          <w:szCs w:val="24"/>
        </w:rPr>
        <w:t xml:space="preserve"> </w:t>
      </w:r>
      <w:r w:rsidRPr="00A86BFD">
        <w:rPr>
          <w:rFonts w:ascii="Times New Roman" w:hAnsi="Times New Roman" w:cs="Times New Roman"/>
          <w:spacing w:val="-2"/>
          <w:sz w:val="24"/>
          <w:szCs w:val="24"/>
        </w:rPr>
        <w:t>зарегульованості.</w:t>
      </w:r>
    </w:p>
    <w:p w14:paraId="5058BE4D" w14:textId="77777777" w:rsidR="00081EE7" w:rsidRPr="00A86BFD" w:rsidRDefault="00AE7B69" w:rsidP="00B51B88">
      <w:pPr>
        <w:pStyle w:val="a3"/>
        <w:ind w:left="465"/>
        <w:jc w:val="both"/>
        <w:rPr>
          <w:rFonts w:ascii="Times New Roman" w:hAnsi="Times New Roman" w:cs="Times New Roman"/>
          <w:sz w:val="24"/>
          <w:szCs w:val="24"/>
        </w:rPr>
      </w:pPr>
      <w:r w:rsidRPr="00A86BFD">
        <w:rPr>
          <w:rFonts w:ascii="Times New Roman" w:hAnsi="Times New Roman" w:cs="Times New Roman"/>
          <w:sz w:val="24"/>
          <w:szCs w:val="24"/>
        </w:rPr>
        <w:t>28</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віднесені</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ІЗМПВ</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причини</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поєднання</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зарегульованості</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спрямлення</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русла</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(рис.1).</w:t>
      </w:r>
    </w:p>
    <w:p w14:paraId="778981A3" w14:textId="77777777" w:rsidR="00081EE7" w:rsidRPr="00A86BFD" w:rsidRDefault="00081EE7">
      <w:pPr>
        <w:pStyle w:val="a3"/>
        <w:spacing w:before="165"/>
        <w:ind w:left="0"/>
        <w:rPr>
          <w:rFonts w:ascii="Times New Roman" w:hAnsi="Times New Roman" w:cs="Times New Roman"/>
          <w:sz w:val="24"/>
          <w:szCs w:val="24"/>
        </w:rPr>
      </w:pPr>
    </w:p>
    <w:p w14:paraId="217EBA6B" w14:textId="7C2098CA" w:rsidR="00081EE7" w:rsidRPr="00A86BFD" w:rsidRDefault="001536EC" w:rsidP="00D43866">
      <w:pPr>
        <w:spacing w:before="46"/>
        <w:ind w:left="348"/>
        <w:rPr>
          <w:rFonts w:ascii="Times New Roman" w:hAnsi="Times New Roman" w:cs="Times New Roman"/>
          <w:i/>
          <w:sz w:val="24"/>
          <w:szCs w:val="24"/>
        </w:rPr>
      </w:pPr>
      <w:r w:rsidRPr="00A86BFD">
        <w:rPr>
          <w:rFonts w:ascii="Times New Roman" w:hAnsi="Times New Roman" w:cs="Times New Roman"/>
          <w:i/>
          <w:sz w:val="24"/>
          <w:szCs w:val="24"/>
        </w:rPr>
        <w:t>Рисунок</w:t>
      </w:r>
      <w:r w:rsidRPr="00A86BFD">
        <w:rPr>
          <w:rFonts w:ascii="Times New Roman" w:hAnsi="Times New Roman" w:cs="Times New Roman"/>
          <w:i/>
          <w:spacing w:val="-8"/>
          <w:sz w:val="24"/>
          <w:szCs w:val="24"/>
        </w:rPr>
        <w:t xml:space="preserve"> </w:t>
      </w:r>
      <w:r w:rsidRPr="00A86BFD">
        <w:rPr>
          <w:rFonts w:ascii="Times New Roman" w:hAnsi="Times New Roman" w:cs="Times New Roman"/>
          <w:i/>
          <w:sz w:val="24"/>
          <w:szCs w:val="24"/>
        </w:rPr>
        <w:t>1</w:t>
      </w:r>
      <w:r>
        <w:rPr>
          <w:rFonts w:ascii="Times New Roman" w:hAnsi="Times New Roman" w:cs="Times New Roman"/>
          <w:i/>
          <w:sz w:val="24"/>
          <w:szCs w:val="24"/>
        </w:rPr>
        <w:t>.</w:t>
      </w:r>
      <w:r w:rsidRPr="00A86BFD">
        <w:rPr>
          <w:rFonts w:ascii="Times New Roman" w:hAnsi="Times New Roman" w:cs="Times New Roman"/>
          <w:i/>
          <w:spacing w:val="-7"/>
          <w:sz w:val="24"/>
          <w:szCs w:val="24"/>
        </w:rPr>
        <w:t xml:space="preserve"> </w:t>
      </w:r>
      <w:r w:rsidRPr="00A86BFD">
        <w:rPr>
          <w:rFonts w:ascii="Times New Roman" w:hAnsi="Times New Roman" w:cs="Times New Roman"/>
          <w:i/>
          <w:sz w:val="24"/>
          <w:szCs w:val="24"/>
        </w:rPr>
        <w:t>Розподіл</w:t>
      </w:r>
      <w:r w:rsidRPr="00A86BFD">
        <w:rPr>
          <w:rFonts w:ascii="Times New Roman" w:hAnsi="Times New Roman" w:cs="Times New Roman"/>
          <w:i/>
          <w:spacing w:val="-7"/>
          <w:sz w:val="24"/>
          <w:szCs w:val="24"/>
        </w:rPr>
        <w:t xml:space="preserve"> </w:t>
      </w:r>
      <w:r w:rsidRPr="00A86BFD">
        <w:rPr>
          <w:rFonts w:ascii="Times New Roman" w:hAnsi="Times New Roman" w:cs="Times New Roman"/>
          <w:i/>
          <w:sz w:val="24"/>
          <w:szCs w:val="24"/>
        </w:rPr>
        <w:t>ІЗМПВ</w:t>
      </w:r>
      <w:r w:rsidRPr="00A86BFD">
        <w:rPr>
          <w:rFonts w:ascii="Times New Roman" w:hAnsi="Times New Roman" w:cs="Times New Roman"/>
          <w:i/>
          <w:spacing w:val="-8"/>
          <w:sz w:val="24"/>
          <w:szCs w:val="24"/>
        </w:rPr>
        <w:t xml:space="preserve"> </w:t>
      </w:r>
      <w:r w:rsidRPr="00A86BFD">
        <w:rPr>
          <w:rFonts w:ascii="Times New Roman" w:hAnsi="Times New Roman" w:cs="Times New Roman"/>
          <w:i/>
          <w:sz w:val="24"/>
          <w:szCs w:val="24"/>
        </w:rPr>
        <w:t>за</w:t>
      </w:r>
      <w:r w:rsidRPr="00A86BFD">
        <w:rPr>
          <w:rFonts w:ascii="Times New Roman" w:hAnsi="Times New Roman" w:cs="Times New Roman"/>
          <w:i/>
          <w:spacing w:val="-7"/>
          <w:sz w:val="24"/>
          <w:szCs w:val="24"/>
        </w:rPr>
        <w:t xml:space="preserve"> </w:t>
      </w:r>
      <w:r w:rsidRPr="00A86BFD">
        <w:rPr>
          <w:rFonts w:ascii="Times New Roman" w:hAnsi="Times New Roman" w:cs="Times New Roman"/>
          <w:i/>
          <w:sz w:val="24"/>
          <w:szCs w:val="24"/>
        </w:rPr>
        <w:t>причинами</w:t>
      </w:r>
      <w:r w:rsidRPr="00A86BFD">
        <w:rPr>
          <w:rFonts w:ascii="Times New Roman" w:hAnsi="Times New Roman" w:cs="Times New Roman"/>
          <w:i/>
          <w:spacing w:val="-7"/>
          <w:sz w:val="24"/>
          <w:szCs w:val="24"/>
        </w:rPr>
        <w:t xml:space="preserve"> </w:t>
      </w:r>
      <w:r w:rsidRPr="00A86BFD">
        <w:rPr>
          <w:rFonts w:ascii="Times New Roman" w:hAnsi="Times New Roman" w:cs="Times New Roman"/>
          <w:i/>
          <w:sz w:val="24"/>
          <w:szCs w:val="24"/>
        </w:rPr>
        <w:t>гідроморфологічних</w:t>
      </w:r>
      <w:r w:rsidRPr="00A86BFD">
        <w:rPr>
          <w:rFonts w:ascii="Times New Roman" w:hAnsi="Times New Roman" w:cs="Times New Roman"/>
          <w:i/>
          <w:spacing w:val="-8"/>
          <w:sz w:val="24"/>
          <w:szCs w:val="24"/>
        </w:rPr>
        <w:t xml:space="preserve"> </w:t>
      </w:r>
      <w:r w:rsidR="00AE7B69" w:rsidRPr="00A86BFD">
        <w:rPr>
          <w:rFonts w:ascii="Times New Roman" w:hAnsi="Times New Roman" w:cs="Times New Roman"/>
          <w:i/>
          <w:sz w:val="24"/>
          <w:szCs w:val="24"/>
        </w:rPr>
        <w:t>навантажень</w:t>
      </w:r>
      <w:r w:rsidR="00AE7B69" w:rsidRPr="00A86BFD">
        <w:rPr>
          <w:rFonts w:ascii="Times New Roman" w:hAnsi="Times New Roman" w:cs="Times New Roman"/>
          <w:i/>
          <w:spacing w:val="-7"/>
          <w:sz w:val="24"/>
          <w:szCs w:val="24"/>
        </w:rPr>
        <w:t xml:space="preserve"> </w:t>
      </w:r>
      <w:r w:rsidR="00AE7B69" w:rsidRPr="00A86BFD">
        <w:rPr>
          <w:rFonts w:ascii="Times New Roman" w:hAnsi="Times New Roman" w:cs="Times New Roman"/>
          <w:i/>
          <w:spacing w:val="-5"/>
          <w:sz w:val="24"/>
          <w:szCs w:val="24"/>
        </w:rPr>
        <w:t>(%)</w:t>
      </w:r>
    </w:p>
    <w:p w14:paraId="15C26D38" w14:textId="77777777" w:rsidR="00937166" w:rsidRDefault="00937166">
      <w:pPr>
        <w:spacing w:before="120"/>
        <w:ind w:left="463"/>
        <w:rPr>
          <w:rFonts w:ascii="Times New Roman" w:hAnsi="Times New Roman" w:cs="Times New Roman"/>
          <w:b/>
          <w:sz w:val="24"/>
          <w:szCs w:val="24"/>
        </w:rPr>
      </w:pPr>
    </w:p>
    <w:p w14:paraId="5EE4C8B8" w14:textId="77777777" w:rsidR="00081EE7" w:rsidRPr="00A86BFD" w:rsidRDefault="00AE7B69" w:rsidP="002A1C8A">
      <w:pPr>
        <w:spacing w:before="120"/>
        <w:rPr>
          <w:rFonts w:ascii="Times New Roman" w:hAnsi="Times New Roman" w:cs="Times New Roman"/>
          <w:b/>
          <w:sz w:val="24"/>
          <w:szCs w:val="24"/>
        </w:rPr>
      </w:pPr>
      <w:r w:rsidRPr="00A86BFD">
        <w:rPr>
          <w:rFonts w:ascii="Times New Roman" w:hAnsi="Times New Roman" w:cs="Times New Roman"/>
          <w:b/>
          <w:sz w:val="24"/>
          <w:szCs w:val="24"/>
        </w:rPr>
        <w:t>Категорія</w:t>
      </w:r>
      <w:r w:rsidRPr="00A86BFD">
        <w:rPr>
          <w:rFonts w:ascii="Times New Roman" w:hAnsi="Times New Roman" w:cs="Times New Roman"/>
          <w:b/>
          <w:spacing w:val="-13"/>
          <w:sz w:val="24"/>
          <w:szCs w:val="24"/>
        </w:rPr>
        <w:t xml:space="preserve"> </w:t>
      </w:r>
      <w:r w:rsidRPr="00A86BFD">
        <w:rPr>
          <w:rFonts w:ascii="Times New Roman" w:hAnsi="Times New Roman" w:cs="Times New Roman"/>
          <w:b/>
          <w:sz w:val="24"/>
          <w:szCs w:val="24"/>
        </w:rPr>
        <w:t>«штучні</w:t>
      </w:r>
      <w:r w:rsidRPr="00A86BFD">
        <w:rPr>
          <w:rFonts w:ascii="Times New Roman" w:hAnsi="Times New Roman" w:cs="Times New Roman"/>
          <w:b/>
          <w:spacing w:val="-11"/>
          <w:sz w:val="24"/>
          <w:szCs w:val="24"/>
        </w:rPr>
        <w:t xml:space="preserve"> </w:t>
      </w:r>
      <w:r w:rsidRPr="00A86BFD">
        <w:rPr>
          <w:rFonts w:ascii="Times New Roman" w:hAnsi="Times New Roman" w:cs="Times New Roman"/>
          <w:b/>
          <w:sz w:val="24"/>
          <w:szCs w:val="24"/>
        </w:rPr>
        <w:t>масиви</w:t>
      </w:r>
      <w:r w:rsidRPr="00A86BFD">
        <w:rPr>
          <w:rFonts w:ascii="Times New Roman" w:hAnsi="Times New Roman" w:cs="Times New Roman"/>
          <w:b/>
          <w:spacing w:val="-12"/>
          <w:sz w:val="24"/>
          <w:szCs w:val="24"/>
        </w:rPr>
        <w:t xml:space="preserve"> </w:t>
      </w:r>
      <w:r w:rsidRPr="00A86BFD">
        <w:rPr>
          <w:rFonts w:ascii="Times New Roman" w:hAnsi="Times New Roman" w:cs="Times New Roman"/>
          <w:b/>
          <w:sz w:val="24"/>
          <w:szCs w:val="24"/>
        </w:rPr>
        <w:t>поверхневих</w:t>
      </w:r>
      <w:r w:rsidRPr="00A86BFD">
        <w:rPr>
          <w:rFonts w:ascii="Times New Roman" w:hAnsi="Times New Roman" w:cs="Times New Roman"/>
          <w:b/>
          <w:spacing w:val="-11"/>
          <w:sz w:val="24"/>
          <w:szCs w:val="24"/>
        </w:rPr>
        <w:t xml:space="preserve"> </w:t>
      </w:r>
      <w:r w:rsidRPr="00A86BFD">
        <w:rPr>
          <w:rFonts w:ascii="Times New Roman" w:hAnsi="Times New Roman" w:cs="Times New Roman"/>
          <w:b/>
          <w:spacing w:val="-2"/>
          <w:sz w:val="24"/>
          <w:szCs w:val="24"/>
        </w:rPr>
        <w:t>вод».</w:t>
      </w:r>
    </w:p>
    <w:p w14:paraId="09F530B6" w14:textId="77777777" w:rsidR="00081EE7" w:rsidRPr="00A86BFD" w:rsidRDefault="009110F0" w:rsidP="008B6105">
      <w:pPr>
        <w:pStyle w:val="a3"/>
        <w:suppressAutoHyphens/>
        <w:spacing w:before="121"/>
        <w:ind w:left="465" w:right="113"/>
        <w:jc w:val="both"/>
        <w:rPr>
          <w:rFonts w:ascii="Times New Roman" w:hAnsi="Times New Roman" w:cs="Times New Roman"/>
          <w:sz w:val="24"/>
          <w:szCs w:val="24"/>
        </w:rPr>
      </w:pPr>
      <w:r w:rsidRPr="00A86BFD">
        <w:rPr>
          <w:rFonts w:ascii="Times New Roman" w:hAnsi="Times New Roman" w:cs="Times New Roman"/>
          <w:noProof/>
          <w:sz w:val="24"/>
          <w:szCs w:val="24"/>
          <w:lang w:eastAsia="uk-UA"/>
        </w:rPr>
        <w:drawing>
          <wp:anchor distT="0" distB="0" distL="0" distR="0" simplePos="0" relativeHeight="487589376" behindDoc="1" locked="0" layoutInCell="1" allowOverlap="1" wp14:anchorId="4BDF49B8" wp14:editId="501C077C">
            <wp:simplePos x="0" y="0"/>
            <wp:positionH relativeFrom="page">
              <wp:posOffset>1345565</wp:posOffset>
            </wp:positionH>
            <wp:positionV relativeFrom="paragraph">
              <wp:posOffset>122555</wp:posOffset>
            </wp:positionV>
            <wp:extent cx="3331845" cy="2194560"/>
            <wp:effectExtent l="0" t="0" r="1905" b="0"/>
            <wp:wrapSquare wrapText="bothSides"/>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3331845" cy="2194560"/>
                    </a:xfrm>
                    <a:prstGeom prst="rect">
                      <a:avLst/>
                    </a:prstGeom>
                  </pic:spPr>
                </pic:pic>
              </a:graphicData>
            </a:graphic>
          </wp:anchor>
        </w:drawing>
      </w:r>
      <w:r w:rsidR="00AE7B69" w:rsidRPr="00A86BFD">
        <w:rPr>
          <w:rFonts w:ascii="Times New Roman" w:hAnsi="Times New Roman" w:cs="Times New Roman"/>
          <w:sz w:val="24"/>
          <w:szCs w:val="24"/>
        </w:rPr>
        <w:t>У</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басейні</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річок</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Криму</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визначено</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25</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ШМПВ,</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серед</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яких</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11</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ШМПВ</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канали,</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14</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ШМПВ</w:t>
      </w:r>
      <w:r w:rsidR="00AE7B69" w:rsidRPr="00A86BFD">
        <w:rPr>
          <w:rFonts w:ascii="Times New Roman" w:hAnsi="Times New Roman" w:cs="Times New Roman"/>
          <w:spacing w:val="31"/>
          <w:sz w:val="24"/>
          <w:szCs w:val="24"/>
        </w:rPr>
        <w:t xml:space="preserve"> </w:t>
      </w:r>
      <w:r w:rsidR="00AE7B69" w:rsidRPr="00A86BFD">
        <w:rPr>
          <w:rFonts w:ascii="Times New Roman" w:hAnsi="Times New Roman" w:cs="Times New Roman"/>
          <w:sz w:val="24"/>
          <w:szCs w:val="24"/>
        </w:rPr>
        <w:t>–</w:t>
      </w:r>
      <w:r w:rsidR="00AE7B69" w:rsidRPr="00A86BFD">
        <w:rPr>
          <w:rFonts w:ascii="Times New Roman" w:hAnsi="Times New Roman" w:cs="Times New Roman"/>
          <w:spacing w:val="32"/>
          <w:sz w:val="24"/>
          <w:szCs w:val="24"/>
        </w:rPr>
        <w:t xml:space="preserve"> </w:t>
      </w:r>
      <w:r w:rsidR="00AE7B69" w:rsidRPr="00A86BFD">
        <w:rPr>
          <w:rFonts w:ascii="Times New Roman" w:hAnsi="Times New Roman" w:cs="Times New Roman"/>
          <w:sz w:val="24"/>
          <w:szCs w:val="24"/>
        </w:rPr>
        <w:t>наливні водосховища та ставки.</w:t>
      </w:r>
    </w:p>
    <w:p w14:paraId="1E5A5EE1" w14:textId="77777777" w:rsidR="00B826FA" w:rsidRDefault="00AE7B69" w:rsidP="008B4748">
      <w:pPr>
        <w:pStyle w:val="a3"/>
        <w:spacing w:before="121"/>
        <w:jc w:val="both"/>
        <w:rPr>
          <w:rFonts w:ascii="Times New Roman" w:hAnsi="Times New Roman" w:cs="Times New Roman"/>
          <w:sz w:val="24"/>
          <w:szCs w:val="24"/>
        </w:rPr>
      </w:pPr>
      <w:r w:rsidRPr="00A86BFD">
        <w:rPr>
          <w:rFonts w:ascii="Times New Roman" w:hAnsi="Times New Roman" w:cs="Times New Roman"/>
          <w:sz w:val="24"/>
          <w:szCs w:val="24"/>
        </w:rPr>
        <w:t>Відсотковий</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розподіл</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визначених</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за</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категоріями</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представлений</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рисунку</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5"/>
          <w:sz w:val="24"/>
          <w:szCs w:val="24"/>
        </w:rPr>
        <w:t>2.</w:t>
      </w:r>
      <w:r w:rsidR="00A96C5B" w:rsidRPr="00A96C5B">
        <w:rPr>
          <w:rFonts w:ascii="Times New Roman" w:hAnsi="Times New Roman" w:cs="Times New Roman"/>
          <w:sz w:val="24"/>
          <w:szCs w:val="24"/>
        </w:rPr>
        <w:t xml:space="preserve"> </w:t>
      </w:r>
    </w:p>
    <w:p w14:paraId="0BF6B063" w14:textId="603DC63D" w:rsidR="00B826FA" w:rsidRDefault="00B826FA" w:rsidP="008B4748">
      <w:pPr>
        <w:pStyle w:val="a3"/>
        <w:spacing w:before="121"/>
        <w:jc w:val="both"/>
        <w:rPr>
          <w:rFonts w:ascii="Times New Roman" w:hAnsi="Times New Roman" w:cs="Times New Roman"/>
          <w:sz w:val="24"/>
          <w:szCs w:val="24"/>
        </w:rPr>
      </w:pPr>
    </w:p>
    <w:p w14:paraId="3CEAEB40" w14:textId="1B4FCEF8" w:rsidR="00001DBB" w:rsidRDefault="00001DBB" w:rsidP="008B4748">
      <w:pPr>
        <w:pStyle w:val="a3"/>
        <w:spacing w:before="121"/>
        <w:jc w:val="both"/>
        <w:rPr>
          <w:rFonts w:ascii="Times New Roman" w:hAnsi="Times New Roman" w:cs="Times New Roman"/>
          <w:sz w:val="24"/>
          <w:szCs w:val="24"/>
        </w:rPr>
      </w:pPr>
    </w:p>
    <w:p w14:paraId="5FC3B5F7" w14:textId="7228B592" w:rsidR="00001DBB" w:rsidRDefault="00001DBB" w:rsidP="008B4748">
      <w:pPr>
        <w:pStyle w:val="a3"/>
        <w:spacing w:before="121"/>
        <w:jc w:val="both"/>
        <w:rPr>
          <w:rFonts w:ascii="Times New Roman" w:hAnsi="Times New Roman" w:cs="Times New Roman"/>
          <w:sz w:val="24"/>
          <w:szCs w:val="24"/>
        </w:rPr>
      </w:pPr>
    </w:p>
    <w:p w14:paraId="1ECA9103" w14:textId="5C29D404" w:rsidR="00001DBB" w:rsidRDefault="00001DBB" w:rsidP="008B4748">
      <w:pPr>
        <w:pStyle w:val="a3"/>
        <w:spacing w:before="121"/>
        <w:jc w:val="both"/>
        <w:rPr>
          <w:rFonts w:ascii="Times New Roman" w:hAnsi="Times New Roman" w:cs="Times New Roman"/>
          <w:sz w:val="24"/>
          <w:szCs w:val="24"/>
        </w:rPr>
      </w:pPr>
    </w:p>
    <w:p w14:paraId="084A3D49" w14:textId="099273EC" w:rsidR="00001DBB" w:rsidRPr="00A86BFD" w:rsidRDefault="00001DBB" w:rsidP="00001DBB">
      <w:pPr>
        <w:ind w:left="348"/>
        <w:rPr>
          <w:rFonts w:ascii="Times New Roman" w:hAnsi="Times New Roman" w:cs="Times New Roman"/>
          <w:i/>
          <w:sz w:val="24"/>
          <w:szCs w:val="24"/>
        </w:rPr>
      </w:pPr>
      <w:r w:rsidRPr="00A86BFD">
        <w:rPr>
          <w:rFonts w:ascii="Times New Roman" w:hAnsi="Times New Roman" w:cs="Times New Roman"/>
          <w:i/>
          <w:sz w:val="24"/>
          <w:szCs w:val="24"/>
        </w:rPr>
        <w:t>Рисунок</w:t>
      </w:r>
      <w:r w:rsidRPr="00A86BFD">
        <w:rPr>
          <w:rFonts w:ascii="Times New Roman" w:hAnsi="Times New Roman" w:cs="Times New Roman"/>
          <w:i/>
          <w:spacing w:val="-6"/>
          <w:sz w:val="24"/>
          <w:szCs w:val="24"/>
        </w:rPr>
        <w:t xml:space="preserve"> 2</w:t>
      </w:r>
      <w:r w:rsidRPr="00001DBB">
        <w:rPr>
          <w:rFonts w:ascii="Times New Roman" w:hAnsi="Times New Roman" w:cs="Times New Roman"/>
          <w:i/>
          <w:spacing w:val="-6"/>
          <w:sz w:val="24"/>
          <w:szCs w:val="24"/>
          <w:lang w:val="ru-RU"/>
        </w:rPr>
        <w:t>.</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Розподіл</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визначених</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МПВ</w:t>
      </w:r>
      <w:r w:rsidRPr="00A86BFD">
        <w:rPr>
          <w:rFonts w:ascii="Times New Roman" w:hAnsi="Times New Roman" w:cs="Times New Roman"/>
          <w:i/>
          <w:spacing w:val="-5"/>
          <w:sz w:val="24"/>
          <w:szCs w:val="24"/>
        </w:rPr>
        <w:t xml:space="preserve"> </w:t>
      </w:r>
      <w:r w:rsidRPr="00A86BFD">
        <w:rPr>
          <w:rFonts w:ascii="Times New Roman" w:hAnsi="Times New Roman" w:cs="Times New Roman"/>
          <w:i/>
          <w:sz w:val="24"/>
          <w:szCs w:val="24"/>
        </w:rPr>
        <w:t>за</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категоріями</w:t>
      </w:r>
      <w:r w:rsidRPr="00A86BFD">
        <w:rPr>
          <w:rFonts w:ascii="Times New Roman" w:hAnsi="Times New Roman" w:cs="Times New Roman"/>
          <w:i/>
          <w:spacing w:val="-6"/>
          <w:sz w:val="24"/>
          <w:szCs w:val="24"/>
        </w:rPr>
        <w:t xml:space="preserve"> </w:t>
      </w:r>
      <w:r w:rsidRPr="00A86BFD">
        <w:rPr>
          <w:rFonts w:ascii="Times New Roman" w:hAnsi="Times New Roman" w:cs="Times New Roman"/>
          <w:i/>
          <w:spacing w:val="-5"/>
          <w:sz w:val="24"/>
          <w:szCs w:val="24"/>
        </w:rPr>
        <w:t>(%)</w:t>
      </w:r>
    </w:p>
    <w:p w14:paraId="4BB77292" w14:textId="77777777" w:rsidR="00001DBB" w:rsidRDefault="00001DBB" w:rsidP="008B4748">
      <w:pPr>
        <w:pStyle w:val="a3"/>
        <w:spacing w:before="121"/>
        <w:jc w:val="both"/>
        <w:rPr>
          <w:rFonts w:ascii="Times New Roman" w:hAnsi="Times New Roman" w:cs="Times New Roman"/>
          <w:sz w:val="24"/>
          <w:szCs w:val="24"/>
        </w:rPr>
      </w:pPr>
    </w:p>
    <w:p w14:paraId="11D986DB" w14:textId="77777777" w:rsidR="000435F6" w:rsidRPr="00A86BFD" w:rsidRDefault="00A96C5B" w:rsidP="00BD24EB">
      <w:pPr>
        <w:pStyle w:val="a3"/>
        <w:spacing w:before="120"/>
        <w:ind w:left="0"/>
        <w:jc w:val="both"/>
        <w:rPr>
          <w:rFonts w:ascii="Times New Roman" w:hAnsi="Times New Roman" w:cs="Times New Roman"/>
          <w:b/>
          <w:bCs/>
          <w:sz w:val="24"/>
          <w:szCs w:val="24"/>
        </w:rPr>
      </w:pPr>
      <w:r w:rsidRPr="00A86BFD">
        <w:rPr>
          <w:rFonts w:ascii="Times New Roman" w:hAnsi="Times New Roman" w:cs="Times New Roman"/>
          <w:sz w:val="24"/>
          <w:szCs w:val="24"/>
        </w:rPr>
        <w:t>Кожному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із</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411</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визначеному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присвоєно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унікальний</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код,</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який</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має</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вигляд</w:t>
      </w:r>
      <w:r w:rsidR="00242FE0">
        <w:rPr>
          <w:rFonts w:ascii="Times New Roman" w:hAnsi="Times New Roman" w:cs="Times New Roman"/>
          <w:spacing w:val="-2"/>
          <w:sz w:val="24"/>
          <w:szCs w:val="24"/>
        </w:rPr>
        <w:t>:</w:t>
      </w:r>
      <w:r w:rsidR="000435F6">
        <w:rPr>
          <w:rFonts w:ascii="Times New Roman" w:hAnsi="Times New Roman" w:cs="Times New Roman"/>
          <w:spacing w:val="-2"/>
          <w:sz w:val="24"/>
          <w:szCs w:val="24"/>
        </w:rPr>
        <w:br/>
      </w:r>
      <w:r w:rsidR="000435F6" w:rsidRPr="006101B5">
        <w:rPr>
          <w:rFonts w:ascii="Times New Roman" w:hAnsi="Times New Roman" w:cs="Times New Roman"/>
          <w:bCs/>
          <w:sz w:val="24"/>
          <w:szCs w:val="24"/>
        </w:rPr>
        <w:t>UA_</w:t>
      </w:r>
      <w:r w:rsidR="000435F6" w:rsidRPr="006101B5">
        <w:rPr>
          <w:rFonts w:ascii="Times New Roman" w:hAnsi="Times New Roman" w:cs="Times New Roman"/>
          <w:bCs/>
          <w:spacing w:val="-5"/>
          <w:sz w:val="24"/>
          <w:szCs w:val="24"/>
        </w:rPr>
        <w:t xml:space="preserve"> </w:t>
      </w:r>
      <w:r w:rsidR="000435F6" w:rsidRPr="006101B5">
        <w:rPr>
          <w:rFonts w:ascii="Times New Roman" w:hAnsi="Times New Roman" w:cs="Times New Roman"/>
          <w:bCs/>
          <w:spacing w:val="-2"/>
          <w:sz w:val="24"/>
          <w:szCs w:val="24"/>
        </w:rPr>
        <w:t>М5.7_YYYY</w:t>
      </w:r>
      <w:r w:rsidR="00E759C5">
        <w:rPr>
          <w:rFonts w:ascii="Times New Roman" w:hAnsi="Times New Roman" w:cs="Times New Roman"/>
          <w:bCs/>
          <w:spacing w:val="-2"/>
          <w:sz w:val="24"/>
          <w:szCs w:val="24"/>
        </w:rPr>
        <w:t>, де</w:t>
      </w:r>
    </w:p>
    <w:p w14:paraId="53D38200" w14:textId="77777777" w:rsidR="00081EE7" w:rsidRPr="00A86BFD" w:rsidRDefault="00AE7B69" w:rsidP="00FA499B">
      <w:pPr>
        <w:pStyle w:val="a3"/>
        <w:numPr>
          <w:ilvl w:val="0"/>
          <w:numId w:val="34"/>
        </w:numPr>
        <w:jc w:val="both"/>
        <w:rPr>
          <w:rFonts w:ascii="Times New Roman" w:hAnsi="Times New Roman" w:cs="Times New Roman"/>
          <w:sz w:val="24"/>
          <w:szCs w:val="24"/>
        </w:rPr>
      </w:pPr>
      <w:r w:rsidRPr="00A86BFD">
        <w:rPr>
          <w:rFonts w:ascii="Times New Roman" w:hAnsi="Times New Roman" w:cs="Times New Roman"/>
          <w:sz w:val="24"/>
          <w:szCs w:val="24"/>
        </w:rPr>
        <w:t>UA</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2"/>
          <w:sz w:val="24"/>
          <w:szCs w:val="24"/>
        </w:rPr>
        <w:t xml:space="preserve"> </w:t>
      </w:r>
      <w:r w:rsidR="00E759C5">
        <w:rPr>
          <w:rFonts w:ascii="Times New Roman" w:hAnsi="Times New Roman" w:cs="Times New Roman"/>
          <w:spacing w:val="-2"/>
          <w:sz w:val="24"/>
          <w:szCs w:val="24"/>
        </w:rPr>
        <w:t>Україна;</w:t>
      </w:r>
    </w:p>
    <w:p w14:paraId="742F26DE" w14:textId="61FB42B1" w:rsidR="00081EE7" w:rsidRPr="00A86BFD" w:rsidRDefault="00AE7B69" w:rsidP="00F66C7D">
      <w:pPr>
        <w:pStyle w:val="a3"/>
        <w:numPr>
          <w:ilvl w:val="0"/>
          <w:numId w:val="34"/>
        </w:numPr>
        <w:jc w:val="both"/>
        <w:rPr>
          <w:rFonts w:ascii="Times New Roman" w:hAnsi="Times New Roman" w:cs="Times New Roman"/>
          <w:sz w:val="24"/>
          <w:szCs w:val="24"/>
        </w:rPr>
      </w:pPr>
      <w:r w:rsidRPr="00A86BFD">
        <w:rPr>
          <w:rFonts w:ascii="Times New Roman" w:hAnsi="Times New Roman" w:cs="Times New Roman"/>
          <w:sz w:val="24"/>
          <w:szCs w:val="24"/>
        </w:rPr>
        <w:t>М5.7</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код</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(згідно</w:t>
      </w:r>
      <w:r w:rsidR="00F66C7D" w:rsidRPr="00A86BFD">
        <w:rPr>
          <w:rFonts w:ascii="Times New Roman" w:hAnsi="Times New Roman" w:cs="Times New Roman"/>
          <w:sz w:val="24"/>
          <w:szCs w:val="24"/>
        </w:rPr>
        <w:t xml:space="preserve"> з </w:t>
      </w:r>
      <w:r w:rsidRPr="00A86BFD">
        <w:rPr>
          <w:rFonts w:ascii="Times New Roman" w:hAnsi="Times New Roman" w:cs="Times New Roman"/>
          <w:sz w:val="24"/>
          <w:szCs w:val="24"/>
        </w:rPr>
        <w:t>наказ</w:t>
      </w:r>
      <w:r w:rsidR="00F66C7D" w:rsidRPr="00A86BFD">
        <w:rPr>
          <w:rFonts w:ascii="Times New Roman" w:hAnsi="Times New Roman" w:cs="Times New Roman"/>
          <w:sz w:val="24"/>
          <w:szCs w:val="24"/>
        </w:rPr>
        <w:t xml:space="preserve">ом </w:t>
      </w:r>
      <w:r w:rsidRPr="00A86BFD">
        <w:rPr>
          <w:rFonts w:ascii="Times New Roman" w:hAnsi="Times New Roman" w:cs="Times New Roman"/>
          <w:sz w:val="24"/>
          <w:szCs w:val="24"/>
        </w:rPr>
        <w:t>Міністерства</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екології</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природних</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ресурсів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України</w:t>
      </w:r>
      <w:r w:rsidRPr="00A86BFD">
        <w:rPr>
          <w:rFonts w:ascii="Times New Roman" w:hAnsi="Times New Roman" w:cs="Times New Roman"/>
          <w:spacing w:val="4"/>
          <w:sz w:val="24"/>
          <w:szCs w:val="24"/>
        </w:rPr>
        <w:t xml:space="preserve"> </w:t>
      </w:r>
      <w:r w:rsidR="00F66C7D" w:rsidRPr="00A86BFD">
        <w:rPr>
          <w:rFonts w:ascii="Times New Roman" w:hAnsi="Times New Roman" w:cs="Times New Roman"/>
          <w:spacing w:val="-5"/>
          <w:sz w:val="24"/>
          <w:szCs w:val="24"/>
        </w:rPr>
        <w:t xml:space="preserve">від </w:t>
      </w:r>
      <w:r w:rsidR="00F66C7D" w:rsidRPr="00A86BFD">
        <w:rPr>
          <w:rFonts w:ascii="Times New Roman" w:hAnsi="Times New Roman" w:cs="Times New Roman"/>
          <w:sz w:val="24"/>
          <w:szCs w:val="24"/>
        </w:rPr>
        <w:t>29</w:t>
      </w:r>
      <w:r w:rsidR="00E816F9">
        <w:rPr>
          <w:rFonts w:ascii="Times New Roman" w:hAnsi="Times New Roman" w:cs="Times New Roman"/>
          <w:sz w:val="24"/>
          <w:szCs w:val="24"/>
        </w:rPr>
        <w:t xml:space="preserve"> березня </w:t>
      </w:r>
      <w:r w:rsidR="00C3157A">
        <w:rPr>
          <w:rFonts w:ascii="Times New Roman" w:hAnsi="Times New Roman" w:cs="Times New Roman"/>
          <w:sz w:val="24"/>
          <w:szCs w:val="24"/>
        </w:rPr>
        <w:t>2</w:t>
      </w:r>
      <w:r w:rsidR="00F66C7D" w:rsidRPr="00A86BFD">
        <w:rPr>
          <w:rFonts w:ascii="Times New Roman" w:hAnsi="Times New Roman" w:cs="Times New Roman"/>
          <w:sz w:val="24"/>
          <w:szCs w:val="24"/>
        </w:rPr>
        <w:t>017</w:t>
      </w:r>
      <w:r w:rsidR="00E816F9">
        <w:rPr>
          <w:rFonts w:ascii="Times New Roman" w:hAnsi="Times New Roman" w:cs="Times New Roman"/>
          <w:sz w:val="24"/>
          <w:szCs w:val="24"/>
        </w:rPr>
        <w:t xml:space="preserve"> р.</w:t>
      </w:r>
      <w:r w:rsidR="00F66C7D"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103</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«Про</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затвердження</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Меж</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районів</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річкових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басейнів,</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суббасейнів</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та водогосподарських ділянок»</w:t>
      </w:r>
      <w:r w:rsidR="00E759C5">
        <w:rPr>
          <w:rFonts w:ascii="Times New Roman" w:hAnsi="Times New Roman" w:cs="Times New Roman"/>
          <w:sz w:val="24"/>
          <w:szCs w:val="24"/>
        </w:rPr>
        <w:t>;</w:t>
      </w:r>
    </w:p>
    <w:p w14:paraId="4FF30FEE" w14:textId="77777777" w:rsidR="00081EE7" w:rsidRPr="00A86BFD" w:rsidRDefault="00AE7B69" w:rsidP="00001DBB">
      <w:pPr>
        <w:pStyle w:val="a3"/>
        <w:numPr>
          <w:ilvl w:val="0"/>
          <w:numId w:val="34"/>
        </w:numPr>
        <w:spacing w:after="120"/>
        <w:jc w:val="both"/>
        <w:rPr>
          <w:rFonts w:ascii="Times New Roman" w:hAnsi="Times New Roman" w:cs="Times New Roman"/>
          <w:sz w:val="24"/>
          <w:szCs w:val="24"/>
        </w:rPr>
      </w:pPr>
      <w:r w:rsidRPr="00A86BFD">
        <w:rPr>
          <w:rFonts w:ascii="Times New Roman" w:hAnsi="Times New Roman" w:cs="Times New Roman"/>
          <w:sz w:val="24"/>
          <w:szCs w:val="24"/>
        </w:rPr>
        <w:t>YYYY</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унікальний</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номер</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визначеного</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2"/>
          <w:sz w:val="24"/>
          <w:szCs w:val="24"/>
        </w:rPr>
        <w:t>Криму.</w:t>
      </w:r>
    </w:p>
    <w:p w14:paraId="16852A4E" w14:textId="5BE8E791" w:rsidR="00081EE7" w:rsidRPr="00A86BFD" w:rsidRDefault="00AE7B69" w:rsidP="002A1C8A">
      <w:pPr>
        <w:pStyle w:val="a3"/>
        <w:ind w:left="0" w:right="114"/>
        <w:jc w:val="both"/>
        <w:rPr>
          <w:rFonts w:ascii="Times New Roman" w:hAnsi="Times New Roman" w:cs="Times New Roman"/>
          <w:sz w:val="24"/>
          <w:szCs w:val="24"/>
        </w:rPr>
      </w:pPr>
      <w:r w:rsidRPr="00A86BFD">
        <w:rPr>
          <w:rFonts w:ascii="Times New Roman" w:hAnsi="Times New Roman" w:cs="Times New Roman"/>
          <w:sz w:val="24"/>
          <w:szCs w:val="24"/>
        </w:rPr>
        <w:t>Кожен</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лінійний</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(категорії</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«річки»,</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«штучні</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або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істотно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змінені</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має</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довжину</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(км).</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Довжина МПВ в РБР Криму коливається від 0</w:t>
      </w:r>
      <w:r w:rsidR="00455799">
        <w:rPr>
          <w:rFonts w:ascii="Times New Roman" w:hAnsi="Times New Roman" w:cs="Times New Roman"/>
          <w:sz w:val="24"/>
          <w:szCs w:val="24"/>
        </w:rPr>
        <w:t>,</w:t>
      </w:r>
      <w:r w:rsidRPr="00A86BFD">
        <w:rPr>
          <w:rFonts w:ascii="Times New Roman" w:hAnsi="Times New Roman" w:cs="Times New Roman"/>
          <w:sz w:val="24"/>
          <w:szCs w:val="24"/>
        </w:rPr>
        <w:t>15 км (UA_M5.7_0190 – р.</w:t>
      </w:r>
      <w:r w:rsidR="00455799">
        <w:rPr>
          <w:rFonts w:ascii="Times New Roman" w:hAnsi="Times New Roman" w:cs="Times New Roman"/>
          <w:sz w:val="24"/>
          <w:szCs w:val="24"/>
        </w:rPr>
        <w:t xml:space="preserve"> Ай-Серез) до 146,</w:t>
      </w:r>
      <w:r w:rsidRPr="00A86BFD">
        <w:rPr>
          <w:rFonts w:ascii="Times New Roman" w:hAnsi="Times New Roman" w:cs="Times New Roman"/>
          <w:sz w:val="24"/>
          <w:szCs w:val="24"/>
        </w:rPr>
        <w:t>4 км (UA_М5.7_0349 – Північно-Кримський канал).</w:t>
      </w:r>
    </w:p>
    <w:p w14:paraId="0DB4B1F4" w14:textId="77777777" w:rsidR="00081EE7" w:rsidRPr="00A86BFD" w:rsidRDefault="00AE7B69" w:rsidP="002A1C8A">
      <w:pPr>
        <w:pStyle w:val="a3"/>
        <w:spacing w:before="121"/>
        <w:ind w:left="0"/>
        <w:jc w:val="both"/>
        <w:rPr>
          <w:rFonts w:ascii="Times New Roman" w:hAnsi="Times New Roman" w:cs="Times New Roman"/>
          <w:sz w:val="24"/>
          <w:szCs w:val="24"/>
        </w:rPr>
      </w:pPr>
      <w:r w:rsidRPr="00A86BFD">
        <w:rPr>
          <w:rFonts w:ascii="Times New Roman" w:hAnsi="Times New Roman" w:cs="Times New Roman"/>
          <w:sz w:val="24"/>
          <w:szCs w:val="24"/>
        </w:rPr>
        <w:t>На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рисунку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3</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представлений</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розподіл</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визначених</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лінійних</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РБР</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по</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2"/>
          <w:sz w:val="24"/>
          <w:szCs w:val="24"/>
        </w:rPr>
        <w:t>довжині.</w:t>
      </w:r>
    </w:p>
    <w:p w14:paraId="681B9948" w14:textId="77777777" w:rsidR="00081EE7" w:rsidRPr="00A86BFD" w:rsidRDefault="00AE7B69">
      <w:pPr>
        <w:pStyle w:val="a3"/>
        <w:ind w:left="2484"/>
        <w:rPr>
          <w:rFonts w:ascii="Times New Roman" w:hAnsi="Times New Roman" w:cs="Times New Roman"/>
          <w:sz w:val="24"/>
          <w:szCs w:val="24"/>
        </w:rPr>
      </w:pPr>
      <w:r w:rsidRPr="00A86BFD">
        <w:rPr>
          <w:rFonts w:ascii="Times New Roman" w:hAnsi="Times New Roman" w:cs="Times New Roman"/>
          <w:noProof/>
          <w:sz w:val="24"/>
          <w:szCs w:val="24"/>
          <w:lang w:eastAsia="uk-UA"/>
        </w:rPr>
        <w:lastRenderedPageBreak/>
        <w:drawing>
          <wp:inline distT="0" distB="0" distL="0" distR="0" wp14:anchorId="5E58129C" wp14:editId="73CEE075">
            <wp:extent cx="3480373" cy="213969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3480373" cy="2139696"/>
                    </a:xfrm>
                    <a:prstGeom prst="rect">
                      <a:avLst/>
                    </a:prstGeom>
                  </pic:spPr>
                </pic:pic>
              </a:graphicData>
            </a:graphic>
          </wp:inline>
        </w:drawing>
      </w:r>
    </w:p>
    <w:p w14:paraId="05D44F7A" w14:textId="77777777" w:rsidR="00F66C7D" w:rsidRPr="00A86BFD" w:rsidRDefault="00F66C7D">
      <w:pPr>
        <w:ind w:left="349"/>
        <w:jc w:val="center"/>
        <w:rPr>
          <w:rFonts w:ascii="Times New Roman" w:hAnsi="Times New Roman" w:cs="Times New Roman"/>
          <w:i/>
          <w:sz w:val="24"/>
          <w:szCs w:val="24"/>
        </w:rPr>
      </w:pPr>
    </w:p>
    <w:p w14:paraId="3CF9B983" w14:textId="77777777" w:rsidR="00F66C7D" w:rsidRPr="00A86BFD" w:rsidRDefault="00F66C7D">
      <w:pPr>
        <w:ind w:left="349"/>
        <w:jc w:val="center"/>
        <w:rPr>
          <w:rFonts w:ascii="Times New Roman" w:hAnsi="Times New Roman" w:cs="Times New Roman"/>
          <w:i/>
          <w:sz w:val="24"/>
          <w:szCs w:val="24"/>
        </w:rPr>
      </w:pPr>
    </w:p>
    <w:p w14:paraId="534EA749" w14:textId="77777777" w:rsidR="00081EE7" w:rsidRPr="00A86BFD" w:rsidRDefault="00AE7B69">
      <w:pPr>
        <w:ind w:left="349"/>
        <w:jc w:val="center"/>
        <w:rPr>
          <w:rFonts w:ascii="Times New Roman" w:hAnsi="Times New Roman" w:cs="Times New Roman"/>
          <w:i/>
          <w:sz w:val="24"/>
          <w:szCs w:val="24"/>
        </w:rPr>
      </w:pPr>
      <w:r w:rsidRPr="00A86BFD">
        <w:rPr>
          <w:rFonts w:ascii="Times New Roman" w:hAnsi="Times New Roman" w:cs="Times New Roman"/>
          <w:i/>
          <w:sz w:val="24"/>
          <w:szCs w:val="24"/>
        </w:rPr>
        <w:t>Рисунок</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3</w:t>
      </w:r>
      <w:r w:rsidRPr="00A86BFD">
        <w:rPr>
          <w:rFonts w:ascii="Times New Roman" w:hAnsi="Times New Roman" w:cs="Times New Roman"/>
          <w:i/>
          <w:spacing w:val="-5"/>
          <w:sz w:val="24"/>
          <w:szCs w:val="24"/>
        </w:rPr>
        <w:t xml:space="preserve"> </w:t>
      </w:r>
      <w:r w:rsidRPr="00A86BFD">
        <w:rPr>
          <w:rFonts w:ascii="Times New Roman" w:hAnsi="Times New Roman" w:cs="Times New Roman"/>
          <w:i/>
          <w:sz w:val="24"/>
          <w:szCs w:val="24"/>
        </w:rPr>
        <w:t>Розподіл</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визначених</w:t>
      </w:r>
      <w:r w:rsidRPr="00A86BFD">
        <w:rPr>
          <w:rFonts w:ascii="Times New Roman" w:hAnsi="Times New Roman" w:cs="Times New Roman"/>
          <w:i/>
          <w:spacing w:val="-5"/>
          <w:sz w:val="24"/>
          <w:szCs w:val="24"/>
        </w:rPr>
        <w:t xml:space="preserve"> </w:t>
      </w:r>
      <w:r w:rsidRPr="00A86BFD">
        <w:rPr>
          <w:rFonts w:ascii="Times New Roman" w:hAnsi="Times New Roman" w:cs="Times New Roman"/>
          <w:i/>
          <w:sz w:val="24"/>
          <w:szCs w:val="24"/>
        </w:rPr>
        <w:t>лінійних</w:t>
      </w:r>
      <w:r w:rsidRPr="00A86BFD">
        <w:rPr>
          <w:rFonts w:ascii="Times New Roman" w:hAnsi="Times New Roman" w:cs="Times New Roman"/>
          <w:i/>
          <w:spacing w:val="-5"/>
          <w:sz w:val="24"/>
          <w:szCs w:val="24"/>
        </w:rPr>
        <w:t xml:space="preserve"> </w:t>
      </w:r>
      <w:r w:rsidRPr="00A86BFD">
        <w:rPr>
          <w:rFonts w:ascii="Times New Roman" w:hAnsi="Times New Roman" w:cs="Times New Roman"/>
          <w:i/>
          <w:sz w:val="24"/>
          <w:szCs w:val="24"/>
        </w:rPr>
        <w:t>МПВ</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за</w:t>
      </w:r>
      <w:r w:rsidRPr="00A86BFD">
        <w:rPr>
          <w:rFonts w:ascii="Times New Roman" w:hAnsi="Times New Roman" w:cs="Times New Roman"/>
          <w:i/>
          <w:spacing w:val="-5"/>
          <w:sz w:val="24"/>
          <w:szCs w:val="24"/>
        </w:rPr>
        <w:t xml:space="preserve"> </w:t>
      </w:r>
      <w:r w:rsidRPr="00A86BFD">
        <w:rPr>
          <w:rFonts w:ascii="Times New Roman" w:hAnsi="Times New Roman" w:cs="Times New Roman"/>
          <w:i/>
          <w:spacing w:val="-2"/>
          <w:sz w:val="24"/>
          <w:szCs w:val="24"/>
        </w:rPr>
        <w:t>довжиною</w:t>
      </w:r>
    </w:p>
    <w:p w14:paraId="0B748D6A" w14:textId="77777777" w:rsidR="00081EE7" w:rsidRPr="00A86BFD" w:rsidRDefault="00AE7B69" w:rsidP="002A1C8A">
      <w:pPr>
        <w:pStyle w:val="a3"/>
        <w:spacing w:before="116"/>
        <w:ind w:left="0"/>
        <w:jc w:val="both"/>
        <w:rPr>
          <w:rFonts w:ascii="Times New Roman" w:hAnsi="Times New Roman" w:cs="Times New Roman"/>
          <w:sz w:val="24"/>
          <w:szCs w:val="24"/>
        </w:rPr>
      </w:pPr>
      <w:r w:rsidRPr="00A86BFD">
        <w:rPr>
          <w:rFonts w:ascii="Times New Roman" w:hAnsi="Times New Roman" w:cs="Times New Roman"/>
          <w:sz w:val="24"/>
          <w:szCs w:val="24"/>
        </w:rPr>
        <w:t>Кожний</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полігональний</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(категорії</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«озера»,</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«штучні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або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істотно</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змінені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«перехідні</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2"/>
          <w:sz w:val="24"/>
          <w:szCs w:val="24"/>
        </w:rPr>
        <w:t>води»,</w:t>
      </w:r>
      <w:r w:rsidR="00F66C7D"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«прибережні води») має площу (км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Площа МПВ в РБР Криму коливається від 0,28 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xml:space="preserve"> (UA_M5.7_0142 – Зеленоярське водосховище) до 613</w:t>
      </w:r>
      <w:r w:rsidR="00211F87">
        <w:rPr>
          <w:rFonts w:ascii="Times New Roman" w:hAnsi="Times New Roman" w:cs="Times New Roman"/>
          <w:sz w:val="24"/>
          <w:szCs w:val="24"/>
        </w:rPr>
        <w:t>,</w:t>
      </w:r>
      <w:r w:rsidRPr="00A86BFD">
        <w:rPr>
          <w:rFonts w:ascii="Times New Roman" w:hAnsi="Times New Roman" w:cs="Times New Roman"/>
          <w:sz w:val="24"/>
          <w:szCs w:val="24"/>
        </w:rPr>
        <w:t>4 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xml:space="preserve"> (UA_M5.7_0417 – прибережні води району басейну річок Криму).</w:t>
      </w:r>
    </w:p>
    <w:p w14:paraId="1161D295" w14:textId="77777777" w:rsidR="00081EE7" w:rsidRPr="00A86BFD" w:rsidRDefault="00AE7B69" w:rsidP="002A1C8A">
      <w:pPr>
        <w:pStyle w:val="a3"/>
        <w:spacing w:before="117"/>
        <w:ind w:left="0"/>
        <w:jc w:val="both"/>
        <w:rPr>
          <w:rFonts w:ascii="Times New Roman" w:hAnsi="Times New Roman" w:cs="Times New Roman"/>
          <w:sz w:val="24"/>
          <w:szCs w:val="24"/>
        </w:rPr>
      </w:pPr>
      <w:r w:rsidRPr="00A86BFD">
        <w:rPr>
          <w:rFonts w:ascii="Times New Roman" w:hAnsi="Times New Roman" w:cs="Times New Roman"/>
          <w:sz w:val="24"/>
          <w:szCs w:val="24"/>
        </w:rPr>
        <w:t xml:space="preserve">На рисунку 4 представлений розподіл визначених полігональних МПВ в РБР Криму залежно від </w:t>
      </w:r>
      <w:r w:rsidRPr="00A86BFD">
        <w:rPr>
          <w:rFonts w:ascii="Times New Roman" w:hAnsi="Times New Roman" w:cs="Times New Roman"/>
          <w:spacing w:val="-2"/>
          <w:sz w:val="24"/>
          <w:szCs w:val="24"/>
        </w:rPr>
        <w:t>площі.</w:t>
      </w:r>
    </w:p>
    <w:p w14:paraId="70D86502" w14:textId="77777777" w:rsidR="00081EE7" w:rsidRPr="00A86BFD" w:rsidRDefault="00AE7B69">
      <w:pPr>
        <w:pStyle w:val="a3"/>
        <w:spacing w:before="2"/>
        <w:ind w:left="0"/>
        <w:rPr>
          <w:rFonts w:ascii="Times New Roman" w:hAnsi="Times New Roman" w:cs="Times New Roman"/>
          <w:sz w:val="24"/>
          <w:szCs w:val="24"/>
        </w:rPr>
      </w:pPr>
      <w:r w:rsidRPr="00A86BFD">
        <w:rPr>
          <w:rFonts w:ascii="Times New Roman" w:hAnsi="Times New Roman" w:cs="Times New Roman"/>
          <w:noProof/>
          <w:sz w:val="24"/>
          <w:szCs w:val="24"/>
          <w:lang w:eastAsia="uk-UA"/>
        </w:rPr>
        <w:drawing>
          <wp:anchor distT="0" distB="0" distL="0" distR="0" simplePos="0" relativeHeight="487589888" behindDoc="1" locked="0" layoutInCell="1" allowOverlap="1" wp14:anchorId="6285D705" wp14:editId="4396D806">
            <wp:simplePos x="0" y="0"/>
            <wp:positionH relativeFrom="page">
              <wp:posOffset>2218347</wp:posOffset>
            </wp:positionH>
            <wp:positionV relativeFrom="paragraph">
              <wp:posOffset>89531</wp:posOffset>
            </wp:positionV>
            <wp:extent cx="3482614" cy="217893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3482614" cy="2178939"/>
                    </a:xfrm>
                    <a:prstGeom prst="rect">
                      <a:avLst/>
                    </a:prstGeom>
                  </pic:spPr>
                </pic:pic>
              </a:graphicData>
            </a:graphic>
          </wp:anchor>
        </w:drawing>
      </w:r>
    </w:p>
    <w:p w14:paraId="38A7F77C" w14:textId="77777777" w:rsidR="00081EE7" w:rsidRPr="00A86BFD" w:rsidRDefault="00AE7B69" w:rsidP="00BD24EB">
      <w:pPr>
        <w:spacing w:before="9" w:after="120"/>
        <w:ind w:left="348"/>
        <w:jc w:val="center"/>
        <w:rPr>
          <w:rFonts w:ascii="Times New Roman" w:hAnsi="Times New Roman" w:cs="Times New Roman"/>
          <w:i/>
          <w:sz w:val="24"/>
          <w:szCs w:val="24"/>
        </w:rPr>
      </w:pPr>
      <w:r w:rsidRPr="00A86BFD">
        <w:rPr>
          <w:rFonts w:ascii="Times New Roman" w:hAnsi="Times New Roman" w:cs="Times New Roman"/>
          <w:i/>
          <w:sz w:val="24"/>
          <w:szCs w:val="24"/>
        </w:rPr>
        <w:t>Рисунок</w:t>
      </w:r>
      <w:r w:rsidRPr="00A86BFD">
        <w:rPr>
          <w:rFonts w:ascii="Times New Roman" w:hAnsi="Times New Roman" w:cs="Times New Roman"/>
          <w:i/>
          <w:spacing w:val="-7"/>
          <w:sz w:val="24"/>
          <w:szCs w:val="24"/>
        </w:rPr>
        <w:t xml:space="preserve"> </w:t>
      </w:r>
      <w:r w:rsidRPr="00A86BFD">
        <w:rPr>
          <w:rFonts w:ascii="Times New Roman" w:hAnsi="Times New Roman" w:cs="Times New Roman"/>
          <w:i/>
          <w:sz w:val="24"/>
          <w:szCs w:val="24"/>
        </w:rPr>
        <w:t>4</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Розподіл</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визначених</w:t>
      </w:r>
      <w:r w:rsidRPr="00A86BFD">
        <w:rPr>
          <w:rFonts w:ascii="Times New Roman" w:hAnsi="Times New Roman" w:cs="Times New Roman"/>
          <w:i/>
          <w:spacing w:val="-7"/>
          <w:sz w:val="24"/>
          <w:szCs w:val="24"/>
        </w:rPr>
        <w:t xml:space="preserve"> </w:t>
      </w:r>
      <w:r w:rsidRPr="00A86BFD">
        <w:rPr>
          <w:rFonts w:ascii="Times New Roman" w:hAnsi="Times New Roman" w:cs="Times New Roman"/>
          <w:i/>
          <w:sz w:val="24"/>
          <w:szCs w:val="24"/>
        </w:rPr>
        <w:t>полігональних</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МПВ</w:t>
      </w:r>
      <w:r w:rsidRPr="00A86BFD">
        <w:rPr>
          <w:rFonts w:ascii="Times New Roman" w:hAnsi="Times New Roman" w:cs="Times New Roman"/>
          <w:i/>
          <w:spacing w:val="-6"/>
          <w:sz w:val="24"/>
          <w:szCs w:val="24"/>
        </w:rPr>
        <w:t xml:space="preserve"> </w:t>
      </w:r>
      <w:r w:rsidRPr="00A86BFD">
        <w:rPr>
          <w:rFonts w:ascii="Times New Roman" w:hAnsi="Times New Roman" w:cs="Times New Roman"/>
          <w:i/>
          <w:sz w:val="24"/>
          <w:szCs w:val="24"/>
        </w:rPr>
        <w:t>залежно</w:t>
      </w:r>
      <w:r w:rsidRPr="00A86BFD">
        <w:rPr>
          <w:rFonts w:ascii="Times New Roman" w:hAnsi="Times New Roman" w:cs="Times New Roman"/>
          <w:i/>
          <w:spacing w:val="-7"/>
          <w:sz w:val="24"/>
          <w:szCs w:val="24"/>
        </w:rPr>
        <w:t xml:space="preserve"> </w:t>
      </w:r>
      <w:r w:rsidRPr="00A86BFD">
        <w:rPr>
          <w:rFonts w:ascii="Times New Roman" w:hAnsi="Times New Roman" w:cs="Times New Roman"/>
          <w:i/>
          <w:sz w:val="24"/>
          <w:szCs w:val="24"/>
        </w:rPr>
        <w:t>від</w:t>
      </w:r>
      <w:r w:rsidRPr="00A86BFD">
        <w:rPr>
          <w:rFonts w:ascii="Times New Roman" w:hAnsi="Times New Roman" w:cs="Times New Roman"/>
          <w:i/>
          <w:spacing w:val="-6"/>
          <w:sz w:val="24"/>
          <w:szCs w:val="24"/>
        </w:rPr>
        <w:t xml:space="preserve"> </w:t>
      </w:r>
      <w:r w:rsidRPr="00A86BFD">
        <w:rPr>
          <w:rFonts w:ascii="Times New Roman" w:hAnsi="Times New Roman" w:cs="Times New Roman"/>
          <w:i/>
          <w:spacing w:val="-2"/>
          <w:sz w:val="24"/>
          <w:szCs w:val="24"/>
        </w:rPr>
        <w:t>площі</w:t>
      </w:r>
    </w:p>
    <w:p w14:paraId="1ECE3055" w14:textId="00CAFA81" w:rsidR="00081EE7" w:rsidRPr="00BD24EB" w:rsidRDefault="00AE7B69" w:rsidP="00BD24EB">
      <w:pPr>
        <w:pStyle w:val="3"/>
        <w:numPr>
          <w:ilvl w:val="2"/>
          <w:numId w:val="7"/>
        </w:numPr>
        <w:spacing w:after="120"/>
        <w:ind w:left="709"/>
        <w:rPr>
          <w:rFonts w:ascii="Times New Roman" w:hAnsi="Times New Roman" w:cs="Times New Roman"/>
          <w:b/>
          <w:sz w:val="24"/>
          <w:szCs w:val="24"/>
        </w:rPr>
      </w:pPr>
      <w:bookmarkStart w:id="16" w:name="_Toc175000054"/>
      <w:r w:rsidRPr="00BD24EB">
        <w:rPr>
          <w:rFonts w:ascii="Times New Roman" w:hAnsi="Times New Roman" w:cs="Times New Roman"/>
          <w:b/>
          <w:sz w:val="24"/>
          <w:szCs w:val="24"/>
        </w:rPr>
        <w:t>Підземні</w:t>
      </w:r>
      <w:r w:rsidRPr="00BD24EB">
        <w:rPr>
          <w:rFonts w:ascii="Times New Roman" w:hAnsi="Times New Roman" w:cs="Times New Roman"/>
          <w:b/>
          <w:spacing w:val="-8"/>
          <w:sz w:val="24"/>
          <w:szCs w:val="24"/>
        </w:rPr>
        <w:t xml:space="preserve"> </w:t>
      </w:r>
      <w:r w:rsidRPr="00BD24EB">
        <w:rPr>
          <w:rFonts w:ascii="Times New Roman" w:hAnsi="Times New Roman" w:cs="Times New Roman"/>
          <w:b/>
          <w:spacing w:val="-4"/>
          <w:sz w:val="24"/>
          <w:szCs w:val="24"/>
        </w:rPr>
        <w:t>води</w:t>
      </w:r>
      <w:bookmarkEnd w:id="16"/>
    </w:p>
    <w:p w14:paraId="6720F003" w14:textId="77777777" w:rsidR="00F66C7D"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Визначення МПзВ виконано відповідно </w:t>
      </w:r>
      <w:r w:rsidR="00F66C7D" w:rsidRPr="00A86BFD">
        <w:rPr>
          <w:rFonts w:ascii="Times New Roman" w:hAnsi="Times New Roman" w:cs="Times New Roman"/>
          <w:sz w:val="24"/>
          <w:szCs w:val="24"/>
        </w:rPr>
        <w:t xml:space="preserve">до </w:t>
      </w:r>
      <w:r w:rsidR="001103FB" w:rsidRPr="001103FB">
        <w:rPr>
          <w:rFonts w:ascii="Times New Roman" w:hAnsi="Times New Roman" w:cs="Times New Roman"/>
          <w:sz w:val="24"/>
          <w:szCs w:val="24"/>
        </w:rPr>
        <w:t>Методики визначення масивів поверхневих та підземних вод (далі - Методика), затвердженої наказом Міністерства екології та природних ресурсів України від 14</w:t>
      </w:r>
      <w:r w:rsidR="00E816F9">
        <w:rPr>
          <w:rFonts w:ascii="Times New Roman" w:hAnsi="Times New Roman" w:cs="Times New Roman"/>
          <w:sz w:val="24"/>
          <w:szCs w:val="24"/>
        </w:rPr>
        <w:t xml:space="preserve"> січня </w:t>
      </w:r>
      <w:r w:rsidR="001103FB" w:rsidRPr="001103FB">
        <w:rPr>
          <w:rFonts w:ascii="Times New Roman" w:hAnsi="Times New Roman" w:cs="Times New Roman"/>
          <w:sz w:val="24"/>
          <w:szCs w:val="24"/>
        </w:rPr>
        <w:t>2019</w:t>
      </w:r>
      <w:r w:rsidR="00E816F9">
        <w:rPr>
          <w:rFonts w:ascii="Times New Roman" w:hAnsi="Times New Roman" w:cs="Times New Roman"/>
          <w:sz w:val="24"/>
          <w:szCs w:val="24"/>
        </w:rPr>
        <w:t xml:space="preserve"> р.</w:t>
      </w:r>
      <w:r w:rsidR="001103FB" w:rsidRPr="001103FB">
        <w:rPr>
          <w:rFonts w:ascii="Times New Roman" w:hAnsi="Times New Roman" w:cs="Times New Roman"/>
          <w:sz w:val="24"/>
          <w:szCs w:val="24"/>
        </w:rPr>
        <w:t xml:space="preserve"> № 4 «Про затвердження Методики визначення масивів поверхневих та підземних вод»</w:t>
      </w:r>
      <w:r w:rsidR="00F66C7D" w:rsidRPr="00A86BFD">
        <w:rPr>
          <w:rFonts w:ascii="Times New Roman" w:hAnsi="Times New Roman" w:cs="Times New Roman"/>
          <w:sz w:val="24"/>
          <w:szCs w:val="24"/>
        </w:rPr>
        <w:t>.</w:t>
      </w:r>
    </w:p>
    <w:p w14:paraId="75A499B3"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Визначення МПзВ включає поділ водоносних горизонтів на менші одиниці, попереднє встановлення меж МПзВ на основі окремих характеристик та наявних знань щодо гідрогеологічних систем та антропогенного впливу.</w:t>
      </w:r>
    </w:p>
    <w:p w14:paraId="46A95679"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Визначення розпочинається із аналізу геологічних карт та даних по свердловинах з метою відокремлення різних гідрогеологічних одиниць у межах водоносного горизонту. Насамперед, приділяється увага тим водоносним комплексам, запаси яких можуть забезпечувати водозабір у більше, ніж 10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 на добу.</w:t>
      </w:r>
    </w:p>
    <w:p w14:paraId="69672FE7"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Спочатку розглядають наймолодші водоносні комплекси. Як правило, межі басейнів </w:t>
      </w:r>
      <w:r w:rsidRPr="00A86BFD">
        <w:rPr>
          <w:rFonts w:ascii="Times New Roman" w:hAnsi="Times New Roman" w:cs="Times New Roman"/>
          <w:sz w:val="24"/>
          <w:szCs w:val="24"/>
        </w:rPr>
        <w:lastRenderedPageBreak/>
        <w:t xml:space="preserve">поверхневих вод апроксимуються із межами басейнів підземних вод, а потім здійснюється визначення МПзВ для глибших водоносних комплексів, межі яких виходять за межі басейнів поверхневих вод. </w:t>
      </w:r>
    </w:p>
    <w:p w14:paraId="36A5A9DA" w14:textId="77777777" w:rsidR="00B227A3" w:rsidRPr="00861172"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Коди визначих МПзВ формуються таким чином: </w:t>
      </w:r>
      <w:r w:rsidRPr="00861172">
        <w:rPr>
          <w:rFonts w:ascii="Times New Roman" w:hAnsi="Times New Roman" w:cs="Times New Roman"/>
          <w:bCs/>
          <w:sz w:val="24"/>
          <w:szCs w:val="24"/>
        </w:rPr>
        <w:t>UAМ5700N100</w:t>
      </w:r>
      <w:r w:rsidR="00D073A9">
        <w:rPr>
          <w:rFonts w:ascii="Times New Roman" w:hAnsi="Times New Roman" w:cs="Times New Roman"/>
          <w:bCs/>
          <w:sz w:val="24"/>
          <w:szCs w:val="24"/>
        </w:rPr>
        <w:t>, де</w:t>
      </w:r>
    </w:p>
    <w:p w14:paraId="0C71F07B" w14:textId="77777777" w:rsidR="00B227A3" w:rsidRPr="00A86BFD" w:rsidRDefault="00D073A9" w:rsidP="002A1C8A">
      <w:pPr>
        <w:pStyle w:val="a5"/>
        <w:widowControl/>
        <w:numPr>
          <w:ilvl w:val="0"/>
          <w:numId w:val="39"/>
        </w:numPr>
        <w:autoSpaceDE/>
        <w:autoSpaceDN/>
        <w:spacing w:after="120"/>
        <w:ind w:left="0" w:firstLine="0"/>
        <w:contextualSpacing/>
        <w:jc w:val="both"/>
        <w:rPr>
          <w:rFonts w:ascii="Times New Roman" w:hAnsi="Times New Roman" w:cs="Times New Roman"/>
          <w:sz w:val="24"/>
          <w:szCs w:val="24"/>
        </w:rPr>
      </w:pPr>
      <w:r>
        <w:rPr>
          <w:rFonts w:ascii="Times New Roman" w:hAnsi="Times New Roman" w:cs="Times New Roman"/>
          <w:sz w:val="24"/>
          <w:szCs w:val="24"/>
        </w:rPr>
        <w:t>UA – Україна;</w:t>
      </w:r>
    </w:p>
    <w:p w14:paraId="0A2361D3" w14:textId="77777777" w:rsidR="00B227A3" w:rsidRPr="00A86BFD" w:rsidRDefault="00D073A9" w:rsidP="002A1C8A">
      <w:pPr>
        <w:pStyle w:val="a5"/>
        <w:widowControl/>
        <w:numPr>
          <w:ilvl w:val="0"/>
          <w:numId w:val="39"/>
        </w:numPr>
        <w:autoSpaceDE/>
        <w:autoSpaceDN/>
        <w:spacing w:after="120"/>
        <w:ind w:left="0" w:firstLine="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М57– код басейну річок Криму;</w:t>
      </w:r>
    </w:p>
    <w:p w14:paraId="0A6C858A" w14:textId="77777777" w:rsidR="00B227A3" w:rsidRPr="00A86BFD" w:rsidRDefault="00B227A3" w:rsidP="002A1C8A">
      <w:pPr>
        <w:pStyle w:val="a5"/>
        <w:widowControl/>
        <w:numPr>
          <w:ilvl w:val="0"/>
          <w:numId w:val="39"/>
        </w:numPr>
        <w:autoSpaceDE/>
        <w:autoSpaceDN/>
        <w:spacing w:after="120"/>
        <w:ind w:left="0" w:firstLine="0"/>
        <w:contextualSpacing/>
        <w:jc w:val="both"/>
        <w:rPr>
          <w:rFonts w:ascii="Times New Roman" w:hAnsi="Times New Roman" w:cs="Times New Roman"/>
          <w:sz w:val="24"/>
          <w:szCs w:val="24"/>
        </w:rPr>
      </w:pPr>
      <w:r w:rsidRPr="00A86BFD">
        <w:rPr>
          <w:rFonts w:ascii="Times New Roman" w:hAnsi="Times New Roman" w:cs="Times New Roman"/>
          <w:sz w:val="24"/>
          <w:szCs w:val="24"/>
          <w:lang w:val="ru-RU"/>
        </w:rPr>
        <w:t>0</w:t>
      </w:r>
      <w:r w:rsidRPr="00A86BFD">
        <w:rPr>
          <w:rFonts w:ascii="Times New Roman" w:hAnsi="Times New Roman" w:cs="Times New Roman"/>
          <w:sz w:val="24"/>
          <w:szCs w:val="24"/>
          <w:lang w:val="en-US"/>
        </w:rPr>
        <w:t>N</w:t>
      </w:r>
      <w:r w:rsidRPr="00A86BFD">
        <w:rPr>
          <w:rFonts w:ascii="Times New Roman" w:hAnsi="Times New Roman" w:cs="Times New Roman"/>
          <w:sz w:val="24"/>
          <w:szCs w:val="24"/>
          <w:lang w:val="ru-RU"/>
        </w:rPr>
        <w:t xml:space="preserve">100 – код МПзВ, який формується з назви геологічної системи із стратиграфічної шкали кайнозою, мезозою </w:t>
      </w:r>
      <w:r w:rsidRPr="00A86BFD">
        <w:rPr>
          <w:rFonts w:ascii="Times New Roman" w:hAnsi="Times New Roman" w:cs="Times New Roman"/>
          <w:sz w:val="24"/>
          <w:szCs w:val="24"/>
        </w:rPr>
        <w:t xml:space="preserve">Стратиграфічного кодексу України, </w:t>
      </w:r>
      <w:r w:rsidR="00D073A9">
        <w:rPr>
          <w:rFonts w:ascii="Times New Roman" w:hAnsi="Times New Roman" w:cs="Times New Roman"/>
          <w:sz w:val="24"/>
          <w:szCs w:val="24"/>
        </w:rPr>
        <w:t>та</w:t>
      </w:r>
      <w:r w:rsidRPr="00A86BFD">
        <w:rPr>
          <w:rFonts w:ascii="Times New Roman" w:hAnsi="Times New Roman" w:cs="Times New Roman"/>
          <w:sz w:val="24"/>
          <w:szCs w:val="24"/>
        </w:rPr>
        <w:t xml:space="preserve"> номер</w:t>
      </w:r>
      <w:r w:rsidR="00D073A9">
        <w:rPr>
          <w:rFonts w:ascii="Times New Roman" w:hAnsi="Times New Roman" w:cs="Times New Roman"/>
          <w:sz w:val="24"/>
          <w:szCs w:val="24"/>
        </w:rPr>
        <w:t>у</w:t>
      </w:r>
      <w:r w:rsidRPr="00A86BFD">
        <w:rPr>
          <w:rFonts w:ascii="Times New Roman" w:hAnsi="Times New Roman" w:cs="Times New Roman"/>
          <w:sz w:val="24"/>
          <w:szCs w:val="24"/>
        </w:rPr>
        <w:t>.</w:t>
      </w:r>
    </w:p>
    <w:p w14:paraId="004BC738" w14:textId="77777777" w:rsidR="00B227A3" w:rsidRPr="00A86BFD" w:rsidRDefault="00F66C7D" w:rsidP="002A1C8A">
      <w:pPr>
        <w:pStyle w:val="a3"/>
        <w:spacing w:line="264" w:lineRule="auto"/>
        <w:ind w:left="0"/>
        <w:jc w:val="both"/>
        <w:rPr>
          <w:rFonts w:ascii="Times New Roman" w:hAnsi="Times New Roman" w:cs="Times New Roman"/>
          <w:sz w:val="24"/>
          <w:szCs w:val="24"/>
        </w:rPr>
      </w:pPr>
      <w:r w:rsidRPr="00A86BFD">
        <w:rPr>
          <w:rFonts w:ascii="Times New Roman" w:hAnsi="Times New Roman" w:cs="Times New Roman"/>
          <w:sz w:val="24"/>
          <w:szCs w:val="24"/>
        </w:rPr>
        <w:t>У</w:t>
      </w:r>
      <w:r w:rsidR="00B227A3" w:rsidRPr="00A86BFD">
        <w:rPr>
          <w:rFonts w:ascii="Times New Roman" w:hAnsi="Times New Roman" w:cs="Times New Roman"/>
          <w:sz w:val="24"/>
          <w:szCs w:val="24"/>
        </w:rPr>
        <w:t xml:space="preserve"> басейні річок Криму було</w:t>
      </w:r>
      <w:r w:rsidR="00B227A3" w:rsidRPr="00A86BFD">
        <w:rPr>
          <w:rFonts w:ascii="Times New Roman" w:hAnsi="Times New Roman" w:cs="Times New Roman"/>
          <w:spacing w:val="8"/>
          <w:sz w:val="24"/>
          <w:szCs w:val="24"/>
        </w:rPr>
        <w:t xml:space="preserve"> </w:t>
      </w:r>
      <w:r w:rsidR="00B227A3" w:rsidRPr="00A86BFD">
        <w:rPr>
          <w:rFonts w:ascii="Times New Roman" w:hAnsi="Times New Roman" w:cs="Times New Roman"/>
          <w:sz w:val="24"/>
          <w:szCs w:val="24"/>
        </w:rPr>
        <w:t>виділено</w:t>
      </w:r>
      <w:r w:rsidR="00B227A3" w:rsidRPr="00A86BFD">
        <w:rPr>
          <w:rFonts w:ascii="Times New Roman" w:hAnsi="Times New Roman" w:cs="Times New Roman"/>
          <w:spacing w:val="9"/>
          <w:sz w:val="24"/>
          <w:szCs w:val="24"/>
        </w:rPr>
        <w:t xml:space="preserve"> 2</w:t>
      </w:r>
      <w:r w:rsidR="00B227A3" w:rsidRPr="00A86BFD">
        <w:rPr>
          <w:rFonts w:ascii="Times New Roman" w:hAnsi="Times New Roman" w:cs="Times New Roman"/>
          <w:spacing w:val="1"/>
          <w:sz w:val="24"/>
          <w:szCs w:val="24"/>
        </w:rPr>
        <w:t xml:space="preserve"> </w:t>
      </w:r>
      <w:r w:rsidR="00B227A3" w:rsidRPr="00A86BFD">
        <w:rPr>
          <w:rFonts w:ascii="Times New Roman" w:hAnsi="Times New Roman" w:cs="Times New Roman"/>
          <w:sz w:val="24"/>
          <w:szCs w:val="24"/>
        </w:rPr>
        <w:t>безнапірних</w:t>
      </w:r>
      <w:r w:rsidR="00B227A3" w:rsidRPr="00A86BFD">
        <w:rPr>
          <w:rFonts w:ascii="Times New Roman" w:hAnsi="Times New Roman" w:cs="Times New Roman"/>
          <w:spacing w:val="3"/>
          <w:sz w:val="24"/>
          <w:szCs w:val="24"/>
        </w:rPr>
        <w:t xml:space="preserve"> </w:t>
      </w:r>
      <w:r w:rsidR="00B227A3" w:rsidRPr="00A86BFD">
        <w:rPr>
          <w:rFonts w:ascii="Times New Roman" w:hAnsi="Times New Roman" w:cs="Times New Roman"/>
          <w:sz w:val="24"/>
          <w:szCs w:val="24"/>
        </w:rPr>
        <w:t>МПзВ</w:t>
      </w:r>
      <w:r w:rsidR="00B227A3" w:rsidRPr="00A86BFD">
        <w:rPr>
          <w:rFonts w:ascii="Times New Roman" w:hAnsi="Times New Roman" w:cs="Times New Roman"/>
          <w:spacing w:val="-1"/>
          <w:sz w:val="24"/>
          <w:szCs w:val="24"/>
        </w:rPr>
        <w:t xml:space="preserve"> </w:t>
      </w:r>
      <w:r w:rsidR="00B227A3" w:rsidRPr="00A86BFD">
        <w:rPr>
          <w:rFonts w:ascii="Times New Roman" w:hAnsi="Times New Roman" w:cs="Times New Roman"/>
          <w:sz w:val="24"/>
          <w:szCs w:val="24"/>
        </w:rPr>
        <w:t>загальною</w:t>
      </w:r>
      <w:r w:rsidR="00B227A3" w:rsidRPr="00A86BFD">
        <w:rPr>
          <w:rFonts w:ascii="Times New Roman" w:hAnsi="Times New Roman" w:cs="Times New Roman"/>
          <w:spacing w:val="2"/>
          <w:sz w:val="24"/>
          <w:szCs w:val="24"/>
        </w:rPr>
        <w:t xml:space="preserve"> </w:t>
      </w:r>
      <w:r w:rsidR="00B227A3" w:rsidRPr="00A86BFD">
        <w:rPr>
          <w:rFonts w:ascii="Times New Roman" w:hAnsi="Times New Roman" w:cs="Times New Roman"/>
          <w:sz w:val="24"/>
          <w:szCs w:val="24"/>
        </w:rPr>
        <w:t>площею</w:t>
      </w:r>
      <w:r w:rsidR="00B227A3" w:rsidRPr="00A86BFD">
        <w:rPr>
          <w:rFonts w:ascii="Times New Roman" w:hAnsi="Times New Roman" w:cs="Times New Roman"/>
          <w:spacing w:val="-1"/>
          <w:sz w:val="24"/>
          <w:szCs w:val="24"/>
        </w:rPr>
        <w:t xml:space="preserve"> </w:t>
      </w:r>
      <w:r w:rsidR="001E05BA">
        <w:rPr>
          <w:rFonts w:ascii="Times New Roman" w:hAnsi="Times New Roman" w:cs="Times New Roman"/>
          <w:spacing w:val="-1"/>
          <w:sz w:val="24"/>
          <w:szCs w:val="24"/>
        </w:rPr>
        <w:br/>
      </w:r>
      <w:r w:rsidR="00B227A3" w:rsidRPr="00A86BFD">
        <w:rPr>
          <w:rFonts w:ascii="Times New Roman" w:hAnsi="Times New Roman" w:cs="Times New Roman"/>
          <w:sz w:val="24"/>
          <w:szCs w:val="24"/>
        </w:rPr>
        <w:t>1610,7 км</w:t>
      </w:r>
      <w:r w:rsidR="00B227A3" w:rsidRPr="00A86BFD">
        <w:rPr>
          <w:rFonts w:ascii="Times New Roman" w:hAnsi="Times New Roman" w:cs="Times New Roman"/>
          <w:position w:val="6"/>
          <w:sz w:val="24"/>
          <w:szCs w:val="24"/>
          <w:vertAlign w:val="superscript"/>
        </w:rPr>
        <w:t>2</w:t>
      </w:r>
      <w:r w:rsidR="00B227A3" w:rsidRPr="00A86BFD">
        <w:rPr>
          <w:rFonts w:ascii="Times New Roman" w:hAnsi="Times New Roman" w:cs="Times New Roman"/>
          <w:sz w:val="24"/>
          <w:szCs w:val="24"/>
        </w:rPr>
        <w:t>.</w:t>
      </w:r>
    </w:p>
    <w:p w14:paraId="762658C7" w14:textId="77777777" w:rsidR="00B227A3" w:rsidRPr="00A86BFD" w:rsidRDefault="00B227A3" w:rsidP="002A1C8A">
      <w:pPr>
        <w:pStyle w:val="a3"/>
        <w:spacing w:after="120" w:line="264" w:lineRule="auto"/>
        <w:ind w:left="0"/>
        <w:jc w:val="both"/>
        <w:rPr>
          <w:rFonts w:ascii="Times New Roman" w:hAnsi="Times New Roman" w:cs="Times New Roman"/>
          <w:sz w:val="24"/>
          <w:szCs w:val="24"/>
        </w:rPr>
      </w:pPr>
      <w:r w:rsidRPr="00A86BFD">
        <w:rPr>
          <w:rFonts w:ascii="Times New Roman" w:hAnsi="Times New Roman" w:cs="Times New Roman"/>
          <w:sz w:val="24"/>
          <w:szCs w:val="24"/>
        </w:rPr>
        <w:t>Також, було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виділено 8 МПзВ у напірних</w:t>
      </w:r>
      <w:r w:rsidRPr="00A86BFD">
        <w:rPr>
          <w:rFonts w:ascii="Times New Roman" w:hAnsi="Times New Roman" w:cs="Times New Roman"/>
          <w:spacing w:val="53"/>
          <w:sz w:val="24"/>
          <w:szCs w:val="24"/>
        </w:rPr>
        <w:t xml:space="preserve"> </w:t>
      </w:r>
      <w:r w:rsidRPr="00A86BFD">
        <w:rPr>
          <w:rFonts w:ascii="Times New Roman" w:hAnsi="Times New Roman" w:cs="Times New Roman"/>
          <w:sz w:val="24"/>
          <w:szCs w:val="24"/>
        </w:rPr>
        <w:t xml:space="preserve">водоносних горизонтах (таблиця </w:t>
      </w:r>
      <w:r w:rsidR="00D364FC" w:rsidRPr="006C6BD8">
        <w:rPr>
          <w:rFonts w:ascii="Times New Roman" w:hAnsi="Times New Roman" w:cs="Times New Roman"/>
          <w:sz w:val="24"/>
          <w:szCs w:val="24"/>
        </w:rPr>
        <w:t>14</w:t>
      </w:r>
      <w:r w:rsidRPr="00A86BFD">
        <w:rPr>
          <w:rFonts w:ascii="Times New Roman" w:hAnsi="Times New Roman" w:cs="Times New Roman"/>
          <w:sz w:val="24"/>
          <w:szCs w:val="24"/>
        </w:rPr>
        <w:t xml:space="preserve">, </w:t>
      </w:r>
      <w:r w:rsidR="0059791E" w:rsidRPr="00A86BFD">
        <w:rPr>
          <w:rFonts w:ascii="Times New Roman" w:hAnsi="Times New Roman" w:cs="Times New Roman"/>
          <w:sz w:val="24"/>
          <w:szCs w:val="24"/>
        </w:rPr>
        <w:t>Карти 7.1</w:t>
      </w:r>
      <w:r w:rsidR="007038DE">
        <w:rPr>
          <w:rFonts w:ascii="Times New Roman" w:hAnsi="Times New Roman" w:cs="Times New Roman"/>
          <w:sz w:val="24"/>
          <w:szCs w:val="24"/>
        </w:rPr>
        <w:t>.</w:t>
      </w:r>
      <w:r w:rsidR="0059791E" w:rsidRPr="00A86BFD">
        <w:rPr>
          <w:rFonts w:ascii="Times New Roman" w:hAnsi="Times New Roman" w:cs="Times New Roman"/>
          <w:sz w:val="24"/>
          <w:szCs w:val="24"/>
        </w:rPr>
        <w:t>, 7.2</w:t>
      </w:r>
      <w:r w:rsidR="007038DE">
        <w:rPr>
          <w:rFonts w:ascii="Times New Roman" w:hAnsi="Times New Roman" w:cs="Times New Roman"/>
          <w:sz w:val="24"/>
          <w:szCs w:val="24"/>
        </w:rPr>
        <w:t>.</w:t>
      </w:r>
      <w:r w:rsidRPr="00A86BFD">
        <w:rPr>
          <w:rFonts w:ascii="Times New Roman" w:hAnsi="Times New Roman" w:cs="Times New Roman"/>
          <w:sz w:val="24"/>
          <w:szCs w:val="24"/>
        </w:rPr>
        <w:t>), загальною площею</w:t>
      </w:r>
      <w:r w:rsidRPr="00A86BFD">
        <w:rPr>
          <w:rFonts w:ascii="Times New Roman" w:hAnsi="Times New Roman" w:cs="Times New Roman"/>
          <w:spacing w:val="1"/>
          <w:sz w:val="24"/>
          <w:szCs w:val="24"/>
        </w:rPr>
        <w:t xml:space="preserve"> </w:t>
      </w:r>
      <w:r w:rsidRPr="00A86BFD">
        <w:rPr>
          <w:rFonts w:ascii="Times New Roman" w:hAnsi="Times New Roman" w:cs="Times New Roman"/>
          <w:spacing w:val="18"/>
          <w:sz w:val="24"/>
          <w:szCs w:val="24"/>
        </w:rPr>
        <w:t>22466,55</w:t>
      </w:r>
      <w:r w:rsidRPr="00A86BFD">
        <w:rPr>
          <w:rFonts w:ascii="Times New Roman" w:hAnsi="Times New Roman" w:cs="Times New Roman"/>
          <w:sz w:val="24"/>
          <w:szCs w:val="24"/>
        </w:rPr>
        <w:t xml:space="preserve"> км</w:t>
      </w:r>
      <w:r w:rsidR="00046B6E"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w:t>
      </w:r>
    </w:p>
    <w:p w14:paraId="3828B54B" w14:textId="77777777" w:rsidR="00B227A3" w:rsidRPr="00A86BFD" w:rsidRDefault="00B227A3" w:rsidP="002A1C8A">
      <w:pPr>
        <w:spacing w:after="120"/>
        <w:jc w:val="both"/>
        <w:rPr>
          <w:rFonts w:ascii="Times New Roman" w:hAnsi="Times New Roman" w:cs="Times New Roman"/>
          <w:b/>
          <w:bCs/>
          <w:sz w:val="24"/>
          <w:szCs w:val="24"/>
        </w:rPr>
      </w:pPr>
      <w:r w:rsidRPr="00A86BFD">
        <w:rPr>
          <w:rFonts w:ascii="Times New Roman" w:hAnsi="Times New Roman" w:cs="Times New Roman"/>
          <w:b/>
          <w:bCs/>
          <w:sz w:val="24"/>
          <w:szCs w:val="24"/>
        </w:rPr>
        <w:t xml:space="preserve">Таблиця </w:t>
      </w:r>
      <w:r w:rsidR="00D364FC" w:rsidRPr="006C6BD8">
        <w:rPr>
          <w:rFonts w:ascii="Times New Roman" w:hAnsi="Times New Roman" w:cs="Times New Roman"/>
          <w:b/>
          <w:bCs/>
          <w:sz w:val="24"/>
          <w:szCs w:val="24"/>
        </w:rPr>
        <w:t>14</w:t>
      </w:r>
      <w:r w:rsidRPr="006C6BD8">
        <w:rPr>
          <w:rFonts w:ascii="Times New Roman" w:hAnsi="Times New Roman" w:cs="Times New Roman"/>
          <w:b/>
          <w:bCs/>
          <w:sz w:val="24"/>
          <w:szCs w:val="24"/>
        </w:rPr>
        <w:t>.</w:t>
      </w:r>
      <w:r w:rsidRPr="00A86BFD">
        <w:rPr>
          <w:rFonts w:ascii="Times New Roman" w:hAnsi="Times New Roman" w:cs="Times New Roman"/>
          <w:b/>
          <w:bCs/>
          <w:sz w:val="24"/>
          <w:szCs w:val="24"/>
        </w:rPr>
        <w:t xml:space="preserve"> Масиви підземних вод</w:t>
      </w:r>
    </w:p>
    <w:tbl>
      <w:tblPr>
        <w:tblStyle w:val="TableNormal1"/>
        <w:tblW w:w="4760" w:type="pc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2"/>
        <w:gridCol w:w="2289"/>
        <w:gridCol w:w="3713"/>
        <w:gridCol w:w="1716"/>
        <w:gridCol w:w="926"/>
      </w:tblGrid>
      <w:tr w:rsidR="00B227A3" w:rsidRPr="001E05BA" w14:paraId="3D0A58C9" w14:textId="77777777" w:rsidTr="007038DE">
        <w:trPr>
          <w:trHeight w:val="20"/>
        </w:trPr>
        <w:tc>
          <w:tcPr>
            <w:tcW w:w="295" w:type="pct"/>
            <w:shd w:val="clear" w:color="auto" w:fill="DBE3EF"/>
            <w:vAlign w:val="center"/>
          </w:tcPr>
          <w:p w14:paraId="0CBFCECC" w14:textId="77777777" w:rsidR="00B227A3" w:rsidRPr="001E05BA" w:rsidRDefault="00B227A3" w:rsidP="00B227A3">
            <w:pPr>
              <w:pStyle w:val="TableParagraph"/>
              <w:spacing w:before="0"/>
              <w:rPr>
                <w:rFonts w:ascii="Times New Roman" w:hAnsi="Times New Roman" w:cs="Times New Roman"/>
                <w:b/>
                <w:sz w:val="20"/>
                <w:szCs w:val="20"/>
              </w:rPr>
            </w:pPr>
            <w:bookmarkStart w:id="17" w:name="_Hlk161134327"/>
            <w:r w:rsidRPr="001E05BA">
              <w:rPr>
                <w:rFonts w:ascii="Times New Roman" w:hAnsi="Times New Roman" w:cs="Times New Roman"/>
                <w:b/>
                <w:sz w:val="20"/>
                <w:szCs w:val="20"/>
              </w:rPr>
              <w:t>№</w:t>
            </w:r>
          </w:p>
        </w:tc>
        <w:tc>
          <w:tcPr>
            <w:tcW w:w="1246" w:type="pct"/>
            <w:shd w:val="clear" w:color="auto" w:fill="DBE3EF"/>
            <w:vAlign w:val="center"/>
          </w:tcPr>
          <w:p w14:paraId="356D25B4" w14:textId="77777777" w:rsidR="00B227A3" w:rsidRPr="001E05BA" w:rsidRDefault="00B227A3" w:rsidP="00B227A3">
            <w:pPr>
              <w:pStyle w:val="TableParagraph"/>
              <w:spacing w:before="0"/>
              <w:rPr>
                <w:rFonts w:ascii="Times New Roman" w:hAnsi="Times New Roman" w:cs="Times New Roman"/>
                <w:b/>
                <w:sz w:val="20"/>
                <w:szCs w:val="20"/>
              </w:rPr>
            </w:pPr>
            <w:r w:rsidRPr="001E05BA">
              <w:rPr>
                <w:rFonts w:ascii="Times New Roman" w:hAnsi="Times New Roman" w:cs="Times New Roman"/>
                <w:b/>
                <w:sz w:val="20"/>
                <w:szCs w:val="20"/>
              </w:rPr>
              <w:t>Код МПзВ</w:t>
            </w:r>
          </w:p>
        </w:tc>
        <w:tc>
          <w:tcPr>
            <w:tcW w:w="2021" w:type="pct"/>
            <w:shd w:val="clear" w:color="auto" w:fill="DBE3EF"/>
            <w:vAlign w:val="center"/>
          </w:tcPr>
          <w:p w14:paraId="374C29B5" w14:textId="77777777" w:rsidR="00B227A3" w:rsidRPr="001E05BA" w:rsidRDefault="00B227A3" w:rsidP="00B227A3">
            <w:pPr>
              <w:pStyle w:val="TableParagraph"/>
              <w:spacing w:before="0"/>
              <w:rPr>
                <w:rFonts w:ascii="Times New Roman" w:hAnsi="Times New Roman" w:cs="Times New Roman"/>
                <w:b/>
                <w:sz w:val="20"/>
                <w:szCs w:val="20"/>
              </w:rPr>
            </w:pPr>
            <w:r w:rsidRPr="001E05BA">
              <w:rPr>
                <w:rFonts w:ascii="Times New Roman" w:hAnsi="Times New Roman" w:cs="Times New Roman"/>
                <w:b/>
                <w:sz w:val="20"/>
                <w:szCs w:val="20"/>
              </w:rPr>
              <w:t>МПзв</w:t>
            </w:r>
          </w:p>
        </w:tc>
        <w:tc>
          <w:tcPr>
            <w:tcW w:w="934" w:type="pct"/>
            <w:shd w:val="clear" w:color="auto" w:fill="DBE3EF"/>
            <w:vAlign w:val="center"/>
          </w:tcPr>
          <w:p w14:paraId="7FE8CAE2" w14:textId="77777777" w:rsidR="00B227A3" w:rsidRPr="001E05BA" w:rsidRDefault="00B227A3" w:rsidP="00B227A3">
            <w:pPr>
              <w:pStyle w:val="TableParagraph"/>
              <w:spacing w:before="0"/>
              <w:rPr>
                <w:rFonts w:ascii="Times New Roman" w:hAnsi="Times New Roman" w:cs="Times New Roman"/>
                <w:b/>
                <w:sz w:val="20"/>
                <w:szCs w:val="20"/>
              </w:rPr>
            </w:pPr>
            <w:r w:rsidRPr="001E05BA">
              <w:rPr>
                <w:rFonts w:ascii="Times New Roman" w:hAnsi="Times New Roman" w:cs="Times New Roman"/>
                <w:b/>
                <w:sz w:val="20"/>
                <w:szCs w:val="20"/>
              </w:rPr>
              <w:t>Геологічний</w:t>
            </w:r>
          </w:p>
          <w:p w14:paraId="20BC40E8" w14:textId="77777777" w:rsidR="00B227A3" w:rsidRPr="001E05BA" w:rsidRDefault="00B227A3" w:rsidP="00B227A3">
            <w:pPr>
              <w:pStyle w:val="TableParagraph"/>
              <w:spacing w:before="0"/>
              <w:rPr>
                <w:rFonts w:ascii="Times New Roman" w:hAnsi="Times New Roman" w:cs="Times New Roman"/>
                <w:b/>
                <w:sz w:val="20"/>
                <w:szCs w:val="20"/>
              </w:rPr>
            </w:pPr>
            <w:r w:rsidRPr="001E05BA">
              <w:rPr>
                <w:rFonts w:ascii="Times New Roman" w:hAnsi="Times New Roman" w:cs="Times New Roman"/>
                <w:b/>
                <w:sz w:val="20"/>
                <w:szCs w:val="20"/>
              </w:rPr>
              <w:t>індекс</w:t>
            </w:r>
          </w:p>
        </w:tc>
        <w:tc>
          <w:tcPr>
            <w:tcW w:w="505" w:type="pct"/>
            <w:shd w:val="clear" w:color="auto" w:fill="DBE3EF"/>
            <w:vAlign w:val="center"/>
          </w:tcPr>
          <w:p w14:paraId="7112C10C" w14:textId="77777777" w:rsidR="00B227A3" w:rsidRPr="001E05BA" w:rsidRDefault="00B227A3" w:rsidP="00B227A3">
            <w:pPr>
              <w:pStyle w:val="TableParagraph"/>
              <w:spacing w:before="0"/>
              <w:rPr>
                <w:rFonts w:ascii="Times New Roman" w:hAnsi="Times New Roman" w:cs="Times New Roman"/>
                <w:b/>
                <w:sz w:val="20"/>
                <w:szCs w:val="20"/>
              </w:rPr>
            </w:pPr>
            <w:r w:rsidRPr="001E05BA">
              <w:rPr>
                <w:rFonts w:ascii="Times New Roman" w:hAnsi="Times New Roman" w:cs="Times New Roman"/>
                <w:b/>
                <w:sz w:val="20"/>
                <w:szCs w:val="20"/>
              </w:rPr>
              <w:t>Площа МПзВ</w:t>
            </w:r>
          </w:p>
          <w:p w14:paraId="7784CF1C" w14:textId="77777777" w:rsidR="00B227A3" w:rsidRPr="001E05BA" w:rsidRDefault="00B227A3" w:rsidP="00B227A3">
            <w:pPr>
              <w:pStyle w:val="TableParagraph"/>
              <w:spacing w:before="0"/>
              <w:rPr>
                <w:rFonts w:ascii="Times New Roman" w:hAnsi="Times New Roman" w:cs="Times New Roman"/>
                <w:b/>
                <w:sz w:val="20"/>
                <w:szCs w:val="20"/>
              </w:rPr>
            </w:pPr>
            <w:r w:rsidRPr="001E05BA">
              <w:rPr>
                <w:rFonts w:ascii="Times New Roman" w:hAnsi="Times New Roman" w:cs="Times New Roman"/>
                <w:b/>
                <w:sz w:val="20"/>
                <w:szCs w:val="20"/>
              </w:rPr>
              <w:t>км</w:t>
            </w:r>
            <w:r w:rsidRPr="001E05BA">
              <w:rPr>
                <w:rFonts w:ascii="Times New Roman" w:hAnsi="Times New Roman" w:cs="Times New Roman"/>
                <w:b/>
                <w:position w:val="6"/>
                <w:sz w:val="20"/>
                <w:szCs w:val="20"/>
              </w:rPr>
              <w:t>2</w:t>
            </w:r>
          </w:p>
        </w:tc>
      </w:tr>
      <w:tr w:rsidR="00B227A3" w:rsidRPr="001E05BA" w14:paraId="41DD1794" w14:textId="77777777" w:rsidTr="007038DE">
        <w:trPr>
          <w:trHeight w:val="20"/>
        </w:trPr>
        <w:tc>
          <w:tcPr>
            <w:tcW w:w="295" w:type="pct"/>
            <w:vAlign w:val="center"/>
          </w:tcPr>
          <w:p w14:paraId="50FCFB59"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1</w:t>
            </w:r>
          </w:p>
        </w:tc>
        <w:tc>
          <w:tcPr>
            <w:tcW w:w="1246" w:type="pct"/>
            <w:vAlign w:val="center"/>
          </w:tcPr>
          <w:p w14:paraId="1443677E"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UAМ5700Q100</w:t>
            </w:r>
          </w:p>
        </w:tc>
        <w:tc>
          <w:tcPr>
            <w:tcW w:w="2021" w:type="pct"/>
            <w:vAlign w:val="center"/>
          </w:tcPr>
          <w:p w14:paraId="78E5FE4C"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МПзВ у алювіальних неоплейстоцен-голоценових відкладах</w:t>
            </w:r>
          </w:p>
        </w:tc>
        <w:tc>
          <w:tcPr>
            <w:tcW w:w="934" w:type="pct"/>
            <w:vAlign w:val="center"/>
          </w:tcPr>
          <w:p w14:paraId="2A59AC49"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aP-H</w:t>
            </w:r>
          </w:p>
        </w:tc>
        <w:tc>
          <w:tcPr>
            <w:tcW w:w="505" w:type="pct"/>
            <w:vAlign w:val="center"/>
          </w:tcPr>
          <w:p w14:paraId="4D333DF7"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1080,0</w:t>
            </w:r>
          </w:p>
        </w:tc>
      </w:tr>
      <w:tr w:rsidR="00B227A3" w:rsidRPr="001E05BA" w14:paraId="15056F62" w14:textId="77777777" w:rsidTr="007038DE">
        <w:trPr>
          <w:trHeight w:val="20"/>
        </w:trPr>
        <w:tc>
          <w:tcPr>
            <w:tcW w:w="295" w:type="pct"/>
            <w:vAlign w:val="center"/>
          </w:tcPr>
          <w:p w14:paraId="59DE635A"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2</w:t>
            </w:r>
          </w:p>
        </w:tc>
        <w:tc>
          <w:tcPr>
            <w:tcW w:w="1246" w:type="pct"/>
            <w:vAlign w:val="center"/>
          </w:tcPr>
          <w:p w14:paraId="439664B0"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UAМ570NQ100</w:t>
            </w:r>
          </w:p>
        </w:tc>
        <w:tc>
          <w:tcPr>
            <w:tcW w:w="2021" w:type="pct"/>
            <w:vAlign w:val="center"/>
          </w:tcPr>
          <w:p w14:paraId="7BA18A7A"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МПзВ у пліоценових та алювіальних, алювіально-пролювіальних еоплейстоцен-нижньонеоплейстоценових відкладах</w:t>
            </w:r>
          </w:p>
        </w:tc>
        <w:tc>
          <w:tcPr>
            <w:tcW w:w="934" w:type="pct"/>
            <w:vAlign w:val="center"/>
          </w:tcPr>
          <w:p w14:paraId="7F4A62A7"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N</w:t>
            </w:r>
            <w:r w:rsidRPr="001E05BA">
              <w:rPr>
                <w:rFonts w:ascii="Times New Roman" w:hAnsi="Times New Roman" w:cs="Times New Roman"/>
                <w:sz w:val="20"/>
                <w:szCs w:val="20"/>
                <w:vertAlign w:val="subscript"/>
              </w:rPr>
              <w:t>2</w:t>
            </w:r>
            <w:r w:rsidRPr="001E05BA">
              <w:rPr>
                <w:rFonts w:ascii="Times New Roman" w:hAnsi="Times New Roman" w:cs="Times New Roman"/>
                <w:sz w:val="20"/>
                <w:szCs w:val="20"/>
              </w:rPr>
              <w:t>+a,apE-P</w:t>
            </w:r>
            <w:r w:rsidRPr="001E05BA">
              <w:rPr>
                <w:rFonts w:ascii="Times New Roman" w:hAnsi="Times New Roman" w:cs="Times New Roman"/>
                <w:sz w:val="20"/>
                <w:szCs w:val="20"/>
                <w:vertAlign w:val="subscript"/>
              </w:rPr>
              <w:t>I</w:t>
            </w:r>
          </w:p>
        </w:tc>
        <w:tc>
          <w:tcPr>
            <w:tcW w:w="505" w:type="pct"/>
            <w:vAlign w:val="center"/>
          </w:tcPr>
          <w:p w14:paraId="63B79614"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530,7</w:t>
            </w:r>
          </w:p>
        </w:tc>
      </w:tr>
      <w:tr w:rsidR="00B227A3" w:rsidRPr="001E05BA" w14:paraId="1B68ABEE" w14:textId="77777777" w:rsidTr="007038DE">
        <w:trPr>
          <w:trHeight w:val="20"/>
        </w:trPr>
        <w:tc>
          <w:tcPr>
            <w:tcW w:w="295" w:type="pct"/>
            <w:vAlign w:val="center"/>
          </w:tcPr>
          <w:p w14:paraId="0C8ECE95"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3</w:t>
            </w:r>
          </w:p>
        </w:tc>
        <w:tc>
          <w:tcPr>
            <w:tcW w:w="1246" w:type="pct"/>
            <w:vAlign w:val="center"/>
          </w:tcPr>
          <w:p w14:paraId="5D97E4A5"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UAМ5700N100</w:t>
            </w:r>
          </w:p>
        </w:tc>
        <w:tc>
          <w:tcPr>
            <w:tcW w:w="2021" w:type="pct"/>
            <w:vAlign w:val="center"/>
          </w:tcPr>
          <w:p w14:paraId="272B88D3"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МПзВ у меотичних і понтичних відкладах</w:t>
            </w:r>
          </w:p>
        </w:tc>
        <w:tc>
          <w:tcPr>
            <w:tcW w:w="934" w:type="pct"/>
            <w:vAlign w:val="center"/>
          </w:tcPr>
          <w:p w14:paraId="4C2CDC4C"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(N</w:t>
            </w:r>
            <w:r w:rsidRPr="001E05BA">
              <w:rPr>
                <w:rFonts w:ascii="Times New Roman" w:hAnsi="Times New Roman" w:cs="Times New Roman"/>
                <w:sz w:val="20"/>
                <w:szCs w:val="20"/>
                <w:vertAlign w:val="subscript"/>
              </w:rPr>
              <w:t>1</w:t>
            </w:r>
            <w:r w:rsidRPr="001E05BA">
              <w:rPr>
                <w:rFonts w:ascii="Times New Roman" w:hAnsi="Times New Roman" w:cs="Times New Roman"/>
                <w:sz w:val="20"/>
                <w:szCs w:val="20"/>
              </w:rPr>
              <w:t>m+p)</w:t>
            </w:r>
          </w:p>
        </w:tc>
        <w:tc>
          <w:tcPr>
            <w:tcW w:w="505" w:type="pct"/>
            <w:vAlign w:val="center"/>
          </w:tcPr>
          <w:p w14:paraId="700C1AAF"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5179,0</w:t>
            </w:r>
          </w:p>
        </w:tc>
      </w:tr>
      <w:tr w:rsidR="00B227A3" w:rsidRPr="001E05BA" w14:paraId="759058E5" w14:textId="77777777" w:rsidTr="007038DE">
        <w:trPr>
          <w:trHeight w:val="20"/>
        </w:trPr>
        <w:tc>
          <w:tcPr>
            <w:tcW w:w="295" w:type="pct"/>
            <w:vAlign w:val="center"/>
          </w:tcPr>
          <w:p w14:paraId="199882C9"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4</w:t>
            </w:r>
          </w:p>
        </w:tc>
        <w:tc>
          <w:tcPr>
            <w:tcW w:w="1246" w:type="pct"/>
            <w:vAlign w:val="center"/>
          </w:tcPr>
          <w:p w14:paraId="0ADE0AC7" w14:textId="77777777" w:rsidR="00B227A3" w:rsidRPr="001E05BA" w:rsidRDefault="00B227A3" w:rsidP="00B227A3">
            <w:pPr>
              <w:jc w:val="center"/>
              <w:rPr>
                <w:rFonts w:ascii="Times New Roman" w:hAnsi="Times New Roman" w:cs="Times New Roman"/>
                <w:sz w:val="20"/>
                <w:szCs w:val="20"/>
              </w:rPr>
            </w:pPr>
            <w:r w:rsidRPr="001E05BA">
              <w:rPr>
                <w:rFonts w:ascii="Times New Roman" w:hAnsi="Times New Roman" w:cs="Times New Roman"/>
                <w:sz w:val="20"/>
                <w:szCs w:val="20"/>
              </w:rPr>
              <w:t>UAМ5700N200</w:t>
            </w:r>
          </w:p>
        </w:tc>
        <w:tc>
          <w:tcPr>
            <w:tcW w:w="2021" w:type="pct"/>
            <w:vAlign w:val="center"/>
          </w:tcPr>
          <w:p w14:paraId="035018C9" w14:textId="77777777" w:rsidR="00B227A3" w:rsidRPr="001E05BA" w:rsidRDefault="00B227A3" w:rsidP="00B227A3">
            <w:pPr>
              <w:pStyle w:val="TableParagraph"/>
              <w:spacing w:before="0"/>
              <w:rPr>
                <w:rFonts w:ascii="Times New Roman" w:hAnsi="Times New Roman" w:cs="Times New Roman"/>
                <w:spacing w:val="-1"/>
                <w:sz w:val="20"/>
                <w:szCs w:val="20"/>
              </w:rPr>
            </w:pPr>
            <w:r w:rsidRPr="001E05BA">
              <w:rPr>
                <w:rFonts w:ascii="Times New Roman" w:hAnsi="Times New Roman" w:cs="Times New Roman"/>
                <w:sz w:val="20"/>
                <w:szCs w:val="20"/>
              </w:rPr>
              <w:t>МПзВ у середньо-верхньосарматських-меотис-понтичних відкладах</w:t>
            </w:r>
          </w:p>
        </w:tc>
        <w:tc>
          <w:tcPr>
            <w:tcW w:w="934" w:type="pct"/>
            <w:vAlign w:val="center"/>
          </w:tcPr>
          <w:p w14:paraId="32D39C1B"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(N</w:t>
            </w:r>
            <w:r w:rsidRPr="001E05BA">
              <w:rPr>
                <w:rFonts w:ascii="Times New Roman" w:hAnsi="Times New Roman" w:cs="Times New Roman"/>
                <w:sz w:val="20"/>
                <w:szCs w:val="20"/>
                <w:vertAlign w:val="subscript"/>
              </w:rPr>
              <w:t>1</w:t>
            </w:r>
            <w:r w:rsidRPr="001E05BA">
              <w:rPr>
                <w:rFonts w:ascii="Times New Roman" w:hAnsi="Times New Roman" w:cs="Times New Roman"/>
                <w:sz w:val="20"/>
                <w:szCs w:val="20"/>
              </w:rPr>
              <w:t>s</w:t>
            </w:r>
            <w:r w:rsidRPr="001E05BA">
              <w:rPr>
                <w:rFonts w:ascii="Times New Roman" w:hAnsi="Times New Roman" w:cs="Times New Roman"/>
                <w:sz w:val="20"/>
                <w:szCs w:val="20"/>
                <w:vertAlign w:val="subscript"/>
              </w:rPr>
              <w:t>2+3</w:t>
            </w:r>
            <w:r w:rsidRPr="001E05BA">
              <w:rPr>
                <w:rFonts w:ascii="Times New Roman" w:hAnsi="Times New Roman" w:cs="Times New Roman"/>
                <w:sz w:val="20"/>
                <w:szCs w:val="20"/>
              </w:rPr>
              <w:t>+m+p)</w:t>
            </w:r>
          </w:p>
        </w:tc>
        <w:tc>
          <w:tcPr>
            <w:tcW w:w="505" w:type="pct"/>
            <w:vAlign w:val="center"/>
          </w:tcPr>
          <w:p w14:paraId="7B187D6B"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3171,0</w:t>
            </w:r>
          </w:p>
        </w:tc>
      </w:tr>
      <w:tr w:rsidR="00B227A3" w:rsidRPr="001E05BA" w14:paraId="2F4A625A" w14:textId="77777777" w:rsidTr="007038DE">
        <w:trPr>
          <w:trHeight w:val="20"/>
        </w:trPr>
        <w:tc>
          <w:tcPr>
            <w:tcW w:w="295" w:type="pct"/>
            <w:vAlign w:val="center"/>
          </w:tcPr>
          <w:p w14:paraId="3DAF401A"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5</w:t>
            </w:r>
          </w:p>
        </w:tc>
        <w:tc>
          <w:tcPr>
            <w:tcW w:w="1246" w:type="pct"/>
            <w:vAlign w:val="center"/>
          </w:tcPr>
          <w:p w14:paraId="073B097A" w14:textId="77777777" w:rsidR="00B227A3" w:rsidRPr="001E05BA" w:rsidRDefault="00B227A3" w:rsidP="00B227A3">
            <w:pPr>
              <w:jc w:val="center"/>
              <w:rPr>
                <w:rFonts w:ascii="Times New Roman" w:hAnsi="Times New Roman" w:cs="Times New Roman"/>
                <w:sz w:val="20"/>
                <w:szCs w:val="20"/>
              </w:rPr>
            </w:pPr>
            <w:r w:rsidRPr="001E05BA">
              <w:rPr>
                <w:rFonts w:ascii="Times New Roman" w:hAnsi="Times New Roman" w:cs="Times New Roman"/>
                <w:sz w:val="20"/>
                <w:szCs w:val="20"/>
              </w:rPr>
              <w:t>UAМ5700N300</w:t>
            </w:r>
          </w:p>
        </w:tc>
        <w:tc>
          <w:tcPr>
            <w:tcW w:w="2021" w:type="pct"/>
            <w:vAlign w:val="center"/>
          </w:tcPr>
          <w:p w14:paraId="7EE75399" w14:textId="77777777" w:rsidR="00B227A3" w:rsidRPr="001E05BA" w:rsidRDefault="00B227A3" w:rsidP="00B227A3">
            <w:pPr>
              <w:pStyle w:val="TableParagraph"/>
              <w:spacing w:before="0"/>
              <w:rPr>
                <w:rFonts w:ascii="Times New Roman" w:hAnsi="Times New Roman" w:cs="Times New Roman"/>
                <w:spacing w:val="-1"/>
                <w:sz w:val="20"/>
                <w:szCs w:val="20"/>
              </w:rPr>
            </w:pPr>
            <w:r w:rsidRPr="001E05BA">
              <w:rPr>
                <w:rFonts w:ascii="Times New Roman" w:hAnsi="Times New Roman" w:cs="Times New Roman"/>
                <w:sz w:val="20"/>
                <w:szCs w:val="20"/>
              </w:rPr>
              <w:t>МПзВ у середньо-верхньосарматських відкладах</w:t>
            </w:r>
          </w:p>
        </w:tc>
        <w:tc>
          <w:tcPr>
            <w:tcW w:w="934" w:type="pct"/>
            <w:vAlign w:val="center"/>
          </w:tcPr>
          <w:p w14:paraId="0B7F2353"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(N</w:t>
            </w:r>
            <w:r w:rsidRPr="001E05BA">
              <w:rPr>
                <w:rFonts w:ascii="Times New Roman" w:hAnsi="Times New Roman" w:cs="Times New Roman"/>
                <w:sz w:val="20"/>
                <w:szCs w:val="20"/>
                <w:vertAlign w:val="subscript"/>
              </w:rPr>
              <w:t>1</w:t>
            </w:r>
            <w:r w:rsidRPr="001E05BA">
              <w:rPr>
                <w:rFonts w:ascii="Times New Roman" w:hAnsi="Times New Roman" w:cs="Times New Roman"/>
                <w:sz w:val="20"/>
                <w:szCs w:val="20"/>
              </w:rPr>
              <w:t>s</w:t>
            </w:r>
            <w:r w:rsidRPr="001E05BA">
              <w:rPr>
                <w:rFonts w:ascii="Times New Roman" w:hAnsi="Times New Roman" w:cs="Times New Roman"/>
                <w:sz w:val="20"/>
                <w:szCs w:val="20"/>
                <w:vertAlign w:val="subscript"/>
              </w:rPr>
              <w:t>2+3</w:t>
            </w:r>
            <w:r w:rsidRPr="001E05BA">
              <w:rPr>
                <w:rFonts w:ascii="Times New Roman" w:hAnsi="Times New Roman" w:cs="Times New Roman"/>
                <w:sz w:val="20"/>
                <w:szCs w:val="20"/>
              </w:rPr>
              <w:t>)</w:t>
            </w:r>
          </w:p>
        </w:tc>
        <w:tc>
          <w:tcPr>
            <w:tcW w:w="505" w:type="pct"/>
            <w:vAlign w:val="center"/>
          </w:tcPr>
          <w:p w14:paraId="277ADBAE"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8197,0</w:t>
            </w:r>
          </w:p>
        </w:tc>
      </w:tr>
      <w:tr w:rsidR="00B227A3" w:rsidRPr="001E05BA" w14:paraId="3849B8D6" w14:textId="77777777" w:rsidTr="007038DE">
        <w:trPr>
          <w:trHeight w:val="20"/>
        </w:trPr>
        <w:tc>
          <w:tcPr>
            <w:tcW w:w="295" w:type="pct"/>
            <w:vAlign w:val="center"/>
          </w:tcPr>
          <w:p w14:paraId="53ABDCC1"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6</w:t>
            </w:r>
          </w:p>
        </w:tc>
        <w:tc>
          <w:tcPr>
            <w:tcW w:w="1246" w:type="pct"/>
            <w:vAlign w:val="center"/>
          </w:tcPr>
          <w:p w14:paraId="0340AB96" w14:textId="77777777" w:rsidR="00B227A3" w:rsidRPr="001E05BA" w:rsidRDefault="00B227A3" w:rsidP="00B227A3">
            <w:pPr>
              <w:jc w:val="center"/>
              <w:rPr>
                <w:rFonts w:ascii="Times New Roman" w:hAnsi="Times New Roman" w:cs="Times New Roman"/>
                <w:sz w:val="20"/>
                <w:szCs w:val="20"/>
              </w:rPr>
            </w:pPr>
            <w:r w:rsidRPr="001E05BA">
              <w:rPr>
                <w:rFonts w:ascii="Times New Roman" w:hAnsi="Times New Roman" w:cs="Times New Roman"/>
                <w:sz w:val="20"/>
                <w:szCs w:val="20"/>
              </w:rPr>
              <w:t>UAМ5700N400</w:t>
            </w:r>
          </w:p>
        </w:tc>
        <w:tc>
          <w:tcPr>
            <w:tcW w:w="2021" w:type="pct"/>
            <w:vAlign w:val="center"/>
          </w:tcPr>
          <w:p w14:paraId="63035A4E"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МПзВ у середньоміоценових відкладах</w:t>
            </w:r>
          </w:p>
        </w:tc>
        <w:tc>
          <w:tcPr>
            <w:tcW w:w="934" w:type="pct"/>
            <w:vAlign w:val="center"/>
          </w:tcPr>
          <w:p w14:paraId="12AC40C0"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(N</w:t>
            </w:r>
            <w:r w:rsidRPr="001E05BA">
              <w:rPr>
                <w:rFonts w:ascii="Times New Roman" w:hAnsi="Times New Roman" w:cs="Times New Roman"/>
                <w:sz w:val="20"/>
                <w:szCs w:val="20"/>
                <w:vertAlign w:val="subscript"/>
              </w:rPr>
              <w:t>1</w:t>
            </w:r>
            <w:r w:rsidRPr="001E05BA">
              <w:rPr>
                <w:rFonts w:ascii="Times New Roman" w:hAnsi="Times New Roman" w:cs="Times New Roman"/>
                <w:sz w:val="20"/>
                <w:szCs w:val="20"/>
                <w:vertAlign w:val="superscript"/>
              </w:rPr>
              <w:t>2</w:t>
            </w:r>
            <w:r w:rsidRPr="001E05BA">
              <w:rPr>
                <w:rFonts w:ascii="Times New Roman" w:hAnsi="Times New Roman" w:cs="Times New Roman"/>
                <w:sz w:val="20"/>
                <w:szCs w:val="20"/>
              </w:rPr>
              <w:t>)</w:t>
            </w:r>
          </w:p>
        </w:tc>
        <w:tc>
          <w:tcPr>
            <w:tcW w:w="505" w:type="pct"/>
            <w:vAlign w:val="center"/>
          </w:tcPr>
          <w:p w14:paraId="753CCB21"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3277,0</w:t>
            </w:r>
          </w:p>
        </w:tc>
      </w:tr>
      <w:tr w:rsidR="00B227A3" w:rsidRPr="001E05BA" w14:paraId="781CF8B0" w14:textId="77777777" w:rsidTr="007038DE">
        <w:trPr>
          <w:trHeight w:val="20"/>
        </w:trPr>
        <w:tc>
          <w:tcPr>
            <w:tcW w:w="295" w:type="pct"/>
            <w:vAlign w:val="center"/>
          </w:tcPr>
          <w:p w14:paraId="7F44A95A"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7</w:t>
            </w:r>
          </w:p>
        </w:tc>
        <w:tc>
          <w:tcPr>
            <w:tcW w:w="1246" w:type="pct"/>
            <w:vAlign w:val="center"/>
          </w:tcPr>
          <w:p w14:paraId="0821EA12"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UAМ570PG100</w:t>
            </w:r>
          </w:p>
        </w:tc>
        <w:tc>
          <w:tcPr>
            <w:tcW w:w="2021" w:type="pct"/>
            <w:vAlign w:val="center"/>
          </w:tcPr>
          <w:p w14:paraId="181D5822" w14:textId="77777777" w:rsidR="00B227A3" w:rsidRPr="001E05BA" w:rsidRDefault="00B227A3" w:rsidP="00B227A3">
            <w:pPr>
              <w:pStyle w:val="TableParagraph"/>
              <w:spacing w:before="0"/>
              <w:rPr>
                <w:rFonts w:ascii="Times New Roman" w:hAnsi="Times New Roman" w:cs="Times New Roman"/>
                <w:spacing w:val="-1"/>
                <w:sz w:val="20"/>
                <w:szCs w:val="20"/>
              </w:rPr>
            </w:pPr>
            <w:r w:rsidRPr="001E05BA">
              <w:rPr>
                <w:rFonts w:ascii="Times New Roman" w:hAnsi="Times New Roman" w:cs="Times New Roman"/>
                <w:sz w:val="20"/>
                <w:szCs w:val="20"/>
              </w:rPr>
              <w:t>МПзВ у відкладах еоцену</w:t>
            </w:r>
          </w:p>
        </w:tc>
        <w:tc>
          <w:tcPr>
            <w:tcW w:w="934" w:type="pct"/>
            <w:vAlign w:val="center"/>
          </w:tcPr>
          <w:p w14:paraId="38CACE8B"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w:t>
            </w:r>
            <w:r w:rsidRPr="001E05BA">
              <w:rPr>
                <w:rFonts w:ascii="Times New Roman" w:hAnsi="Times New Roman" w:cs="Times New Roman"/>
                <w:strike/>
                <w:sz w:val="20"/>
                <w:szCs w:val="20"/>
              </w:rPr>
              <w:t>P</w:t>
            </w:r>
            <w:r w:rsidRPr="001E05BA">
              <w:rPr>
                <w:rFonts w:ascii="Times New Roman" w:hAnsi="Times New Roman" w:cs="Times New Roman"/>
                <w:sz w:val="20"/>
                <w:szCs w:val="20"/>
                <w:vertAlign w:val="subscript"/>
              </w:rPr>
              <w:t>2</w:t>
            </w:r>
            <w:r w:rsidRPr="001E05BA">
              <w:rPr>
                <w:rFonts w:ascii="Times New Roman" w:hAnsi="Times New Roman" w:cs="Times New Roman"/>
                <w:sz w:val="20"/>
                <w:szCs w:val="20"/>
              </w:rPr>
              <w:t>)</w:t>
            </w:r>
          </w:p>
        </w:tc>
        <w:tc>
          <w:tcPr>
            <w:tcW w:w="505" w:type="pct"/>
            <w:vAlign w:val="center"/>
          </w:tcPr>
          <w:p w14:paraId="57627B31"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350,15</w:t>
            </w:r>
          </w:p>
        </w:tc>
      </w:tr>
      <w:tr w:rsidR="00B227A3" w:rsidRPr="001E05BA" w14:paraId="1E040137" w14:textId="77777777" w:rsidTr="007038DE">
        <w:trPr>
          <w:trHeight w:val="20"/>
        </w:trPr>
        <w:tc>
          <w:tcPr>
            <w:tcW w:w="295" w:type="pct"/>
            <w:vAlign w:val="center"/>
          </w:tcPr>
          <w:p w14:paraId="0A7D7BBD"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8</w:t>
            </w:r>
          </w:p>
        </w:tc>
        <w:tc>
          <w:tcPr>
            <w:tcW w:w="1246" w:type="pct"/>
            <w:vAlign w:val="center"/>
          </w:tcPr>
          <w:p w14:paraId="0B00C89F"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UAМ570PG200</w:t>
            </w:r>
          </w:p>
        </w:tc>
        <w:tc>
          <w:tcPr>
            <w:tcW w:w="2021" w:type="pct"/>
            <w:vAlign w:val="center"/>
          </w:tcPr>
          <w:p w14:paraId="381D2FC3" w14:textId="77777777" w:rsidR="00B227A3" w:rsidRPr="001E05BA" w:rsidRDefault="00B227A3" w:rsidP="00B227A3">
            <w:pPr>
              <w:pStyle w:val="TableParagraph"/>
              <w:spacing w:before="0"/>
              <w:rPr>
                <w:rFonts w:ascii="Times New Roman" w:hAnsi="Times New Roman" w:cs="Times New Roman"/>
                <w:spacing w:val="-1"/>
                <w:sz w:val="20"/>
                <w:szCs w:val="20"/>
              </w:rPr>
            </w:pPr>
            <w:r w:rsidRPr="001E05BA">
              <w:rPr>
                <w:rFonts w:ascii="Times New Roman" w:hAnsi="Times New Roman" w:cs="Times New Roman"/>
                <w:sz w:val="20"/>
                <w:szCs w:val="20"/>
              </w:rPr>
              <w:t>МПзВ у відкладах палеоцену</w:t>
            </w:r>
          </w:p>
        </w:tc>
        <w:tc>
          <w:tcPr>
            <w:tcW w:w="934" w:type="pct"/>
            <w:vAlign w:val="center"/>
          </w:tcPr>
          <w:p w14:paraId="52BE27ED"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w:t>
            </w:r>
            <w:r w:rsidRPr="001E05BA">
              <w:rPr>
                <w:rFonts w:ascii="Times New Roman" w:hAnsi="Times New Roman" w:cs="Times New Roman"/>
                <w:strike/>
                <w:sz w:val="20"/>
                <w:szCs w:val="20"/>
              </w:rPr>
              <w:t>P</w:t>
            </w:r>
            <w:r w:rsidRPr="001E05BA">
              <w:rPr>
                <w:rFonts w:ascii="Times New Roman" w:hAnsi="Times New Roman" w:cs="Times New Roman"/>
                <w:sz w:val="20"/>
                <w:szCs w:val="20"/>
                <w:vertAlign w:val="subscript"/>
              </w:rPr>
              <w:t>1</w:t>
            </w:r>
            <w:r w:rsidRPr="001E05BA">
              <w:rPr>
                <w:rFonts w:ascii="Times New Roman" w:hAnsi="Times New Roman" w:cs="Times New Roman"/>
                <w:sz w:val="20"/>
                <w:szCs w:val="20"/>
              </w:rPr>
              <w:t>)</w:t>
            </w:r>
          </w:p>
        </w:tc>
        <w:tc>
          <w:tcPr>
            <w:tcW w:w="505" w:type="pct"/>
            <w:vAlign w:val="center"/>
          </w:tcPr>
          <w:p w14:paraId="640E9200"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125,1</w:t>
            </w:r>
          </w:p>
        </w:tc>
      </w:tr>
      <w:tr w:rsidR="00B227A3" w:rsidRPr="001E05BA" w14:paraId="6DCC34C9" w14:textId="77777777" w:rsidTr="007038DE">
        <w:trPr>
          <w:trHeight w:val="20"/>
        </w:trPr>
        <w:tc>
          <w:tcPr>
            <w:tcW w:w="295" w:type="pct"/>
            <w:vAlign w:val="center"/>
          </w:tcPr>
          <w:p w14:paraId="1AAF4E16"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9</w:t>
            </w:r>
          </w:p>
        </w:tc>
        <w:tc>
          <w:tcPr>
            <w:tcW w:w="1246" w:type="pct"/>
            <w:vAlign w:val="center"/>
          </w:tcPr>
          <w:p w14:paraId="525350D2"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UAМ5700К100</w:t>
            </w:r>
          </w:p>
        </w:tc>
        <w:tc>
          <w:tcPr>
            <w:tcW w:w="2021" w:type="pct"/>
            <w:vAlign w:val="center"/>
          </w:tcPr>
          <w:p w14:paraId="61507648" w14:textId="77777777" w:rsidR="00B227A3" w:rsidRPr="001E05BA" w:rsidRDefault="00B227A3" w:rsidP="00B227A3">
            <w:pPr>
              <w:pStyle w:val="TableParagraph"/>
              <w:spacing w:before="0"/>
              <w:rPr>
                <w:rFonts w:ascii="Times New Roman" w:hAnsi="Times New Roman" w:cs="Times New Roman"/>
                <w:spacing w:val="-1"/>
                <w:sz w:val="20"/>
                <w:szCs w:val="20"/>
              </w:rPr>
            </w:pPr>
            <w:r w:rsidRPr="001E05BA">
              <w:rPr>
                <w:rFonts w:ascii="Times New Roman" w:hAnsi="Times New Roman" w:cs="Times New Roman"/>
                <w:sz w:val="20"/>
                <w:szCs w:val="20"/>
              </w:rPr>
              <w:t>МПзВ у нижньокрейдових відкладах</w:t>
            </w:r>
          </w:p>
        </w:tc>
        <w:tc>
          <w:tcPr>
            <w:tcW w:w="934" w:type="pct"/>
            <w:vAlign w:val="center"/>
          </w:tcPr>
          <w:p w14:paraId="66D69ADF"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(К</w:t>
            </w:r>
            <w:r w:rsidRPr="001E05BA">
              <w:rPr>
                <w:rFonts w:ascii="Times New Roman" w:hAnsi="Times New Roman" w:cs="Times New Roman"/>
                <w:sz w:val="20"/>
                <w:szCs w:val="20"/>
                <w:vertAlign w:val="subscript"/>
              </w:rPr>
              <w:t>1</w:t>
            </w:r>
            <w:r w:rsidRPr="001E05BA">
              <w:rPr>
                <w:rFonts w:ascii="Times New Roman" w:hAnsi="Times New Roman" w:cs="Times New Roman"/>
                <w:sz w:val="20"/>
                <w:szCs w:val="20"/>
              </w:rPr>
              <w:t>)</w:t>
            </w:r>
          </w:p>
        </w:tc>
        <w:tc>
          <w:tcPr>
            <w:tcW w:w="505" w:type="pct"/>
            <w:vAlign w:val="center"/>
          </w:tcPr>
          <w:p w14:paraId="52003A5F"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922,3</w:t>
            </w:r>
          </w:p>
        </w:tc>
      </w:tr>
      <w:tr w:rsidR="00B227A3" w:rsidRPr="001E05BA" w14:paraId="43C2B2AD" w14:textId="77777777" w:rsidTr="007038DE">
        <w:trPr>
          <w:trHeight w:val="20"/>
        </w:trPr>
        <w:tc>
          <w:tcPr>
            <w:tcW w:w="295" w:type="pct"/>
            <w:vAlign w:val="center"/>
          </w:tcPr>
          <w:p w14:paraId="4E1200E6"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10</w:t>
            </w:r>
          </w:p>
        </w:tc>
        <w:tc>
          <w:tcPr>
            <w:tcW w:w="1246" w:type="pct"/>
            <w:vAlign w:val="center"/>
          </w:tcPr>
          <w:p w14:paraId="23B95764"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UAМ5700J100</w:t>
            </w:r>
          </w:p>
        </w:tc>
        <w:tc>
          <w:tcPr>
            <w:tcW w:w="2021" w:type="pct"/>
            <w:vAlign w:val="center"/>
          </w:tcPr>
          <w:p w14:paraId="185A5705"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МПзВ у відкладах верхньої юри</w:t>
            </w:r>
          </w:p>
        </w:tc>
        <w:tc>
          <w:tcPr>
            <w:tcW w:w="934" w:type="pct"/>
            <w:vAlign w:val="center"/>
          </w:tcPr>
          <w:p w14:paraId="5CC91D6D"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(J</w:t>
            </w:r>
            <w:r w:rsidRPr="001E05BA">
              <w:rPr>
                <w:rFonts w:ascii="Times New Roman" w:hAnsi="Times New Roman" w:cs="Times New Roman"/>
                <w:sz w:val="20"/>
                <w:szCs w:val="20"/>
                <w:vertAlign w:val="subscript"/>
              </w:rPr>
              <w:t>3</w:t>
            </w:r>
            <w:r w:rsidRPr="001E05BA">
              <w:rPr>
                <w:rFonts w:ascii="Times New Roman" w:hAnsi="Times New Roman" w:cs="Times New Roman"/>
                <w:sz w:val="20"/>
                <w:szCs w:val="20"/>
              </w:rPr>
              <w:t>)</w:t>
            </w:r>
          </w:p>
        </w:tc>
        <w:tc>
          <w:tcPr>
            <w:tcW w:w="505" w:type="pct"/>
            <w:vAlign w:val="center"/>
          </w:tcPr>
          <w:p w14:paraId="2A7ACACC" w14:textId="77777777" w:rsidR="00B227A3" w:rsidRPr="001E05BA" w:rsidRDefault="00B227A3" w:rsidP="00B227A3">
            <w:pPr>
              <w:pStyle w:val="TableParagraph"/>
              <w:spacing w:before="0"/>
              <w:rPr>
                <w:rFonts w:ascii="Times New Roman" w:hAnsi="Times New Roman" w:cs="Times New Roman"/>
                <w:sz w:val="20"/>
                <w:szCs w:val="20"/>
              </w:rPr>
            </w:pPr>
            <w:r w:rsidRPr="001E05BA">
              <w:rPr>
                <w:rFonts w:ascii="Times New Roman" w:hAnsi="Times New Roman" w:cs="Times New Roman"/>
                <w:sz w:val="20"/>
                <w:szCs w:val="20"/>
              </w:rPr>
              <w:t>1245,0</w:t>
            </w:r>
          </w:p>
        </w:tc>
      </w:tr>
    </w:tbl>
    <w:bookmarkEnd w:id="17"/>
    <w:p w14:paraId="1F4D6407" w14:textId="77777777" w:rsidR="00B227A3" w:rsidRPr="00A86BFD" w:rsidRDefault="00B227A3" w:rsidP="002A1C8A">
      <w:pPr>
        <w:spacing w:before="120" w:after="120"/>
        <w:jc w:val="both"/>
        <w:rPr>
          <w:rFonts w:ascii="Times New Roman" w:hAnsi="Times New Roman" w:cs="Times New Roman"/>
          <w:sz w:val="24"/>
          <w:szCs w:val="24"/>
        </w:rPr>
      </w:pPr>
      <w:r w:rsidRPr="00A86BFD">
        <w:rPr>
          <w:rFonts w:ascii="Times New Roman" w:hAnsi="Times New Roman" w:cs="Times New Roman"/>
          <w:sz w:val="24"/>
          <w:szCs w:val="24"/>
        </w:rPr>
        <w:t>Крім масивів підземних вод на території Кримського півострова виділені площі, де поширені безводні породи, які не містять підземні води. До них належать: потужна (</w:t>
      </w:r>
      <w:r w:rsidRPr="00A86BFD">
        <w:rPr>
          <w:rFonts w:ascii="Times New Roman" w:hAnsi="Times New Roman" w:cs="Times New Roman"/>
          <w:color w:val="000000"/>
          <w:sz w:val="24"/>
          <w:szCs w:val="24"/>
        </w:rPr>
        <w:t>до 2000 м</w:t>
      </w:r>
      <w:r w:rsidR="001E079E">
        <w:rPr>
          <w:rFonts w:ascii="Times New Roman" w:hAnsi="Times New Roman" w:cs="Times New Roman"/>
          <w:color w:val="000000"/>
          <w:sz w:val="24"/>
          <w:szCs w:val="24"/>
        </w:rPr>
        <w:t>етрів</w:t>
      </w:r>
      <w:r w:rsidRPr="00A86BFD">
        <w:rPr>
          <w:rFonts w:ascii="Times New Roman" w:hAnsi="Times New Roman" w:cs="Times New Roman"/>
          <w:color w:val="000000"/>
          <w:sz w:val="24"/>
          <w:szCs w:val="24"/>
        </w:rPr>
        <w:t xml:space="preserve"> і більше</w:t>
      </w:r>
      <w:r w:rsidRPr="00A86BFD">
        <w:rPr>
          <w:rFonts w:ascii="Times New Roman" w:hAnsi="Times New Roman" w:cs="Times New Roman"/>
          <w:sz w:val="24"/>
          <w:szCs w:val="24"/>
        </w:rPr>
        <w:t>) товща щільних майкопських глин з</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прошарками</w:t>
      </w:r>
      <w:r w:rsidRPr="00A86BFD">
        <w:rPr>
          <w:rFonts w:ascii="Times New Roman" w:hAnsi="Times New Roman" w:cs="Times New Roman"/>
          <w:color w:val="000000"/>
          <w:sz w:val="24"/>
          <w:szCs w:val="24"/>
        </w:rPr>
        <w:t xml:space="preserve"> алевритів і тонких глинистих пісків</w:t>
      </w:r>
      <w:r w:rsidRPr="00A86BFD">
        <w:rPr>
          <w:rFonts w:ascii="Times New Roman" w:hAnsi="Times New Roman" w:cs="Times New Roman"/>
          <w:sz w:val="24"/>
          <w:szCs w:val="24"/>
        </w:rPr>
        <w:t>, що поширені на Керченському півострові; мергелі новопавлівської, кумської та альминської світ еоцену; мергелі і глини качинської та бахчисарайської світ палеоцен-еоцену; глини нижньої крейди.</w:t>
      </w:r>
    </w:p>
    <w:p w14:paraId="77031776" w14:textId="77777777" w:rsidR="00B227A3" w:rsidRPr="00A86BFD" w:rsidRDefault="00B227A3" w:rsidP="002A1C8A">
      <w:pPr>
        <w:spacing w:before="120"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Інтрузивні породи, </w:t>
      </w:r>
      <w:r w:rsidRPr="00A86BFD">
        <w:rPr>
          <w:rFonts w:ascii="Times New Roman" w:hAnsi="Times New Roman" w:cs="Times New Roman"/>
          <w:sz w:val="24"/>
          <w:szCs w:val="24"/>
        </w:rPr>
        <w:t>розвинуті</w:t>
      </w:r>
      <w:r w:rsidRPr="00A86BFD">
        <w:rPr>
          <w:rFonts w:ascii="Times New Roman" w:hAnsi="Times New Roman" w:cs="Times New Roman"/>
          <w:color w:val="000000"/>
          <w:sz w:val="24"/>
          <w:szCs w:val="24"/>
        </w:rPr>
        <w:t xml:space="preserve"> в </w:t>
      </w:r>
      <w:r w:rsidRPr="00A86BFD">
        <w:rPr>
          <w:rFonts w:ascii="Times New Roman" w:hAnsi="Times New Roman" w:cs="Times New Roman"/>
          <w:sz w:val="24"/>
          <w:szCs w:val="24"/>
        </w:rPr>
        <w:t>Гірському</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color w:val="000000"/>
          <w:sz w:val="24"/>
          <w:szCs w:val="24"/>
        </w:rPr>
        <w:t xml:space="preserve">, у </w:t>
      </w:r>
      <w:r w:rsidRPr="00A86BFD">
        <w:rPr>
          <w:rFonts w:ascii="Times New Roman" w:hAnsi="Times New Roman" w:cs="Times New Roman"/>
          <w:sz w:val="24"/>
          <w:szCs w:val="24"/>
        </w:rPr>
        <w:t>гідрогеологічному</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відношенні</w:t>
      </w:r>
      <w:r w:rsidRPr="00A86BFD">
        <w:rPr>
          <w:rFonts w:ascii="Times New Roman" w:hAnsi="Times New Roman" w:cs="Times New Roman"/>
          <w:color w:val="000000"/>
          <w:sz w:val="24"/>
          <w:szCs w:val="24"/>
        </w:rPr>
        <w:t xml:space="preserve"> не вивчені і у якості масивів підземних вод не розглядаються. Поширені в Гірському Криму локально-водоносні верхньокрейдові, верхньоюрські-нижньокрейдові, середньоюрські та верхньотріасові-нижньоюрські утворення, що безводні або слабо обводнені переважно у </w:t>
      </w:r>
      <w:r w:rsidRPr="00A86BFD">
        <w:rPr>
          <w:rFonts w:ascii="Times New Roman" w:hAnsi="Times New Roman" w:cs="Times New Roman"/>
          <w:sz w:val="24"/>
          <w:szCs w:val="24"/>
        </w:rPr>
        <w:t>верхній</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вивітрілій</w:t>
      </w:r>
      <w:r w:rsidRPr="00A86BFD">
        <w:rPr>
          <w:rFonts w:ascii="Times New Roman" w:hAnsi="Times New Roman" w:cs="Times New Roman"/>
          <w:color w:val="000000"/>
          <w:sz w:val="24"/>
          <w:szCs w:val="24"/>
        </w:rPr>
        <w:t xml:space="preserve"> зоні і по тектонічних порушеннях, також у якості масивів підземних вод на даному етапі не розглядаються.</w:t>
      </w:r>
    </w:p>
    <w:p w14:paraId="4CA80F8A" w14:textId="77777777" w:rsidR="00B227A3" w:rsidRPr="00A86BFD" w:rsidRDefault="00B227A3" w:rsidP="002A1C8A">
      <w:pPr>
        <w:tabs>
          <w:tab w:val="left" w:pos="7182"/>
        </w:tabs>
        <w:spacing w:after="120"/>
        <w:jc w:val="both"/>
        <w:rPr>
          <w:rFonts w:ascii="Times New Roman" w:hAnsi="Times New Roman" w:cs="Times New Roman"/>
          <w:sz w:val="24"/>
          <w:szCs w:val="24"/>
        </w:rPr>
      </w:pPr>
      <w:r w:rsidRPr="00A86BFD">
        <w:rPr>
          <w:rFonts w:ascii="Times New Roman" w:hAnsi="Times New Roman" w:cs="Times New Roman"/>
          <w:b/>
          <w:sz w:val="24"/>
          <w:szCs w:val="24"/>
        </w:rPr>
        <w:t>МПзВ у алювіальних неоплейстоцен-голоценових відкладах (UAМ5700Q100)</w:t>
      </w:r>
    </w:p>
    <w:p w14:paraId="6668FCC5"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МПзВ у алювіальних неоплейстоцен-голоценових відкладах (aP-H) п</w:t>
      </w:r>
      <w:r w:rsidRPr="00A86BFD">
        <w:rPr>
          <w:rFonts w:ascii="Times New Roman" w:hAnsi="Times New Roman" w:cs="Times New Roman"/>
          <w:bCs/>
          <w:sz w:val="24"/>
          <w:szCs w:val="24"/>
        </w:rPr>
        <w:t>риурочений до</w:t>
      </w:r>
      <w:r w:rsidRPr="00A86BFD">
        <w:rPr>
          <w:rFonts w:ascii="Times New Roman" w:hAnsi="Times New Roman" w:cs="Times New Roman"/>
          <w:b/>
          <w:i/>
          <w:iCs/>
          <w:sz w:val="24"/>
          <w:szCs w:val="24"/>
        </w:rPr>
        <w:t xml:space="preserve"> </w:t>
      </w:r>
      <w:r w:rsidRPr="00A86BFD">
        <w:rPr>
          <w:rFonts w:ascii="Times New Roman" w:hAnsi="Times New Roman" w:cs="Times New Roman"/>
          <w:bCs/>
          <w:sz w:val="24"/>
          <w:szCs w:val="24"/>
        </w:rPr>
        <w:t>заплав і перших надзаплавних терас та</w:t>
      </w:r>
      <w:r w:rsidRPr="00A86BFD">
        <w:rPr>
          <w:rFonts w:ascii="Times New Roman" w:hAnsi="Times New Roman" w:cs="Times New Roman"/>
          <w:sz w:val="24"/>
          <w:szCs w:val="24"/>
        </w:rPr>
        <w:t xml:space="preserve"> розповсюджений вузькими смугами у долинах р</w:t>
      </w:r>
      <w:r w:rsidR="001E079E">
        <w:rPr>
          <w:rFonts w:ascii="Times New Roman" w:hAnsi="Times New Roman" w:cs="Times New Roman"/>
          <w:sz w:val="24"/>
          <w:szCs w:val="24"/>
        </w:rPr>
        <w:t>ічок</w:t>
      </w:r>
      <w:r w:rsidRPr="00A86BFD">
        <w:rPr>
          <w:rFonts w:ascii="Times New Roman" w:hAnsi="Times New Roman" w:cs="Times New Roman"/>
          <w:sz w:val="24"/>
          <w:szCs w:val="24"/>
        </w:rPr>
        <w:t xml:space="preserve"> Салгир, Зуя, Бельбек, Кача, Альма, Булганак, Бодрак, Судак, Бельбек та ін. У басейні р.Чорна води цього МПзВ найбільш розповсюджені у Байдарській, Варнау</w:t>
      </w:r>
      <w:r w:rsidR="00D71B2B">
        <w:rPr>
          <w:rFonts w:ascii="Times New Roman" w:hAnsi="Times New Roman" w:cs="Times New Roman"/>
          <w:sz w:val="24"/>
          <w:szCs w:val="24"/>
        </w:rPr>
        <w:t>тській та Інкерманській долинах</w:t>
      </w:r>
      <w:r w:rsidRPr="00A86BFD">
        <w:rPr>
          <w:rFonts w:ascii="Times New Roman" w:hAnsi="Times New Roman" w:cs="Times New Roman"/>
          <w:sz w:val="24"/>
          <w:szCs w:val="24"/>
        </w:rPr>
        <w:t xml:space="preserve">. У Гірському і Передгірному Криму водовмісні відклади представлені гальково-гравійно-щебенистим матеріалом із супіщаним або суглинистим наповнювачем потужністю </w:t>
      </w:r>
      <w:r w:rsidRPr="00A86BFD">
        <w:rPr>
          <w:rFonts w:ascii="Times New Roman" w:hAnsi="Times New Roman" w:cs="Times New Roman"/>
          <w:sz w:val="24"/>
          <w:szCs w:val="24"/>
        </w:rPr>
        <w:lastRenderedPageBreak/>
        <w:t>5-11,8 м. У нижній течії річок гравійно–галькові відклади заміщуються суглинисто-піщанистими; потужність збільшується до 30-40 м.</w:t>
      </w:r>
    </w:p>
    <w:p w14:paraId="64B5F106"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МПзВ є першим від поверхні безнапірним водоносним горизонтом. Підстеляється різновіковими відкладами, як водотривкими так і водоносними, що в останньому випадку зумовлює гідравлічний зв’язок із водоносними горизонтами і комплексами, які залягають нижче.</w:t>
      </w:r>
    </w:p>
    <w:p w14:paraId="32EC5CC1"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Глибина залягання рівня ґрунтових вод коливається від 0,5-2,4 до 9,4-13,5 м. У нижній течії р</w:t>
      </w:r>
      <w:r w:rsidR="001E079E">
        <w:rPr>
          <w:rFonts w:ascii="Times New Roman" w:hAnsi="Times New Roman" w:cs="Times New Roman"/>
          <w:sz w:val="24"/>
          <w:szCs w:val="24"/>
        </w:rPr>
        <w:t>ічок</w:t>
      </w:r>
      <w:r w:rsidRPr="00A86BFD">
        <w:rPr>
          <w:rFonts w:ascii="Times New Roman" w:hAnsi="Times New Roman" w:cs="Times New Roman"/>
          <w:sz w:val="24"/>
          <w:szCs w:val="24"/>
        </w:rPr>
        <w:t xml:space="preserve"> Бельбек і Чорна, завдяки наявності в покрівлі водотривких порід, води алювіального горизонту стають напірними, величина напору 2,5-7,5</w:t>
      </w:r>
      <w:r w:rsidR="00D71B2B">
        <w:rPr>
          <w:rFonts w:ascii="Times New Roman" w:hAnsi="Times New Roman" w:cs="Times New Roman"/>
          <w:sz w:val="24"/>
          <w:szCs w:val="24"/>
        </w:rPr>
        <w:t xml:space="preserve"> </w:t>
      </w:r>
      <w:r w:rsidRPr="00A86BFD">
        <w:rPr>
          <w:rFonts w:ascii="Times New Roman" w:hAnsi="Times New Roman" w:cs="Times New Roman"/>
          <w:sz w:val="24"/>
          <w:szCs w:val="24"/>
        </w:rPr>
        <w:t>м.</w:t>
      </w:r>
    </w:p>
    <w:p w14:paraId="30AF2F55"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Водозбагаченість горизонту в основному незначна, але збільшується при зростанні потужності і відсортованості галькових відкладів. Питомі дебіти змінюються від 86,4 до 427,6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/д. </w:t>
      </w:r>
    </w:p>
    <w:p w14:paraId="4BB793D7"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Коефіцієнти фільтрації різняться в широких межах, 0,01 до 60 м/д, переважають 19,39-25,13 м/д (для річок Судак і Котланах 3,3-123,3 м/д). </w:t>
      </w:r>
    </w:p>
    <w:p w14:paraId="5CAF6F47"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За хімічним складом у верхів’ях річок води гідрокарбонатні, хлоридно-гідрокарбонатні кальцієві, натрієво-кальцієві з мінералізацією від 0,4 до 0,7-0,9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При перетині долинами рік еоценових мергелів у складі води починають переважати сульфати. У середній і нижній течії рр. Бельбек і Кача мінералізація води сягає 0,8-1,1г/дм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у басейні р. Альма – 1,5-2,3г/дм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р. Булганак – 2,0-4,5г/дм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w:t>
      </w:r>
    </w:p>
    <w:p w14:paraId="514CDE45"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Живлення водоносного горизонту відбувається за рахунок інфільтрації атмосферних опадів, перетоку із водоносних горизонтів і комплексів, що залягають нижче, а також  за рахунок зрошувальних вод на меліоративних системах. Розвантаження здійснюється у річкову мережу і Чорне море, у водоносні горизонти та комплекси, що залягають гіпсометрично нижче, а також шляхом випаровування. </w:t>
      </w:r>
    </w:p>
    <w:p w14:paraId="0CF7D0FD"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Підземні води використовуються для зрошення та господарсько-питного водопостачання (Рівнинний Крим, Кримське Передгір’я, Альминський басейн тощо), для Південного берега – основне джерело водопостачання в долинах р</w:t>
      </w:r>
      <w:r w:rsidR="001E079E">
        <w:rPr>
          <w:rFonts w:ascii="Times New Roman" w:hAnsi="Times New Roman" w:cs="Times New Roman"/>
          <w:sz w:val="24"/>
          <w:szCs w:val="24"/>
        </w:rPr>
        <w:t>ічок</w:t>
      </w:r>
      <w:r w:rsidRPr="00A86BFD">
        <w:rPr>
          <w:rFonts w:ascii="Times New Roman" w:hAnsi="Times New Roman" w:cs="Times New Roman"/>
          <w:sz w:val="24"/>
          <w:szCs w:val="24"/>
        </w:rPr>
        <w:t xml:space="preserve"> Кутлак, Судак, Суук-Су, Карджа-Карагач). Також є основним джерелом централізованого водопостачання </w:t>
      </w:r>
      <w:r w:rsidR="001E079E">
        <w:rPr>
          <w:rFonts w:ascii="Times New Roman" w:hAnsi="Times New Roman" w:cs="Times New Roman"/>
          <w:sz w:val="24"/>
          <w:szCs w:val="24"/>
        </w:rPr>
        <w:br/>
      </w:r>
      <w:r w:rsidRPr="00A86BFD">
        <w:rPr>
          <w:rFonts w:ascii="Times New Roman" w:hAnsi="Times New Roman" w:cs="Times New Roman"/>
          <w:sz w:val="24"/>
          <w:szCs w:val="24"/>
        </w:rPr>
        <w:t>м. Севастополь.</w:t>
      </w:r>
    </w:p>
    <w:p w14:paraId="1A193E2C" w14:textId="77777777" w:rsidR="00B227A3" w:rsidRPr="00A86BFD" w:rsidRDefault="00B227A3" w:rsidP="002A1C8A">
      <w:pPr>
        <w:pStyle w:val="TableParagraph"/>
        <w:spacing w:before="0" w:after="120"/>
        <w:ind w:left="0"/>
        <w:jc w:val="both"/>
        <w:rPr>
          <w:rFonts w:ascii="Times New Roman" w:hAnsi="Times New Roman" w:cs="Times New Roman"/>
          <w:b/>
          <w:sz w:val="24"/>
          <w:szCs w:val="24"/>
        </w:rPr>
      </w:pPr>
      <w:r w:rsidRPr="00A86BFD">
        <w:rPr>
          <w:rFonts w:ascii="Times New Roman" w:hAnsi="Times New Roman" w:cs="Times New Roman"/>
          <w:b/>
          <w:sz w:val="24"/>
          <w:szCs w:val="24"/>
        </w:rPr>
        <w:t>Масив підземних вод у пліоценових та алювіальних, алювіально-пролювіальних еоплейстоцен-нижньонеоплейстоценових відкладах (UAМ570NQ100)</w:t>
      </w:r>
    </w:p>
    <w:p w14:paraId="5572E3AB" w14:textId="77777777" w:rsidR="00B227A3" w:rsidRPr="00A86BFD" w:rsidRDefault="00B227A3" w:rsidP="002A1C8A">
      <w:pPr>
        <w:pStyle w:val="TableParagraph"/>
        <w:spacing w:before="0" w:after="120"/>
        <w:ind w:left="0"/>
        <w:jc w:val="both"/>
        <w:rPr>
          <w:rFonts w:ascii="Times New Roman" w:hAnsi="Times New Roman" w:cs="Times New Roman"/>
          <w:b/>
          <w:sz w:val="24"/>
          <w:szCs w:val="24"/>
        </w:rPr>
      </w:pPr>
      <w:r w:rsidRPr="00A86BFD">
        <w:rPr>
          <w:rFonts w:ascii="Times New Roman" w:hAnsi="Times New Roman" w:cs="Times New Roman"/>
          <w:sz w:val="24"/>
          <w:szCs w:val="24"/>
        </w:rPr>
        <w:t>МПзВ у пліоценових та алювіальних, алювіально-пролювіальних еоплейстоцен-нижньонеоплейстоценових відкладах</w:t>
      </w:r>
      <w:r w:rsidRPr="00A86BFD">
        <w:rPr>
          <w:rFonts w:ascii="Times New Roman" w:hAnsi="Times New Roman" w:cs="Times New Roman"/>
          <w:b/>
          <w:sz w:val="24"/>
          <w:szCs w:val="24"/>
        </w:rPr>
        <w:t xml:space="preserve"> </w:t>
      </w:r>
      <w:r w:rsidRPr="00A86BFD">
        <w:rPr>
          <w:rFonts w:ascii="Times New Roman" w:hAnsi="Times New Roman" w:cs="Times New Roman"/>
          <w:sz w:val="24"/>
          <w:szCs w:val="24"/>
        </w:rPr>
        <w:t>(N</w:t>
      </w:r>
      <w:r w:rsidRPr="00A86BFD">
        <w:rPr>
          <w:rFonts w:ascii="Times New Roman" w:hAnsi="Times New Roman" w:cs="Times New Roman"/>
          <w:sz w:val="24"/>
          <w:szCs w:val="24"/>
          <w:vertAlign w:val="subscript"/>
        </w:rPr>
        <w:t>2</w:t>
      </w:r>
      <w:r w:rsidRPr="00A86BFD">
        <w:rPr>
          <w:rFonts w:ascii="Times New Roman" w:hAnsi="Times New Roman" w:cs="Times New Roman"/>
          <w:sz w:val="24"/>
          <w:szCs w:val="24"/>
        </w:rPr>
        <w:t>-a,apE-P</w:t>
      </w:r>
      <w:r w:rsidRPr="00A86BFD">
        <w:rPr>
          <w:rFonts w:ascii="Times New Roman" w:hAnsi="Times New Roman" w:cs="Times New Roman"/>
          <w:sz w:val="24"/>
          <w:szCs w:val="24"/>
          <w:vertAlign w:val="subscript"/>
        </w:rPr>
        <w:t>I</w:t>
      </w:r>
      <w:r w:rsidRPr="00A86BFD">
        <w:rPr>
          <w:rFonts w:ascii="Times New Roman" w:hAnsi="Times New Roman" w:cs="Times New Roman"/>
          <w:sz w:val="24"/>
          <w:szCs w:val="24"/>
        </w:rPr>
        <w:t>) поширений межах еоплейстоценових терас, складає вододіли у західній частині Альминського басейну, а також розповсюджений на вододілах р</w:t>
      </w:r>
      <w:r w:rsidR="001E079E">
        <w:rPr>
          <w:rFonts w:ascii="Times New Roman" w:hAnsi="Times New Roman" w:cs="Times New Roman"/>
          <w:sz w:val="24"/>
          <w:szCs w:val="24"/>
        </w:rPr>
        <w:t xml:space="preserve">ічок </w:t>
      </w:r>
      <w:r w:rsidRPr="00A86BFD">
        <w:rPr>
          <w:rFonts w:ascii="Times New Roman" w:hAnsi="Times New Roman" w:cs="Times New Roman"/>
          <w:sz w:val="24"/>
          <w:szCs w:val="24"/>
        </w:rPr>
        <w:t>.Кача, Альма, Булганак і Кизил–Ярської балки, в їх нижній течії.</w:t>
      </w:r>
    </w:p>
    <w:p w14:paraId="3394EE1D" w14:textId="77777777" w:rsidR="00B227A3" w:rsidRPr="00A86BFD" w:rsidRDefault="00B227A3" w:rsidP="002A1C8A">
      <w:pPr>
        <w:pStyle w:val="TableParagraph"/>
        <w:spacing w:before="0" w:after="120"/>
        <w:ind w:left="0"/>
        <w:jc w:val="both"/>
        <w:rPr>
          <w:rFonts w:ascii="Times New Roman" w:hAnsi="Times New Roman" w:cs="Times New Roman"/>
          <w:sz w:val="24"/>
          <w:szCs w:val="24"/>
        </w:rPr>
      </w:pPr>
      <w:r w:rsidRPr="00A86BFD">
        <w:rPr>
          <w:rFonts w:ascii="Times New Roman" w:hAnsi="Times New Roman" w:cs="Times New Roman"/>
          <w:sz w:val="24"/>
          <w:szCs w:val="24"/>
        </w:rPr>
        <w:t xml:space="preserve">Водовмісними породами є гравійно-галькові утворення з суглинистим наповнювачем, супіски і суглинки, між якими відсутній витриманий водотрив, тому вони утворюють єдиний водоносний горизонт з глибиною залягання від 1,4-9,1 м до 18 м. Води зазначеного горизонту ґрунтові. </w:t>
      </w:r>
    </w:p>
    <w:p w14:paraId="737FA3F3" w14:textId="77777777" w:rsidR="00B227A3" w:rsidRPr="00A86BFD" w:rsidRDefault="00B227A3" w:rsidP="002A1C8A">
      <w:pPr>
        <w:pStyle w:val="TableParagraph"/>
        <w:spacing w:before="0" w:after="120"/>
        <w:ind w:left="0"/>
        <w:jc w:val="both"/>
        <w:rPr>
          <w:rFonts w:ascii="Times New Roman" w:hAnsi="Times New Roman" w:cs="Times New Roman"/>
          <w:sz w:val="24"/>
          <w:szCs w:val="24"/>
        </w:rPr>
      </w:pPr>
      <w:r w:rsidRPr="00A86BFD">
        <w:rPr>
          <w:rFonts w:ascii="Times New Roman" w:hAnsi="Times New Roman" w:cs="Times New Roman"/>
          <w:sz w:val="24"/>
          <w:szCs w:val="24"/>
        </w:rPr>
        <w:t>Дебіти свердловин становлять 0,12-129,6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Питомі дебіти свердловин змінюються від 3,46 до 124,42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w:t>
      </w:r>
    </w:p>
    <w:p w14:paraId="02C1A42E" w14:textId="77777777" w:rsidR="00B227A3" w:rsidRPr="00A86BFD" w:rsidRDefault="00B227A3" w:rsidP="002A1C8A">
      <w:pPr>
        <w:pStyle w:val="TableParagraph"/>
        <w:spacing w:before="0" w:after="120"/>
        <w:ind w:left="0"/>
        <w:jc w:val="both"/>
        <w:rPr>
          <w:rFonts w:ascii="Times New Roman" w:hAnsi="Times New Roman" w:cs="Times New Roman"/>
          <w:sz w:val="24"/>
          <w:szCs w:val="24"/>
        </w:rPr>
      </w:pPr>
      <w:r w:rsidRPr="00A86BFD">
        <w:rPr>
          <w:rFonts w:ascii="Times New Roman" w:hAnsi="Times New Roman" w:cs="Times New Roman"/>
          <w:sz w:val="24"/>
          <w:szCs w:val="24"/>
        </w:rPr>
        <w:t>Коефіцієнти фільтрації складають 1,0-11,0 м/д.</w:t>
      </w:r>
    </w:p>
    <w:p w14:paraId="59C438C6" w14:textId="77777777" w:rsidR="00B227A3" w:rsidRPr="00A86BFD" w:rsidRDefault="00B227A3" w:rsidP="002A1C8A">
      <w:pPr>
        <w:pStyle w:val="TableParagraph"/>
        <w:spacing w:before="0" w:after="120"/>
        <w:ind w:left="0"/>
        <w:jc w:val="both"/>
        <w:rPr>
          <w:rFonts w:ascii="Times New Roman" w:hAnsi="Times New Roman" w:cs="Times New Roman"/>
          <w:sz w:val="24"/>
          <w:szCs w:val="24"/>
        </w:rPr>
      </w:pPr>
      <w:r w:rsidRPr="00A86BFD">
        <w:rPr>
          <w:rFonts w:ascii="Times New Roman" w:hAnsi="Times New Roman" w:cs="Times New Roman"/>
          <w:sz w:val="24"/>
          <w:szCs w:val="24"/>
        </w:rPr>
        <w:t>За хімічним складом води сульфатно-гідрокарбонатні і гідрокарбонатні кальцієві, сульфатні, гідрокарбонатно-сульфатні, вздовж морського узбережжя хлоридні, сульфатно-хлоридні з мінералізацією до 1г/дм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Води прісні, їх мінералізація не перевищує 0,3-0,8г/дм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у східній частині інколи збільшується до 1,0-1,6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w:t>
      </w:r>
    </w:p>
    <w:p w14:paraId="57C2E962" w14:textId="77777777" w:rsidR="00B227A3" w:rsidRPr="00A86BFD" w:rsidRDefault="00B227A3" w:rsidP="002A1C8A">
      <w:pPr>
        <w:pStyle w:val="TableParagraph"/>
        <w:spacing w:before="0" w:after="120"/>
        <w:ind w:left="0"/>
        <w:jc w:val="both"/>
        <w:rPr>
          <w:rFonts w:ascii="Times New Roman" w:hAnsi="Times New Roman" w:cs="Times New Roman"/>
          <w:sz w:val="24"/>
          <w:szCs w:val="24"/>
        </w:rPr>
      </w:pPr>
      <w:r w:rsidRPr="00A86BFD">
        <w:rPr>
          <w:rFonts w:ascii="Times New Roman" w:hAnsi="Times New Roman" w:cs="Times New Roman"/>
          <w:sz w:val="24"/>
          <w:szCs w:val="24"/>
        </w:rPr>
        <w:lastRenderedPageBreak/>
        <w:t>Живлення відбувається за рахунок інфільтрації атмосферних опадів і вод зрошення. Напрямок ґрунтового потоку відповідає природним ухилам поверхні і спрямований на північний захід і північний схід. Розвантаження – у вигляді джерел з незначним дебітом на узбережжі Чорного моря, частково шляхом випаровування. У с. Андріївка води цього комплексу використовуються місцевими жителями для господарсько-питних цілей (водовідбір з криниць).</w:t>
      </w:r>
    </w:p>
    <w:p w14:paraId="6B804332"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b/>
          <w:sz w:val="24"/>
          <w:szCs w:val="24"/>
        </w:rPr>
        <w:t>Масив підземних вод у меотичних і понтичних відкладах (UAМ5700N100)</w:t>
      </w:r>
    </w:p>
    <w:p w14:paraId="329EB2E7"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МПзВ у меотичних і понтичних відкладах (N</w:t>
      </w:r>
      <w:r w:rsidRPr="00A86BFD">
        <w:rPr>
          <w:rFonts w:ascii="Times New Roman" w:hAnsi="Times New Roman" w:cs="Times New Roman"/>
          <w:sz w:val="24"/>
          <w:szCs w:val="24"/>
          <w:vertAlign w:val="subscript"/>
        </w:rPr>
        <w:t>1</w:t>
      </w:r>
      <w:r w:rsidRPr="00A86BFD">
        <w:rPr>
          <w:rFonts w:ascii="Times New Roman" w:hAnsi="Times New Roman" w:cs="Times New Roman"/>
          <w:sz w:val="24"/>
          <w:szCs w:val="24"/>
        </w:rPr>
        <w:t>m+p) широко розповсюджений у північній, північно-східній частинах Кримського півострова, а також у мульдах Керченського півострова.</w:t>
      </w:r>
    </w:p>
    <w:p w14:paraId="0D420463"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Водоносними породами є переважно вапняки-черепашники пористі, </w:t>
      </w:r>
      <w:r w:rsidRPr="00A86BFD">
        <w:rPr>
          <w:rFonts w:ascii="Times New Roman" w:hAnsi="Times New Roman" w:cs="Times New Roman"/>
          <w:sz w:val="24"/>
          <w:szCs w:val="24"/>
        </w:rPr>
        <w:t>закарстовані</w:t>
      </w:r>
      <w:r w:rsidRPr="00A86BFD">
        <w:rPr>
          <w:rFonts w:ascii="Times New Roman" w:hAnsi="Times New Roman" w:cs="Times New Roman"/>
          <w:color w:val="000000"/>
          <w:sz w:val="24"/>
          <w:szCs w:val="24"/>
        </w:rPr>
        <w:t xml:space="preserve">, рідше </w:t>
      </w:r>
      <w:r w:rsidRPr="00A86BFD">
        <w:rPr>
          <w:rFonts w:ascii="Times New Roman" w:hAnsi="Times New Roman" w:cs="Times New Roman"/>
          <w:sz w:val="24"/>
          <w:szCs w:val="24"/>
        </w:rPr>
        <w:t>оолітові</w:t>
      </w:r>
      <w:r w:rsidRPr="00A86BFD">
        <w:rPr>
          <w:rFonts w:ascii="Times New Roman" w:hAnsi="Times New Roman" w:cs="Times New Roman"/>
          <w:color w:val="000000"/>
          <w:sz w:val="24"/>
          <w:szCs w:val="24"/>
        </w:rPr>
        <w:t xml:space="preserve">, із </w:t>
      </w:r>
      <w:r w:rsidRPr="00A86BFD">
        <w:rPr>
          <w:rFonts w:ascii="Times New Roman" w:hAnsi="Times New Roman" w:cs="Times New Roman"/>
          <w:sz w:val="24"/>
          <w:szCs w:val="24"/>
        </w:rPr>
        <w:t>прошарками</w:t>
      </w:r>
      <w:r w:rsidRPr="00A86BFD">
        <w:rPr>
          <w:rFonts w:ascii="Times New Roman" w:hAnsi="Times New Roman" w:cs="Times New Roman"/>
          <w:color w:val="000000"/>
          <w:sz w:val="24"/>
          <w:szCs w:val="24"/>
        </w:rPr>
        <w:t xml:space="preserve"> мергелю, кварцові і черепашкові піски, пісковики </w:t>
      </w:r>
      <w:r w:rsidRPr="00A86BFD">
        <w:rPr>
          <w:rFonts w:ascii="Times New Roman" w:hAnsi="Times New Roman" w:cs="Times New Roman"/>
          <w:sz w:val="24"/>
          <w:szCs w:val="24"/>
        </w:rPr>
        <w:t>з</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прошарками</w:t>
      </w:r>
      <w:r w:rsidRPr="00A86BFD">
        <w:rPr>
          <w:rFonts w:ascii="Times New Roman" w:hAnsi="Times New Roman" w:cs="Times New Roman"/>
          <w:color w:val="000000"/>
          <w:sz w:val="24"/>
          <w:szCs w:val="24"/>
        </w:rPr>
        <w:t xml:space="preserve"> глин. Потужність водовмісних відкладів змінюється від 7-25 до 88-110 м, частіше </w:t>
      </w:r>
      <w:r w:rsidRPr="00A86BFD">
        <w:rPr>
          <w:rFonts w:ascii="Times New Roman" w:hAnsi="Times New Roman" w:cs="Times New Roman"/>
          <w:sz w:val="24"/>
          <w:szCs w:val="24"/>
        </w:rPr>
        <w:t>складає</w:t>
      </w:r>
      <w:r w:rsidRPr="00A86BFD">
        <w:rPr>
          <w:rFonts w:ascii="Times New Roman" w:hAnsi="Times New Roman" w:cs="Times New Roman"/>
          <w:color w:val="000000"/>
          <w:sz w:val="24"/>
          <w:szCs w:val="24"/>
        </w:rPr>
        <w:t xml:space="preserve"> 20-57 м.</w:t>
      </w:r>
    </w:p>
    <w:p w14:paraId="38AF13D8"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sz w:val="24"/>
          <w:szCs w:val="24"/>
        </w:rPr>
        <w:t>Нижнім</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водотривом</w:t>
      </w:r>
      <w:r w:rsidRPr="00A86BFD">
        <w:rPr>
          <w:rFonts w:ascii="Times New Roman" w:hAnsi="Times New Roman" w:cs="Times New Roman"/>
          <w:color w:val="000000"/>
          <w:sz w:val="24"/>
          <w:szCs w:val="24"/>
        </w:rPr>
        <w:t xml:space="preserve"> є </w:t>
      </w:r>
      <w:r w:rsidRPr="00A86BFD">
        <w:rPr>
          <w:rFonts w:ascii="Times New Roman" w:hAnsi="Times New Roman" w:cs="Times New Roman"/>
          <w:sz w:val="24"/>
          <w:szCs w:val="24"/>
        </w:rPr>
        <w:t>нижньомеотичні</w:t>
      </w:r>
      <w:r w:rsidRPr="00A86BFD">
        <w:rPr>
          <w:rFonts w:ascii="Times New Roman" w:hAnsi="Times New Roman" w:cs="Times New Roman"/>
          <w:color w:val="000000"/>
          <w:sz w:val="24"/>
          <w:szCs w:val="24"/>
        </w:rPr>
        <w:t xml:space="preserve"> глини, мергелі і вапняки. На окремих </w:t>
      </w:r>
      <w:r w:rsidRPr="00A86BFD">
        <w:rPr>
          <w:rFonts w:ascii="Times New Roman" w:hAnsi="Times New Roman" w:cs="Times New Roman"/>
          <w:sz w:val="24"/>
          <w:szCs w:val="24"/>
        </w:rPr>
        <w:t>ділянках</w:t>
      </w:r>
      <w:r w:rsidRPr="00A86BFD">
        <w:rPr>
          <w:rFonts w:ascii="Times New Roman" w:hAnsi="Times New Roman" w:cs="Times New Roman"/>
          <w:color w:val="000000"/>
          <w:sz w:val="24"/>
          <w:szCs w:val="24"/>
        </w:rPr>
        <w:t xml:space="preserve">, де водотривкі відклади </w:t>
      </w:r>
      <w:r w:rsidRPr="00A86BFD">
        <w:rPr>
          <w:rFonts w:ascii="Times New Roman" w:hAnsi="Times New Roman" w:cs="Times New Roman"/>
          <w:sz w:val="24"/>
          <w:szCs w:val="24"/>
        </w:rPr>
        <w:t>нижнього</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меотису</w:t>
      </w:r>
      <w:r w:rsidRPr="00A86BFD">
        <w:rPr>
          <w:rFonts w:ascii="Times New Roman" w:hAnsi="Times New Roman" w:cs="Times New Roman"/>
          <w:color w:val="000000"/>
          <w:sz w:val="24"/>
          <w:szCs w:val="24"/>
        </w:rPr>
        <w:t xml:space="preserve"> відсутні, води </w:t>
      </w:r>
      <w:r w:rsidRPr="00A86BFD">
        <w:rPr>
          <w:rFonts w:ascii="Times New Roman" w:hAnsi="Times New Roman" w:cs="Times New Roman"/>
          <w:sz w:val="24"/>
          <w:szCs w:val="24"/>
        </w:rPr>
        <w:t>меотичних</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понтичних</w:t>
      </w:r>
      <w:r w:rsidRPr="00A86BFD">
        <w:rPr>
          <w:rFonts w:ascii="Times New Roman" w:hAnsi="Times New Roman" w:cs="Times New Roman"/>
          <w:color w:val="000000"/>
          <w:sz w:val="24"/>
          <w:szCs w:val="24"/>
        </w:rPr>
        <w:t xml:space="preserve"> і сарматських відкладів, які залягають нижче, </w:t>
      </w:r>
      <w:r w:rsidRPr="00A86BFD">
        <w:rPr>
          <w:rFonts w:ascii="Times New Roman" w:hAnsi="Times New Roman" w:cs="Times New Roman"/>
          <w:sz w:val="24"/>
          <w:szCs w:val="24"/>
        </w:rPr>
        <w:t>гідравлічно</w:t>
      </w:r>
      <w:r w:rsidRPr="00A86BFD">
        <w:rPr>
          <w:rFonts w:ascii="Times New Roman" w:hAnsi="Times New Roman" w:cs="Times New Roman"/>
          <w:color w:val="000000"/>
          <w:sz w:val="24"/>
          <w:szCs w:val="24"/>
        </w:rPr>
        <w:t xml:space="preserve"> взаємопов’язані. Покрівлею водоносного комплексу є водотривкі </w:t>
      </w:r>
      <w:r w:rsidRPr="00A86BFD">
        <w:rPr>
          <w:rFonts w:ascii="Times New Roman" w:hAnsi="Times New Roman" w:cs="Times New Roman"/>
          <w:sz w:val="24"/>
          <w:szCs w:val="24"/>
        </w:rPr>
        <w:t>верхньопонтичні</w:t>
      </w:r>
      <w:r w:rsidRPr="00A86BFD">
        <w:rPr>
          <w:rFonts w:ascii="Times New Roman" w:hAnsi="Times New Roman" w:cs="Times New Roman"/>
          <w:color w:val="000000"/>
          <w:sz w:val="24"/>
          <w:szCs w:val="24"/>
        </w:rPr>
        <w:t xml:space="preserve"> мергелі, піски і </w:t>
      </w:r>
      <w:r w:rsidRPr="00A86BFD">
        <w:rPr>
          <w:rFonts w:ascii="Times New Roman" w:hAnsi="Times New Roman" w:cs="Times New Roman"/>
          <w:sz w:val="24"/>
          <w:szCs w:val="24"/>
        </w:rPr>
        <w:t>глини</w:t>
      </w:r>
      <w:r w:rsidRPr="00A86BFD">
        <w:rPr>
          <w:rFonts w:ascii="Times New Roman" w:hAnsi="Times New Roman" w:cs="Times New Roman"/>
          <w:color w:val="000000"/>
          <w:sz w:val="24"/>
          <w:szCs w:val="24"/>
        </w:rPr>
        <w:t xml:space="preserve"> верхнього і середнього пліоцену, у межах піднять - четвертинні суглинки.</w:t>
      </w:r>
    </w:p>
    <w:p w14:paraId="2F99230E"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Глибина залягання МПзВ від 4-20 до 200-244 м. МПзВ переважно </w:t>
      </w:r>
      <w:r w:rsidRPr="00A86BFD">
        <w:rPr>
          <w:rFonts w:ascii="Times New Roman" w:hAnsi="Times New Roman" w:cs="Times New Roman"/>
          <w:sz w:val="24"/>
          <w:szCs w:val="24"/>
        </w:rPr>
        <w:t>напірний</w:t>
      </w:r>
      <w:r w:rsidRPr="00A86BFD">
        <w:rPr>
          <w:rFonts w:ascii="Times New Roman" w:hAnsi="Times New Roman" w:cs="Times New Roman"/>
          <w:color w:val="000000"/>
          <w:sz w:val="24"/>
          <w:szCs w:val="24"/>
        </w:rPr>
        <w:t xml:space="preserve">, максимальні напори приурочені до </w:t>
      </w:r>
      <w:r w:rsidRPr="00A86BFD">
        <w:rPr>
          <w:rFonts w:ascii="Times New Roman" w:hAnsi="Times New Roman" w:cs="Times New Roman"/>
          <w:sz w:val="24"/>
          <w:szCs w:val="24"/>
        </w:rPr>
        <w:t>занурених</w:t>
      </w:r>
      <w:r w:rsidRPr="00A86BFD">
        <w:rPr>
          <w:rFonts w:ascii="Times New Roman" w:hAnsi="Times New Roman" w:cs="Times New Roman"/>
          <w:color w:val="000000"/>
          <w:sz w:val="24"/>
          <w:szCs w:val="24"/>
        </w:rPr>
        <w:t xml:space="preserve"> частин. На ділянках, що прилягають до </w:t>
      </w:r>
      <w:r w:rsidRPr="00A86BFD">
        <w:rPr>
          <w:rFonts w:ascii="Times New Roman" w:hAnsi="Times New Roman" w:cs="Times New Roman"/>
          <w:sz w:val="24"/>
          <w:szCs w:val="24"/>
        </w:rPr>
        <w:t>Новоселівського</w:t>
      </w:r>
      <w:r w:rsidRPr="00A86BFD">
        <w:rPr>
          <w:rFonts w:ascii="Times New Roman" w:hAnsi="Times New Roman" w:cs="Times New Roman"/>
          <w:color w:val="000000"/>
          <w:sz w:val="24"/>
          <w:szCs w:val="24"/>
        </w:rPr>
        <w:t xml:space="preserve"> підняття, напори знижуються, подекуди води стають </w:t>
      </w:r>
      <w:r w:rsidRPr="00A86BFD">
        <w:rPr>
          <w:rFonts w:ascii="Times New Roman" w:hAnsi="Times New Roman" w:cs="Times New Roman"/>
          <w:sz w:val="24"/>
          <w:szCs w:val="24"/>
        </w:rPr>
        <w:t xml:space="preserve">безнапірними. Величина напору 0-190 м. </w:t>
      </w:r>
      <w:r w:rsidRPr="00A86BFD">
        <w:rPr>
          <w:rFonts w:ascii="Times New Roman" w:hAnsi="Times New Roman" w:cs="Times New Roman"/>
          <w:color w:val="000000"/>
          <w:sz w:val="24"/>
          <w:szCs w:val="24"/>
        </w:rPr>
        <w:t xml:space="preserve">Рівні підземних вод встановлюються від плюс 0,9-3,4 до </w:t>
      </w:r>
      <w:r w:rsidR="005A7C52">
        <w:rPr>
          <w:rFonts w:ascii="Times New Roman" w:hAnsi="Times New Roman" w:cs="Times New Roman"/>
          <w:color w:val="000000"/>
          <w:sz w:val="24"/>
          <w:szCs w:val="24"/>
        </w:rPr>
        <w:br/>
      </w:r>
      <w:r w:rsidRPr="00A86BFD">
        <w:rPr>
          <w:rFonts w:ascii="Times New Roman" w:hAnsi="Times New Roman" w:cs="Times New Roman"/>
          <w:color w:val="000000"/>
          <w:sz w:val="24"/>
          <w:szCs w:val="24"/>
        </w:rPr>
        <w:t xml:space="preserve">60-65 м. </w:t>
      </w:r>
    </w:p>
    <w:p w14:paraId="20E2A4E8"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Коефіцієнт фільтрації </w:t>
      </w:r>
      <w:r w:rsidRPr="00A86BFD">
        <w:rPr>
          <w:rFonts w:ascii="Times New Roman" w:hAnsi="Times New Roman" w:cs="Times New Roman"/>
          <w:sz w:val="24"/>
          <w:szCs w:val="24"/>
        </w:rPr>
        <w:t>понтичних</w:t>
      </w:r>
      <w:r w:rsidRPr="00A86BFD">
        <w:rPr>
          <w:rFonts w:ascii="Times New Roman" w:hAnsi="Times New Roman" w:cs="Times New Roman"/>
          <w:color w:val="000000"/>
          <w:sz w:val="24"/>
          <w:szCs w:val="24"/>
        </w:rPr>
        <w:t xml:space="preserve"> вапняків </w:t>
      </w:r>
      <w:r w:rsidRPr="00A86BFD">
        <w:rPr>
          <w:rFonts w:ascii="Times New Roman" w:hAnsi="Times New Roman" w:cs="Times New Roman"/>
          <w:sz w:val="24"/>
          <w:szCs w:val="24"/>
        </w:rPr>
        <w:t>складає</w:t>
      </w:r>
      <w:r w:rsidRPr="00A86BFD">
        <w:rPr>
          <w:rFonts w:ascii="Times New Roman" w:hAnsi="Times New Roman" w:cs="Times New Roman"/>
          <w:color w:val="000000"/>
          <w:sz w:val="24"/>
          <w:szCs w:val="24"/>
        </w:rPr>
        <w:t xml:space="preserve"> 24 -915 </w:t>
      </w:r>
      <w:r w:rsidRPr="00A86BFD">
        <w:rPr>
          <w:rFonts w:ascii="Times New Roman" w:hAnsi="Times New Roman" w:cs="Times New Roman"/>
          <w:sz w:val="24"/>
          <w:szCs w:val="24"/>
        </w:rPr>
        <w:t>м</w:t>
      </w:r>
      <w:r w:rsidRPr="00A86BFD">
        <w:rPr>
          <w:rFonts w:ascii="Times New Roman" w:hAnsi="Times New Roman" w:cs="Times New Roman"/>
          <w:color w:val="000000"/>
          <w:sz w:val="24"/>
          <w:szCs w:val="24"/>
        </w:rPr>
        <w:t>/</w:t>
      </w:r>
      <w:r w:rsidRPr="00A86BFD">
        <w:rPr>
          <w:rFonts w:ascii="Times New Roman" w:hAnsi="Times New Roman" w:cs="Times New Roman"/>
          <w:sz w:val="24"/>
          <w:szCs w:val="24"/>
        </w:rPr>
        <w:t>д</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меотичних -</w:t>
      </w:r>
      <w:r w:rsidRPr="00A86BFD">
        <w:rPr>
          <w:rFonts w:ascii="Times New Roman" w:hAnsi="Times New Roman" w:cs="Times New Roman"/>
          <w:color w:val="000000"/>
          <w:sz w:val="24"/>
          <w:szCs w:val="24"/>
        </w:rPr>
        <w:t xml:space="preserve"> від 15-16 рідше, до 70-266 </w:t>
      </w:r>
      <w:r w:rsidRPr="00A86BFD">
        <w:rPr>
          <w:rFonts w:ascii="Times New Roman" w:hAnsi="Times New Roman" w:cs="Times New Roman"/>
          <w:sz w:val="24"/>
          <w:szCs w:val="24"/>
        </w:rPr>
        <w:t>м</w:t>
      </w:r>
      <w:r w:rsidRPr="00A86BFD">
        <w:rPr>
          <w:rFonts w:ascii="Times New Roman" w:hAnsi="Times New Roman" w:cs="Times New Roman"/>
          <w:color w:val="000000"/>
          <w:sz w:val="24"/>
          <w:szCs w:val="24"/>
        </w:rPr>
        <w:t>/</w:t>
      </w:r>
      <w:r w:rsidRPr="00A86BFD">
        <w:rPr>
          <w:rFonts w:ascii="Times New Roman" w:hAnsi="Times New Roman" w:cs="Times New Roman"/>
          <w:sz w:val="24"/>
          <w:szCs w:val="24"/>
        </w:rPr>
        <w:t>д.</w:t>
      </w:r>
      <w:r w:rsidRPr="00A86BFD">
        <w:rPr>
          <w:rFonts w:ascii="Times New Roman" w:hAnsi="Times New Roman" w:cs="Times New Roman"/>
          <w:color w:val="000000"/>
          <w:sz w:val="24"/>
          <w:szCs w:val="24"/>
        </w:rPr>
        <w:t xml:space="preserve"> У зануреній частині поширення МПзВ коефіцієнт фільтрації становить 0,009-20 м/д. </w:t>
      </w:r>
      <w:r w:rsidRPr="00A86BFD">
        <w:rPr>
          <w:rFonts w:ascii="Times New Roman" w:hAnsi="Times New Roman" w:cs="Times New Roman"/>
          <w:sz w:val="24"/>
          <w:szCs w:val="24"/>
        </w:rPr>
        <w:t>Водозбагаченість</w:t>
      </w:r>
      <w:r w:rsidRPr="00A86BFD">
        <w:rPr>
          <w:rFonts w:ascii="Times New Roman" w:hAnsi="Times New Roman" w:cs="Times New Roman"/>
          <w:color w:val="000000"/>
          <w:sz w:val="24"/>
          <w:szCs w:val="24"/>
        </w:rPr>
        <w:t xml:space="preserve"> порід різна, що обумовлено неоднорідністю їх </w:t>
      </w:r>
      <w:r w:rsidRPr="00A86BFD">
        <w:rPr>
          <w:rFonts w:ascii="Times New Roman" w:hAnsi="Times New Roman" w:cs="Times New Roman"/>
          <w:sz w:val="24"/>
          <w:szCs w:val="24"/>
        </w:rPr>
        <w:t>літологічного</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складу</w:t>
      </w:r>
      <w:r w:rsidRPr="00A86BFD">
        <w:rPr>
          <w:rFonts w:ascii="Times New Roman" w:hAnsi="Times New Roman" w:cs="Times New Roman"/>
          <w:color w:val="000000"/>
          <w:sz w:val="24"/>
          <w:szCs w:val="24"/>
        </w:rPr>
        <w:t xml:space="preserve">, змінами потужності, різним ступенем </w:t>
      </w:r>
      <w:r w:rsidRPr="00A86BFD">
        <w:rPr>
          <w:rFonts w:ascii="Times New Roman" w:hAnsi="Times New Roman" w:cs="Times New Roman"/>
          <w:sz w:val="24"/>
          <w:szCs w:val="24"/>
        </w:rPr>
        <w:t>закарстованості</w:t>
      </w:r>
      <w:r w:rsidRPr="00A86BFD">
        <w:rPr>
          <w:rFonts w:ascii="Times New Roman" w:hAnsi="Times New Roman" w:cs="Times New Roman"/>
          <w:color w:val="000000"/>
          <w:sz w:val="24"/>
          <w:szCs w:val="24"/>
        </w:rPr>
        <w:t xml:space="preserve"> вапняків, умовами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й іншими факторами. Питомі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змінюються від 1 до 50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максимальні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(25-60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при зниженні на 0,5-1 м) відзначаються </w:t>
      </w:r>
      <w:r w:rsidRPr="00A86BFD">
        <w:rPr>
          <w:rFonts w:ascii="Times New Roman" w:hAnsi="Times New Roman" w:cs="Times New Roman"/>
          <w:sz w:val="24"/>
          <w:szCs w:val="24"/>
        </w:rPr>
        <w:t xml:space="preserve">у Каркінітському та Індольському прогинах, </w:t>
      </w:r>
      <w:r w:rsidRPr="00A86BFD">
        <w:rPr>
          <w:rFonts w:ascii="Times New Roman" w:hAnsi="Times New Roman" w:cs="Times New Roman"/>
          <w:color w:val="000000"/>
          <w:sz w:val="24"/>
          <w:szCs w:val="24"/>
        </w:rPr>
        <w:t xml:space="preserve">а також в районі Новоселівського підняття. Висока </w:t>
      </w:r>
      <w:r w:rsidRPr="00A86BFD">
        <w:rPr>
          <w:rFonts w:ascii="Times New Roman" w:hAnsi="Times New Roman" w:cs="Times New Roman"/>
          <w:sz w:val="24"/>
          <w:szCs w:val="24"/>
        </w:rPr>
        <w:t>водозбагаченість</w:t>
      </w:r>
      <w:r w:rsidRPr="00A86BFD">
        <w:rPr>
          <w:rFonts w:ascii="Times New Roman" w:hAnsi="Times New Roman" w:cs="Times New Roman"/>
          <w:color w:val="000000"/>
          <w:sz w:val="24"/>
          <w:szCs w:val="24"/>
        </w:rPr>
        <w:t xml:space="preserve"> обумовлена </w:t>
      </w:r>
      <w:r w:rsidRPr="00A86BFD">
        <w:rPr>
          <w:rFonts w:ascii="Times New Roman" w:hAnsi="Times New Roman" w:cs="Times New Roman"/>
          <w:sz w:val="24"/>
          <w:szCs w:val="24"/>
        </w:rPr>
        <w:t>сильною</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закарстованістю</w:t>
      </w:r>
      <w:r w:rsidRPr="00A86BFD">
        <w:rPr>
          <w:rFonts w:ascii="Times New Roman" w:hAnsi="Times New Roman" w:cs="Times New Roman"/>
          <w:color w:val="000000"/>
          <w:sz w:val="24"/>
          <w:szCs w:val="24"/>
        </w:rPr>
        <w:t xml:space="preserve"> вапняків і інтенсивним </w:t>
      </w:r>
      <w:r w:rsidRPr="00A86BFD">
        <w:rPr>
          <w:rFonts w:ascii="Times New Roman" w:hAnsi="Times New Roman" w:cs="Times New Roman"/>
          <w:sz w:val="24"/>
          <w:szCs w:val="24"/>
        </w:rPr>
        <w:t>живленням</w:t>
      </w:r>
      <w:r w:rsidRPr="00A86BFD">
        <w:rPr>
          <w:rFonts w:ascii="Times New Roman" w:hAnsi="Times New Roman" w:cs="Times New Roman"/>
          <w:color w:val="000000"/>
          <w:sz w:val="24"/>
          <w:szCs w:val="24"/>
        </w:rPr>
        <w:t xml:space="preserve"> водоносного комплексу за рахунок вод, що </w:t>
      </w:r>
      <w:r w:rsidRPr="00A86BFD">
        <w:rPr>
          <w:rFonts w:ascii="Times New Roman" w:hAnsi="Times New Roman" w:cs="Times New Roman"/>
          <w:sz w:val="24"/>
          <w:szCs w:val="24"/>
        </w:rPr>
        <w:t>надходять</w:t>
      </w:r>
      <w:r w:rsidRPr="00A86BFD">
        <w:rPr>
          <w:rFonts w:ascii="Times New Roman" w:hAnsi="Times New Roman" w:cs="Times New Roman"/>
          <w:color w:val="000000"/>
          <w:sz w:val="24"/>
          <w:szCs w:val="24"/>
        </w:rPr>
        <w:t xml:space="preserve"> з </w:t>
      </w:r>
      <w:r w:rsidRPr="00A86BFD">
        <w:rPr>
          <w:rFonts w:ascii="Times New Roman" w:hAnsi="Times New Roman" w:cs="Times New Roman"/>
          <w:sz w:val="24"/>
          <w:szCs w:val="24"/>
        </w:rPr>
        <w:t>Тарханкутського</w:t>
      </w:r>
      <w:r w:rsidRPr="00A86BFD">
        <w:rPr>
          <w:rFonts w:ascii="Times New Roman" w:hAnsi="Times New Roman" w:cs="Times New Roman"/>
          <w:color w:val="000000"/>
          <w:sz w:val="24"/>
          <w:szCs w:val="24"/>
        </w:rPr>
        <w:t xml:space="preserve"> плато. На ділянках, що прилягають до Тархан</w:t>
      </w:r>
      <w:r w:rsidRPr="00A86BFD">
        <w:rPr>
          <w:rFonts w:ascii="Times New Roman" w:hAnsi="Times New Roman" w:cs="Times New Roman"/>
          <w:sz w:val="24"/>
          <w:szCs w:val="24"/>
        </w:rPr>
        <w:t>кутського</w:t>
      </w:r>
      <w:r w:rsidRPr="00A86BFD">
        <w:rPr>
          <w:rFonts w:ascii="Times New Roman" w:hAnsi="Times New Roman" w:cs="Times New Roman"/>
          <w:color w:val="000000"/>
          <w:sz w:val="24"/>
          <w:szCs w:val="24"/>
        </w:rPr>
        <w:t xml:space="preserve"> плато, питомий дебіт </w:t>
      </w:r>
      <w:r w:rsidRPr="00A86BFD">
        <w:rPr>
          <w:rFonts w:ascii="Times New Roman" w:hAnsi="Times New Roman" w:cs="Times New Roman"/>
          <w:sz w:val="24"/>
          <w:szCs w:val="24"/>
        </w:rPr>
        <w:t>свердловин</w:t>
      </w:r>
      <w:r w:rsidRPr="00A86BFD">
        <w:rPr>
          <w:rFonts w:ascii="Times New Roman" w:hAnsi="Times New Roman" w:cs="Times New Roman"/>
          <w:color w:val="000000"/>
          <w:sz w:val="24"/>
          <w:szCs w:val="24"/>
        </w:rPr>
        <w:t xml:space="preserve"> коливається від 0,05 до 63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максимальні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приурочені до депресій, мінімальні - до піднять. </w:t>
      </w:r>
    </w:p>
    <w:p w14:paraId="31DD236F"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Мінералізація вод змінюється від 1 до 3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color w:val="000000"/>
          <w:sz w:val="24"/>
          <w:szCs w:val="24"/>
        </w:rPr>
        <w:t xml:space="preserve">, рідше до 4-7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w:t>
      </w:r>
      <w:r w:rsidRPr="00A86BFD">
        <w:rPr>
          <w:rFonts w:ascii="Times New Roman" w:hAnsi="Times New Roman" w:cs="Times New Roman"/>
          <w:color w:val="000000"/>
          <w:sz w:val="24"/>
          <w:szCs w:val="24"/>
        </w:rPr>
        <w:t xml:space="preserve"> За хімічним складом води гідрокарбонатні, гідрокарбонатно-сульфатні кальцієво-магнієві. Збільшення мінералізації відзначається </w:t>
      </w:r>
      <w:r w:rsidRPr="00A86BFD">
        <w:rPr>
          <w:rFonts w:ascii="Times New Roman" w:hAnsi="Times New Roman" w:cs="Times New Roman"/>
          <w:sz w:val="24"/>
          <w:szCs w:val="24"/>
        </w:rPr>
        <w:t>з</w:t>
      </w:r>
      <w:r w:rsidRPr="00A86BFD">
        <w:rPr>
          <w:rFonts w:ascii="Times New Roman" w:hAnsi="Times New Roman" w:cs="Times New Roman"/>
          <w:color w:val="000000"/>
          <w:sz w:val="24"/>
          <w:szCs w:val="24"/>
        </w:rPr>
        <w:t xml:space="preserve"> південного сходу на північ і північний захід. Зокрема, підвищення мінералізації відзначається у </w:t>
      </w:r>
      <w:r w:rsidRPr="00A86BFD">
        <w:rPr>
          <w:rFonts w:ascii="Times New Roman" w:hAnsi="Times New Roman" w:cs="Times New Roman"/>
          <w:sz w:val="24"/>
          <w:szCs w:val="24"/>
        </w:rPr>
        <w:t>приосьовій</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частині</w:t>
      </w:r>
      <w:r w:rsidRPr="00A86BFD">
        <w:rPr>
          <w:rFonts w:ascii="Times New Roman" w:hAnsi="Times New Roman" w:cs="Times New Roman"/>
          <w:color w:val="000000"/>
          <w:sz w:val="24"/>
          <w:szCs w:val="24"/>
        </w:rPr>
        <w:t xml:space="preserve"> Каркінітського (Північно-Сиваського) прогину, де у зоні </w:t>
      </w:r>
      <w:r w:rsidRPr="00A86BFD">
        <w:rPr>
          <w:rFonts w:ascii="Times New Roman" w:hAnsi="Times New Roman" w:cs="Times New Roman"/>
          <w:sz w:val="24"/>
          <w:szCs w:val="24"/>
        </w:rPr>
        <w:t>уповільненого</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водообміну</w:t>
      </w:r>
      <w:r w:rsidRPr="00A86BFD">
        <w:rPr>
          <w:rFonts w:ascii="Times New Roman" w:hAnsi="Times New Roman" w:cs="Times New Roman"/>
          <w:color w:val="000000"/>
          <w:sz w:val="24"/>
          <w:szCs w:val="24"/>
        </w:rPr>
        <w:t xml:space="preserve"> мінералізація збільшується від 1 до 22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color w:val="000000"/>
          <w:sz w:val="24"/>
          <w:szCs w:val="24"/>
        </w:rPr>
        <w:t xml:space="preserve">, води набувають </w:t>
      </w:r>
      <w:r w:rsidRPr="00A86BFD">
        <w:rPr>
          <w:rFonts w:ascii="Times New Roman" w:hAnsi="Times New Roman" w:cs="Times New Roman"/>
          <w:sz w:val="24"/>
          <w:szCs w:val="24"/>
        </w:rPr>
        <w:t>хлоридного</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 xml:space="preserve">натрієвого складу. </w:t>
      </w:r>
    </w:p>
    <w:p w14:paraId="0BA53A49"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Мінералізація вод на Керченському півострові змінюється від 1 до 3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color w:val="000000"/>
          <w:sz w:val="24"/>
          <w:szCs w:val="24"/>
        </w:rPr>
        <w:t xml:space="preserve">, хімічний </w:t>
      </w:r>
      <w:r w:rsidRPr="00A86BFD">
        <w:rPr>
          <w:rFonts w:ascii="Times New Roman" w:hAnsi="Times New Roman" w:cs="Times New Roman"/>
          <w:sz w:val="24"/>
          <w:szCs w:val="24"/>
        </w:rPr>
        <w:t>склад</w:t>
      </w:r>
      <w:r w:rsidRPr="00A86BFD">
        <w:rPr>
          <w:rFonts w:ascii="Times New Roman" w:hAnsi="Times New Roman" w:cs="Times New Roman"/>
          <w:color w:val="000000"/>
          <w:sz w:val="24"/>
          <w:szCs w:val="24"/>
        </w:rPr>
        <w:t xml:space="preserve"> води </w:t>
      </w:r>
      <w:r w:rsidRPr="00A86BFD">
        <w:rPr>
          <w:rFonts w:ascii="Times New Roman" w:hAnsi="Times New Roman" w:cs="Times New Roman"/>
          <w:sz w:val="24"/>
          <w:szCs w:val="24"/>
        </w:rPr>
        <w:t xml:space="preserve">хлоридний, </w:t>
      </w:r>
      <w:r w:rsidRPr="00A86BFD">
        <w:rPr>
          <w:rFonts w:ascii="Times New Roman" w:hAnsi="Times New Roman" w:cs="Times New Roman"/>
          <w:color w:val="000000"/>
          <w:sz w:val="24"/>
          <w:szCs w:val="24"/>
        </w:rPr>
        <w:t xml:space="preserve">хлоридно-сульфатний </w:t>
      </w:r>
      <w:r w:rsidRPr="00A86BFD">
        <w:rPr>
          <w:rFonts w:ascii="Times New Roman" w:hAnsi="Times New Roman" w:cs="Times New Roman"/>
          <w:sz w:val="24"/>
          <w:szCs w:val="24"/>
        </w:rPr>
        <w:t>натрієвий</w:t>
      </w:r>
      <w:r w:rsidRPr="00A86BFD">
        <w:rPr>
          <w:rFonts w:ascii="Times New Roman" w:hAnsi="Times New Roman" w:cs="Times New Roman"/>
          <w:color w:val="000000"/>
          <w:sz w:val="24"/>
          <w:szCs w:val="24"/>
        </w:rPr>
        <w:t xml:space="preserve">. </w:t>
      </w:r>
    </w:p>
    <w:p w14:paraId="5CB9B7A4"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Рівні підземних вод зазнають сезонних коливань, що складають 0,2-0,7 м. </w:t>
      </w:r>
      <w:r w:rsidRPr="00A86BFD">
        <w:rPr>
          <w:rFonts w:ascii="Times New Roman" w:hAnsi="Times New Roman" w:cs="Times New Roman"/>
          <w:sz w:val="24"/>
          <w:szCs w:val="24"/>
        </w:rPr>
        <w:t>Зі</w:t>
      </w:r>
      <w:r w:rsidRPr="00A86BFD">
        <w:rPr>
          <w:rFonts w:ascii="Times New Roman" w:hAnsi="Times New Roman" w:cs="Times New Roman"/>
          <w:color w:val="000000"/>
          <w:sz w:val="24"/>
          <w:szCs w:val="24"/>
        </w:rPr>
        <w:t xml:space="preserve"> збільшенням глибини залягання підземних вод амплітуда коливання зменшується.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водоносного комплексу на південному борті басейну - у районі Зовнішнього пасма Кримських гір, а також у межах </w:t>
      </w:r>
      <w:r w:rsidRPr="00A86BFD">
        <w:rPr>
          <w:rFonts w:ascii="Times New Roman" w:hAnsi="Times New Roman" w:cs="Times New Roman"/>
          <w:sz w:val="24"/>
          <w:szCs w:val="24"/>
        </w:rPr>
        <w:t>Тарханкутського</w:t>
      </w:r>
      <w:r w:rsidRPr="00A86BFD">
        <w:rPr>
          <w:rFonts w:ascii="Times New Roman" w:hAnsi="Times New Roman" w:cs="Times New Roman"/>
          <w:color w:val="000000"/>
          <w:sz w:val="24"/>
          <w:szCs w:val="24"/>
        </w:rPr>
        <w:t xml:space="preserve"> плато. Основною </w:t>
      </w:r>
      <w:r w:rsidRPr="00A86BFD">
        <w:rPr>
          <w:rFonts w:ascii="Times New Roman" w:hAnsi="Times New Roman" w:cs="Times New Roman"/>
          <w:sz w:val="24"/>
          <w:szCs w:val="24"/>
        </w:rPr>
        <w:t>областю</w:t>
      </w:r>
      <w:r w:rsidRPr="00A86BFD">
        <w:rPr>
          <w:rFonts w:ascii="Times New Roman" w:hAnsi="Times New Roman" w:cs="Times New Roman"/>
          <w:color w:val="000000"/>
          <w:sz w:val="24"/>
          <w:szCs w:val="24"/>
        </w:rPr>
        <w:t xml:space="preserve"> розвантаження </w:t>
      </w:r>
      <w:r w:rsidRPr="00A86BFD">
        <w:rPr>
          <w:rFonts w:ascii="Times New Roman" w:hAnsi="Times New Roman" w:cs="Times New Roman"/>
          <w:sz w:val="24"/>
          <w:szCs w:val="24"/>
        </w:rPr>
        <w:t>є</w:t>
      </w:r>
      <w:r w:rsidRPr="00A86BFD">
        <w:rPr>
          <w:rFonts w:ascii="Times New Roman" w:hAnsi="Times New Roman" w:cs="Times New Roman"/>
          <w:color w:val="000000"/>
          <w:sz w:val="24"/>
          <w:szCs w:val="24"/>
        </w:rPr>
        <w:t xml:space="preserve"> Чорне море і долини рік. Також підземні води МПзВ активно експлуатується для водопостачання і зрошення.</w:t>
      </w:r>
    </w:p>
    <w:p w14:paraId="2AF340BF" w14:textId="77777777" w:rsidR="002A1C8A" w:rsidRDefault="002A1C8A" w:rsidP="006C6BD8">
      <w:pPr>
        <w:spacing w:after="120"/>
        <w:ind w:left="426"/>
        <w:jc w:val="both"/>
        <w:rPr>
          <w:rFonts w:ascii="Times New Roman" w:hAnsi="Times New Roman" w:cs="Times New Roman"/>
          <w:b/>
          <w:sz w:val="24"/>
          <w:szCs w:val="24"/>
        </w:rPr>
      </w:pPr>
    </w:p>
    <w:p w14:paraId="5BC70676" w14:textId="57E29822" w:rsidR="00B227A3" w:rsidRPr="00A86BFD" w:rsidRDefault="00B227A3" w:rsidP="002A1C8A">
      <w:pPr>
        <w:spacing w:after="120"/>
        <w:jc w:val="both"/>
        <w:rPr>
          <w:rFonts w:ascii="Times New Roman" w:hAnsi="Times New Roman" w:cs="Times New Roman"/>
          <w:color w:val="FF0000"/>
          <w:sz w:val="24"/>
          <w:szCs w:val="24"/>
        </w:rPr>
      </w:pPr>
      <w:r w:rsidRPr="00A86BFD">
        <w:rPr>
          <w:rFonts w:ascii="Times New Roman" w:hAnsi="Times New Roman" w:cs="Times New Roman"/>
          <w:b/>
          <w:sz w:val="24"/>
          <w:szCs w:val="24"/>
        </w:rPr>
        <w:t>МПзВ у середньо-верхньосарматських, меотичнимх та понтичних відкладах (UAМ5700N200)</w:t>
      </w:r>
    </w:p>
    <w:p w14:paraId="7D4FCEAE"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Водоносний горизонт у середньо-верхньосарматстких меотичних та понтичних відкладах (N</w:t>
      </w:r>
      <w:r w:rsidRPr="00A86BFD">
        <w:rPr>
          <w:rFonts w:ascii="Times New Roman" w:hAnsi="Times New Roman" w:cs="Times New Roman"/>
          <w:sz w:val="24"/>
          <w:szCs w:val="24"/>
          <w:vertAlign w:val="subscript"/>
        </w:rPr>
        <w:t>1</w:t>
      </w:r>
      <w:r w:rsidRPr="00A86BFD">
        <w:rPr>
          <w:rFonts w:ascii="Times New Roman" w:hAnsi="Times New Roman" w:cs="Times New Roman"/>
          <w:sz w:val="24"/>
          <w:szCs w:val="24"/>
        </w:rPr>
        <w:t>s</w:t>
      </w:r>
      <w:r w:rsidRPr="00A86BFD">
        <w:rPr>
          <w:rFonts w:ascii="Times New Roman" w:hAnsi="Times New Roman" w:cs="Times New Roman"/>
          <w:sz w:val="24"/>
          <w:szCs w:val="24"/>
          <w:vertAlign w:val="subscript"/>
        </w:rPr>
        <w:t>2+3</w:t>
      </w:r>
      <w:r w:rsidRPr="00A86BFD">
        <w:rPr>
          <w:rFonts w:ascii="Times New Roman" w:hAnsi="Times New Roman" w:cs="Times New Roman"/>
          <w:sz w:val="24"/>
          <w:szCs w:val="24"/>
        </w:rPr>
        <w:t>+m+p)</w:t>
      </w:r>
      <w:r w:rsidRPr="00A86BFD">
        <w:rPr>
          <w:rFonts w:ascii="Times New Roman" w:hAnsi="Times New Roman" w:cs="Times New Roman"/>
          <w:color w:val="FF0000"/>
          <w:sz w:val="24"/>
          <w:szCs w:val="24"/>
        </w:rPr>
        <w:t xml:space="preserve"> </w:t>
      </w:r>
      <w:r w:rsidRPr="00A86BFD">
        <w:rPr>
          <w:rFonts w:ascii="Times New Roman" w:hAnsi="Times New Roman" w:cs="Times New Roman"/>
          <w:sz w:val="24"/>
          <w:szCs w:val="24"/>
        </w:rPr>
        <w:t xml:space="preserve">поширений першим від поверхні у вигляді вузьких смуг уздовж оз. Донузлав, Сасик-Сиваш, Сакське, узбережжя на півдні Тарханкутського півострова, біля оз. Джарилгач, Панське, на півдні Присиваської рівнини, на схід від оз. Бакал до </w:t>
      </w:r>
      <w:r w:rsidR="00FA1EE2">
        <w:rPr>
          <w:rFonts w:ascii="Times New Roman" w:hAnsi="Times New Roman" w:cs="Times New Roman"/>
          <w:sz w:val="24"/>
          <w:szCs w:val="24"/>
        </w:rPr>
        <w:br/>
      </w:r>
      <w:r w:rsidRPr="00A86BFD">
        <w:rPr>
          <w:rFonts w:ascii="Times New Roman" w:hAnsi="Times New Roman" w:cs="Times New Roman"/>
          <w:sz w:val="24"/>
          <w:szCs w:val="24"/>
        </w:rPr>
        <w:t xml:space="preserve">смт Первомайське. На північ від цієї лінії залягає другим та третім від поверхні. При зануренні під молодші за віком відклади водоносний горизонт набуває напірних властивостей. </w:t>
      </w:r>
    </w:p>
    <w:p w14:paraId="79B8E60A"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Водовмісні породи представлені тріщинуватими, пористими, кавернозними вапняками, в нижній частині розрізу - пісками та пісковиками. Загальна потужність товщі 112-173 м. Потужність збільшується з півдня на північ. Нижній водотрив – середньосарматські та конські глини потужністю до 10-30 м. Верхнім водотривом є глини кімерійського регіоярусу потужністю 0,5-22,0 м. На окремих ділянках, де водотривкі глини відсутні, водоносний горизонт гідравлічно пов'язаний із водоносним горизонтом у пліоценових  відкладах, що залягає вище. </w:t>
      </w:r>
    </w:p>
    <w:p w14:paraId="455DFF26"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Глибина залягання рівня підземних вод становить 18-25 м. Напір збільшується у напрямку Каркінітської затоки та Сиваша, де його величина становить 68-86 м. Водозбаченість неоднорідна, змінюється за площею та з глибиною і залежить від складу водовмісних порід. Дебіти свердловин становлять 1296,0-3628,8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при зниженні рівня до 3 м. Питомі дебіти свердловин, що експлуатують меотичні відклади, змінюються  від 176-8 до 6 503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сарматські – 146,88-570,24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Коефіцієнти фільтрації вапняків понтичного регіоярусу складають 5-915 м/д, сарматського – 3-8 м/д.</w:t>
      </w:r>
    </w:p>
    <w:p w14:paraId="421235D6"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Мінералізація води зазвичай не перевищує 1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У напрямку Сиваша мінералізація нижніх шарів зростає до 4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зрідка сягає 17-22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Хімічний тип води гідрокарбонатний, гідрокарбонатно-сульфатний, хлоридно-гідрокарбонатний різного катіонного складу. При зростанні мінералізації хімічний тип води стає хлоридним натрієвим.</w:t>
      </w:r>
    </w:p>
    <w:p w14:paraId="4FA83533" w14:textId="77777777" w:rsidR="00B227A3" w:rsidRPr="00A86BFD" w:rsidRDefault="00B227A3" w:rsidP="002A1C8A">
      <w:pPr>
        <w:spacing w:after="120"/>
        <w:jc w:val="both"/>
        <w:rPr>
          <w:rFonts w:ascii="Times New Roman" w:hAnsi="Times New Roman" w:cs="Times New Roman"/>
          <w:b/>
          <w:bCs/>
          <w:sz w:val="24"/>
          <w:szCs w:val="24"/>
        </w:rPr>
      </w:pPr>
      <w:r w:rsidRPr="00A86BFD">
        <w:rPr>
          <w:rFonts w:ascii="Times New Roman" w:hAnsi="Times New Roman" w:cs="Times New Roman"/>
          <w:sz w:val="24"/>
          <w:szCs w:val="24"/>
        </w:rPr>
        <w:t>Живлення відбувається за рахунок інфільтрації атмосферних опадів, вод зрошення, в зануреній частин - за рахунок перетоку з пліоценового водоносного горизонту. Розвантаження відбувається у Чорне море. МПзВ є основним експлуатаційним горизонтом на півночі. На ньому зосереджено експлуатаційні водозабори із затвердженими запасами підземних вод.</w:t>
      </w:r>
    </w:p>
    <w:p w14:paraId="030DB2EF" w14:textId="77777777" w:rsidR="00B227A3" w:rsidRPr="00A86BFD" w:rsidRDefault="00B227A3" w:rsidP="002A1C8A">
      <w:pPr>
        <w:spacing w:after="120"/>
        <w:jc w:val="both"/>
        <w:rPr>
          <w:rFonts w:ascii="Times New Roman" w:hAnsi="Times New Roman" w:cs="Times New Roman"/>
          <w:b/>
          <w:bCs/>
          <w:sz w:val="24"/>
          <w:szCs w:val="24"/>
        </w:rPr>
      </w:pPr>
      <w:r w:rsidRPr="00A86BFD">
        <w:rPr>
          <w:rFonts w:ascii="Times New Roman" w:hAnsi="Times New Roman" w:cs="Times New Roman"/>
          <w:b/>
          <w:bCs/>
          <w:sz w:val="24"/>
          <w:szCs w:val="24"/>
        </w:rPr>
        <w:t>Масив підземних вод у середньо-верхньосарматських відкладах (UAМ5700N300)</w:t>
      </w:r>
    </w:p>
    <w:p w14:paraId="3F96204A"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iCs/>
          <w:sz w:val="24"/>
          <w:szCs w:val="24"/>
        </w:rPr>
        <w:t>МПзВ у середньо- верхньосарматських відкладах</w:t>
      </w:r>
      <w:r w:rsidRPr="00A86BFD">
        <w:rPr>
          <w:rFonts w:ascii="Times New Roman" w:hAnsi="Times New Roman" w:cs="Times New Roman"/>
          <w:bCs/>
          <w:sz w:val="24"/>
          <w:szCs w:val="24"/>
        </w:rPr>
        <w:t xml:space="preserve"> (N</w:t>
      </w:r>
      <w:r w:rsidRPr="00A86BFD">
        <w:rPr>
          <w:rFonts w:ascii="Times New Roman" w:hAnsi="Times New Roman" w:cs="Times New Roman"/>
          <w:bCs/>
          <w:sz w:val="24"/>
          <w:szCs w:val="24"/>
          <w:vertAlign w:val="subscript"/>
        </w:rPr>
        <w:t>1</w:t>
      </w:r>
      <w:r w:rsidRPr="00A86BFD">
        <w:rPr>
          <w:rFonts w:ascii="Times New Roman" w:hAnsi="Times New Roman" w:cs="Times New Roman"/>
          <w:bCs/>
          <w:sz w:val="24"/>
          <w:szCs w:val="24"/>
        </w:rPr>
        <w:t>s</w:t>
      </w:r>
      <w:r w:rsidRPr="00A86BFD">
        <w:rPr>
          <w:rFonts w:ascii="Times New Roman" w:hAnsi="Times New Roman" w:cs="Times New Roman"/>
          <w:bCs/>
          <w:sz w:val="24"/>
          <w:szCs w:val="24"/>
          <w:vertAlign w:val="subscript"/>
        </w:rPr>
        <w:t>2+3</w:t>
      </w:r>
      <w:r w:rsidRPr="00A86BFD">
        <w:rPr>
          <w:rFonts w:ascii="Times New Roman" w:hAnsi="Times New Roman" w:cs="Times New Roman"/>
          <w:bCs/>
          <w:sz w:val="24"/>
          <w:szCs w:val="24"/>
        </w:rPr>
        <w:t>)</w:t>
      </w:r>
      <w:r w:rsidRPr="00A86BFD">
        <w:rPr>
          <w:rFonts w:ascii="Times New Roman" w:hAnsi="Times New Roman" w:cs="Times New Roman"/>
          <w:sz w:val="24"/>
          <w:szCs w:val="24"/>
        </w:rPr>
        <w:t xml:space="preserve"> розповсюджений першим від поверхні на периферійних припіднятих частинах, що прилягають до передгірської частини. На решті площі він занурюється під водоносні горизонти і комплекси більш молодих відкладів і стає другим і більше від поверхні. На піднятих крилах Альминського басейну, біля границь розповсюдження горизонту, середньо-верхньосарматські відклади складені вапняками, в розрізі яких зустрічаються піски, пісковики, глини та конгломерати. Загальна потужність глин в розрізі складає 5–10 м, а водоносного горизонту 10-15 м. В занурених частинах поширення МПзВ водонасичені породи майже повністю представлені вапняками, потужність горизонту збільшується до 130 м. Глибина залягання горизонту збільшується у західному напрямку від 3 до 150 м.</w:t>
      </w:r>
    </w:p>
    <w:p w14:paraId="7D6189D4"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Верхнім водотривом горизонту є глини і мергелі меотису, нижнім – глини нижнього сармату. </w:t>
      </w:r>
    </w:p>
    <w:p w14:paraId="21F17DC8"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Питомі дебіти свердловин змінюються у межах 0,03-16416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/добу, коефіцієнти фільтрації водонасичених порід – 0,01-228 м/д. Мінералізація води на більшій частині розповсюдження горизонту становить 1,0-1,5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За складом води гідрокарбонатні, гідрокарбонатно-</w:t>
      </w:r>
      <w:r w:rsidRPr="00A86BFD">
        <w:rPr>
          <w:rFonts w:ascii="Times New Roman" w:hAnsi="Times New Roman" w:cs="Times New Roman"/>
          <w:sz w:val="24"/>
          <w:szCs w:val="24"/>
        </w:rPr>
        <w:lastRenderedPageBreak/>
        <w:t>сульфатні, хлоридні кальцієві або кальцієво-натрієві. У прибережних частинах мінералізація збільшується до 10-46,8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 і води стають хлоридними натрієвими. Найбільш водонасичені ділянки приурочені до синклінальних структур). </w:t>
      </w:r>
    </w:p>
    <w:p w14:paraId="48732D8F"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Живлення водоносного горизонту відбувається за рахунок інфільтрації атмосферних опадів і вод зрошення, а також внаслідок перетоку з водоносних горизонтів, що залягають вище, і підживлення з водоносного горизонту середньоміоценових відкладів, що залягає нижче, у місцях депресійних воронок, де рівні середньо-верхньосарматського горизонту нижчі ніж у середньоміоценового. Розвантаження вод горизонту здійснюється в озера, Чорне море, водоносні горизонти, що залягають гіпсометрично нижче, внаслідок водовідбору, а на ділянках з неглибоким заляганням рівнів води, частково – шляхом випаровуванням. Водоносний горизонт є основним експлуатаційним, його природний режим порушений неконтрольованим водовідбором протягом багатьох років. У межах Альминської западини водоносний горизонт середньо-верхньосарматських відкладів експлуатується низкою централізованих водозаборів, що працюють на ділянках з затвердженими запасами: Іванівським, Чоботарським, Сакським тощо. На ділянці Орлівського водозабору спостерігається підтягування солоних вод з боку моря, що призвело до підвищення мінералізації і практично призупинило роботу водозабору.</w:t>
      </w:r>
    </w:p>
    <w:p w14:paraId="05A7A0DE"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b/>
          <w:sz w:val="24"/>
          <w:szCs w:val="24"/>
        </w:rPr>
        <w:t xml:space="preserve">МПзВ у середньоміоценових відкладах </w:t>
      </w:r>
      <w:r w:rsidR="004B0D7E" w:rsidRPr="00A86BFD">
        <w:rPr>
          <w:rFonts w:ascii="Times New Roman" w:hAnsi="Times New Roman" w:cs="Times New Roman"/>
          <w:b/>
          <w:sz w:val="24"/>
          <w:szCs w:val="24"/>
        </w:rPr>
        <w:t>(UAМ5700N400)</w:t>
      </w:r>
    </w:p>
    <w:p w14:paraId="0AD316EE"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МПзВ у середньоміоценових відкладах (N</w:t>
      </w:r>
      <w:r w:rsidRPr="00A86BFD">
        <w:rPr>
          <w:rFonts w:ascii="Times New Roman" w:hAnsi="Times New Roman" w:cs="Times New Roman"/>
          <w:sz w:val="24"/>
          <w:szCs w:val="24"/>
          <w:vertAlign w:val="subscript"/>
        </w:rPr>
        <w:t>1</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 виділяється в передгір’ях Кримських гір, де водовмісні відклади виходять на земну поверхню або залягають на незначній глибині, північніше цей МПзВ є міжпластовим.</w:t>
      </w:r>
    </w:p>
    <w:p w14:paraId="5F23575D"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Водовмісними є тріщинуваті вапняки, піски, пісковики потужністю від 6-50 до 60-100 м.</w:t>
      </w:r>
    </w:p>
    <w:p w14:paraId="69DB7FBF"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Верхнім водотривом слугують глини нижнього та середнього сармату, нижнім – глини майкопської серії.</w:t>
      </w:r>
    </w:p>
    <w:p w14:paraId="24C0B0FC"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Глибина залягання горизонту від 0,6-29 м на межах розповсюдження до 290-650 м у зануреній частині, де води стають напірними (напори складають 75-554,5 м). </w:t>
      </w:r>
    </w:p>
    <w:p w14:paraId="0F526AEC"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Водозбагаченість горизонту мінлива, що пов’язано з різною потужністю і фільтраційними властивостями порід. Питомі дебіти свердловин складають </w:t>
      </w:r>
      <w:r w:rsidR="00C711C9">
        <w:rPr>
          <w:rFonts w:ascii="Times New Roman" w:hAnsi="Times New Roman" w:cs="Times New Roman"/>
          <w:sz w:val="24"/>
          <w:szCs w:val="24"/>
        </w:rPr>
        <w:br/>
      </w:r>
      <w:r w:rsidRPr="00A86BFD">
        <w:rPr>
          <w:rFonts w:ascii="Times New Roman" w:hAnsi="Times New Roman" w:cs="Times New Roman"/>
          <w:sz w:val="24"/>
          <w:szCs w:val="24"/>
        </w:rPr>
        <w:t>4,32-67,3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у зануреній частині – до 345,6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Коефіцієнти фільтрації 0,4-20,56 м/д.</w:t>
      </w:r>
    </w:p>
    <w:p w14:paraId="67DC9C20"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Мінералізація не перевищує 1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за хімічним складом води гідрокарбонатні кальцієві або натрієво-кальцієві, гідрокарбонатно-хлоридні натрієві, хлоридні натрієві. У зануреній частині мінералізація зростає до 3,0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 і більше.</w:t>
      </w:r>
    </w:p>
    <w:p w14:paraId="155E60E7"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На крилах Альминського басейну, у місцях, де водоносний горизонт дренується глибокими ерозійними врізами річкових долин і балок, фіксуються численні низхідні джерела з дебітом 25,9-43,2</w:t>
      </w:r>
      <w:r w:rsidR="00C711C9">
        <w:rPr>
          <w:rFonts w:ascii="Times New Roman" w:hAnsi="Times New Roman" w:cs="Times New Roman"/>
          <w:sz w:val="24"/>
          <w:szCs w:val="24"/>
        </w:rPr>
        <w:t xml:space="preserve"> </w:t>
      </w:r>
      <w:r w:rsidRPr="00A86BFD">
        <w:rPr>
          <w:rFonts w:ascii="Times New Roman" w:hAnsi="Times New Roman" w:cs="Times New Roman"/>
          <w:sz w:val="24"/>
          <w:szCs w:val="24"/>
        </w:rPr>
        <w:t>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/д. </w:t>
      </w:r>
    </w:p>
    <w:p w14:paraId="60B83942"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Живлення водоносного горизонту відбувається за рахунок атмосферних опадів у місцях неглибокого залягання водовмісних порід, розвантаження і перетоку води з водоносних горизонтів і комплексів, що залягають гіпсометрично вище. Розвантаження здійснюється у Чорне море, у річкові долини на крилах Альминського басейну та експлуатаційним водовідбором. </w:t>
      </w:r>
    </w:p>
    <w:p w14:paraId="167993C9"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caps/>
          <w:sz w:val="24"/>
          <w:szCs w:val="24"/>
        </w:rPr>
        <w:t>в</w:t>
      </w:r>
      <w:r w:rsidRPr="00A86BFD">
        <w:rPr>
          <w:rFonts w:ascii="Times New Roman" w:hAnsi="Times New Roman" w:cs="Times New Roman"/>
          <w:sz w:val="24"/>
          <w:szCs w:val="24"/>
        </w:rPr>
        <w:t>оди горизонту використовуються для питного і господарського водопостачання окремими свердловинами і централізовано, зокрема, на Білогірському, Аерофлотському, Альминському родовищах.</w:t>
      </w:r>
    </w:p>
    <w:p w14:paraId="512754B2" w14:textId="77777777" w:rsidR="00B227A3" w:rsidRPr="00A86BFD" w:rsidRDefault="00B227A3" w:rsidP="002A1C8A">
      <w:pPr>
        <w:spacing w:after="120"/>
        <w:jc w:val="both"/>
        <w:rPr>
          <w:rFonts w:ascii="Times New Roman" w:hAnsi="Times New Roman" w:cs="Times New Roman"/>
          <w:sz w:val="24"/>
          <w:szCs w:val="24"/>
        </w:rPr>
      </w:pPr>
      <w:r w:rsidRPr="00A86BFD">
        <w:rPr>
          <w:rFonts w:ascii="Times New Roman" w:hAnsi="Times New Roman" w:cs="Times New Roman"/>
          <w:b/>
          <w:sz w:val="24"/>
          <w:szCs w:val="24"/>
        </w:rPr>
        <w:t xml:space="preserve">Масив підземних вод у відкладах еоцену </w:t>
      </w:r>
      <w:r w:rsidR="004B0D7E" w:rsidRPr="00A86BFD">
        <w:rPr>
          <w:rFonts w:ascii="Times New Roman" w:hAnsi="Times New Roman" w:cs="Times New Roman"/>
          <w:b/>
          <w:sz w:val="24"/>
          <w:szCs w:val="24"/>
        </w:rPr>
        <w:t>(UAМ570PG100)</w:t>
      </w:r>
    </w:p>
    <w:p w14:paraId="6CE8FFDC"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МПзВ у </w:t>
      </w:r>
      <w:r w:rsidRPr="00A86BFD">
        <w:rPr>
          <w:rFonts w:ascii="Times New Roman" w:hAnsi="Times New Roman" w:cs="Times New Roman"/>
          <w:sz w:val="24"/>
          <w:szCs w:val="24"/>
        </w:rPr>
        <w:t>еоценових</w:t>
      </w:r>
      <w:r w:rsidRPr="00A86BFD">
        <w:rPr>
          <w:rFonts w:ascii="Times New Roman" w:hAnsi="Times New Roman" w:cs="Times New Roman"/>
          <w:color w:val="000000"/>
          <w:sz w:val="24"/>
          <w:szCs w:val="24"/>
        </w:rPr>
        <w:t xml:space="preserve"> відкладах </w:t>
      </w:r>
      <w:r w:rsidRPr="00A86BFD">
        <w:rPr>
          <w:rFonts w:ascii="Times New Roman" w:hAnsi="Times New Roman" w:cs="Times New Roman"/>
          <w:sz w:val="24"/>
          <w:szCs w:val="24"/>
        </w:rPr>
        <w:t>(</w:t>
      </w:r>
      <w:r w:rsidRPr="00A86BFD">
        <w:rPr>
          <w:rFonts w:ascii="Times New Roman" w:hAnsi="Times New Roman" w:cs="Times New Roman"/>
          <w:strike/>
          <w:sz w:val="24"/>
          <w:szCs w:val="24"/>
        </w:rPr>
        <w:t>P</w:t>
      </w:r>
      <w:r w:rsidRPr="00A86BFD">
        <w:rPr>
          <w:rFonts w:ascii="Times New Roman" w:hAnsi="Times New Roman" w:cs="Times New Roman"/>
          <w:sz w:val="24"/>
          <w:szCs w:val="24"/>
          <w:vertAlign w:val="subscript"/>
        </w:rPr>
        <w:t>2</w:t>
      </w:r>
      <w:r w:rsidRPr="00A86BFD">
        <w:rPr>
          <w:rFonts w:ascii="Times New Roman" w:hAnsi="Times New Roman" w:cs="Times New Roman"/>
          <w:sz w:val="24"/>
          <w:szCs w:val="24"/>
        </w:rPr>
        <w:t>)</w:t>
      </w:r>
      <w:r w:rsidRPr="00A86BFD">
        <w:rPr>
          <w:rFonts w:ascii="Times New Roman" w:hAnsi="Times New Roman" w:cs="Times New Roman"/>
          <w:b/>
          <w:sz w:val="24"/>
          <w:szCs w:val="24"/>
        </w:rPr>
        <w:t xml:space="preserve"> </w:t>
      </w:r>
      <w:r w:rsidRPr="00A86BFD">
        <w:rPr>
          <w:rFonts w:ascii="Times New Roman" w:hAnsi="Times New Roman" w:cs="Times New Roman"/>
          <w:color w:val="000000"/>
          <w:sz w:val="24"/>
          <w:szCs w:val="24"/>
        </w:rPr>
        <w:t xml:space="preserve">поширений в межах Причорноморського артезіанського басейну. Від внутрішнього передгірського пасма, де ці відклади відслонюються на денній поверхні, вони </w:t>
      </w:r>
      <w:r w:rsidRPr="00A86BFD">
        <w:rPr>
          <w:rFonts w:ascii="Times New Roman" w:hAnsi="Times New Roman" w:cs="Times New Roman"/>
          <w:sz w:val="24"/>
          <w:szCs w:val="24"/>
        </w:rPr>
        <w:t>занурюються</w:t>
      </w:r>
      <w:r w:rsidRPr="00A86BFD">
        <w:rPr>
          <w:rFonts w:ascii="Times New Roman" w:hAnsi="Times New Roman" w:cs="Times New Roman"/>
          <w:color w:val="000000"/>
          <w:sz w:val="24"/>
          <w:szCs w:val="24"/>
        </w:rPr>
        <w:t xml:space="preserve"> на північ під більш молоді відклади </w:t>
      </w:r>
      <w:r w:rsidRPr="00A86BFD">
        <w:rPr>
          <w:rFonts w:ascii="Times New Roman" w:hAnsi="Times New Roman" w:cs="Times New Roman"/>
          <w:sz w:val="24"/>
          <w:szCs w:val="24"/>
        </w:rPr>
        <w:t>верхнього</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еоцену</w:t>
      </w:r>
      <w:r w:rsidRPr="00A86BFD">
        <w:rPr>
          <w:rFonts w:ascii="Times New Roman" w:hAnsi="Times New Roman" w:cs="Times New Roman"/>
          <w:color w:val="000000"/>
          <w:sz w:val="24"/>
          <w:szCs w:val="24"/>
        </w:rPr>
        <w:t xml:space="preserve"> і </w:t>
      </w:r>
      <w:r w:rsidRPr="00A86BFD">
        <w:rPr>
          <w:rFonts w:ascii="Times New Roman" w:hAnsi="Times New Roman" w:cs="Times New Roman"/>
          <w:color w:val="000000"/>
          <w:sz w:val="24"/>
          <w:szCs w:val="24"/>
        </w:rPr>
        <w:lastRenderedPageBreak/>
        <w:t xml:space="preserve">олігоцену. </w:t>
      </w:r>
    </w:p>
    <w:p w14:paraId="41AC9AE6"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Водовмісними породами </w:t>
      </w:r>
      <w:r w:rsidRPr="00A86BFD">
        <w:rPr>
          <w:rFonts w:ascii="Times New Roman" w:hAnsi="Times New Roman" w:cs="Times New Roman"/>
          <w:sz w:val="24"/>
          <w:szCs w:val="24"/>
        </w:rPr>
        <w:t>є</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нумулітові</w:t>
      </w:r>
      <w:r w:rsidRPr="00A86BFD">
        <w:rPr>
          <w:rFonts w:ascii="Times New Roman" w:hAnsi="Times New Roman" w:cs="Times New Roman"/>
          <w:color w:val="000000"/>
          <w:sz w:val="24"/>
          <w:szCs w:val="24"/>
        </w:rPr>
        <w:t xml:space="preserve"> вапняки (на площі Передгірського Криму), що </w:t>
      </w:r>
      <w:r w:rsidRPr="00A86BFD">
        <w:rPr>
          <w:rFonts w:ascii="Times New Roman" w:hAnsi="Times New Roman" w:cs="Times New Roman"/>
          <w:sz w:val="24"/>
          <w:szCs w:val="24"/>
        </w:rPr>
        <w:t>фаціально</w:t>
      </w:r>
      <w:r w:rsidRPr="00A86BFD">
        <w:rPr>
          <w:rFonts w:ascii="Times New Roman" w:hAnsi="Times New Roman" w:cs="Times New Roman"/>
          <w:color w:val="000000"/>
          <w:sz w:val="24"/>
          <w:szCs w:val="24"/>
        </w:rPr>
        <w:t xml:space="preserve"> заміщаються на мергелі і </w:t>
      </w:r>
      <w:r w:rsidRPr="00A86BFD">
        <w:rPr>
          <w:rFonts w:ascii="Times New Roman" w:hAnsi="Times New Roman" w:cs="Times New Roman"/>
          <w:sz w:val="24"/>
          <w:szCs w:val="24"/>
        </w:rPr>
        <w:t>вапняковисті</w:t>
      </w:r>
      <w:r w:rsidRPr="00A86BFD">
        <w:rPr>
          <w:rFonts w:ascii="Times New Roman" w:hAnsi="Times New Roman" w:cs="Times New Roman"/>
          <w:color w:val="000000"/>
          <w:sz w:val="24"/>
          <w:szCs w:val="24"/>
        </w:rPr>
        <w:t xml:space="preserve"> пісковики в північній частині поширення водоносного горизонту. </w:t>
      </w:r>
    </w:p>
    <w:p w14:paraId="15BF4CB0"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Потужність </w:t>
      </w:r>
      <w:r w:rsidRPr="00A86BFD">
        <w:rPr>
          <w:rFonts w:ascii="Times New Roman" w:hAnsi="Times New Roman" w:cs="Times New Roman"/>
          <w:sz w:val="24"/>
          <w:szCs w:val="24"/>
        </w:rPr>
        <w:t>водовмісних</w:t>
      </w:r>
      <w:r w:rsidRPr="00A86BFD">
        <w:rPr>
          <w:rFonts w:ascii="Times New Roman" w:hAnsi="Times New Roman" w:cs="Times New Roman"/>
          <w:color w:val="000000"/>
          <w:sz w:val="24"/>
          <w:szCs w:val="24"/>
        </w:rPr>
        <w:t xml:space="preserve"> порід змінюється від 9 до 40 м, збільшуючись на північ до 70 і більше метрів у зануреній частині. </w:t>
      </w:r>
      <w:r w:rsidRPr="00A86BFD">
        <w:rPr>
          <w:rFonts w:ascii="Times New Roman" w:hAnsi="Times New Roman" w:cs="Times New Roman"/>
          <w:sz w:val="24"/>
          <w:szCs w:val="24"/>
        </w:rPr>
        <w:t>Верхнім</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водотривом</w:t>
      </w:r>
      <w:r w:rsidRPr="00A86BFD">
        <w:rPr>
          <w:rFonts w:ascii="Times New Roman" w:hAnsi="Times New Roman" w:cs="Times New Roman"/>
          <w:color w:val="000000"/>
          <w:sz w:val="24"/>
          <w:szCs w:val="24"/>
        </w:rPr>
        <w:t xml:space="preserve"> у зануреній частині </w:t>
      </w:r>
      <w:r w:rsidRPr="00A86BFD">
        <w:rPr>
          <w:rFonts w:ascii="Times New Roman" w:hAnsi="Times New Roman" w:cs="Times New Roman"/>
          <w:sz w:val="24"/>
          <w:szCs w:val="24"/>
        </w:rPr>
        <w:t>є</w:t>
      </w:r>
      <w:r w:rsidRPr="00A86BFD">
        <w:rPr>
          <w:rFonts w:ascii="Times New Roman" w:hAnsi="Times New Roman" w:cs="Times New Roman"/>
          <w:color w:val="000000"/>
          <w:sz w:val="24"/>
          <w:szCs w:val="24"/>
        </w:rPr>
        <w:t xml:space="preserve"> мергелі </w:t>
      </w:r>
      <w:r w:rsidRPr="00A86BFD">
        <w:rPr>
          <w:rFonts w:ascii="Times New Roman" w:hAnsi="Times New Roman" w:cs="Times New Roman"/>
          <w:sz w:val="24"/>
          <w:szCs w:val="24"/>
        </w:rPr>
        <w:t>верхнього</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еоцену</w:t>
      </w:r>
      <w:r w:rsidRPr="00A86BFD">
        <w:rPr>
          <w:rFonts w:ascii="Times New Roman" w:hAnsi="Times New Roman" w:cs="Times New Roman"/>
          <w:color w:val="000000"/>
          <w:sz w:val="24"/>
          <w:szCs w:val="24"/>
        </w:rPr>
        <w:t>. Залягають на відкладах палеоцену та верхньої крейди.</w:t>
      </w:r>
    </w:p>
    <w:p w14:paraId="66EDBB53"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Глибина залягання покрівлі змінюється в значних </w:t>
      </w:r>
      <w:r w:rsidRPr="00A86BFD">
        <w:rPr>
          <w:rFonts w:ascii="Times New Roman" w:hAnsi="Times New Roman" w:cs="Times New Roman"/>
          <w:sz w:val="24"/>
          <w:szCs w:val="24"/>
        </w:rPr>
        <w:t>межах</w:t>
      </w:r>
      <w:r w:rsidRPr="00A86BFD">
        <w:rPr>
          <w:rFonts w:ascii="Times New Roman" w:hAnsi="Times New Roman" w:cs="Times New Roman"/>
          <w:color w:val="000000"/>
          <w:sz w:val="24"/>
          <w:szCs w:val="24"/>
        </w:rPr>
        <w:t xml:space="preserve">. Уздовж південного схилу Внутрішнього передгірського пасма водовмісні закарстовані вапняки виходять на поверхню. До півночі їхня покрівля </w:t>
      </w:r>
      <w:r w:rsidRPr="00A86BFD">
        <w:rPr>
          <w:rFonts w:ascii="Times New Roman" w:hAnsi="Times New Roman" w:cs="Times New Roman"/>
          <w:sz w:val="24"/>
          <w:szCs w:val="24"/>
        </w:rPr>
        <w:t>занурюється</w:t>
      </w:r>
      <w:r w:rsidRPr="00A86BFD">
        <w:rPr>
          <w:rFonts w:ascii="Times New Roman" w:hAnsi="Times New Roman" w:cs="Times New Roman"/>
          <w:color w:val="000000"/>
          <w:sz w:val="24"/>
          <w:szCs w:val="24"/>
        </w:rPr>
        <w:t xml:space="preserve"> на глибину до 22-120 і більше метрів.</w:t>
      </w:r>
    </w:p>
    <w:p w14:paraId="4938529E"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На північних схилах Внутрішнього передгірського пасма (в </w:t>
      </w:r>
      <w:r w:rsidRPr="00A86BFD">
        <w:rPr>
          <w:rFonts w:ascii="Times New Roman" w:hAnsi="Times New Roman" w:cs="Times New Roman"/>
          <w:sz w:val="24"/>
          <w:szCs w:val="24"/>
        </w:rPr>
        <w:t>області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води </w:t>
      </w:r>
      <w:r w:rsidRPr="00A86BFD">
        <w:rPr>
          <w:rFonts w:ascii="Times New Roman" w:hAnsi="Times New Roman" w:cs="Times New Roman"/>
          <w:sz w:val="24"/>
          <w:szCs w:val="24"/>
        </w:rPr>
        <w:t>середньоеоценових</w:t>
      </w:r>
      <w:r w:rsidRPr="00A86BFD">
        <w:rPr>
          <w:rFonts w:ascii="Times New Roman" w:hAnsi="Times New Roman" w:cs="Times New Roman"/>
          <w:color w:val="000000"/>
          <w:sz w:val="24"/>
          <w:szCs w:val="24"/>
        </w:rPr>
        <w:t xml:space="preserve"> відкладів </w:t>
      </w:r>
      <w:r w:rsidRPr="00A86BFD">
        <w:rPr>
          <w:rFonts w:ascii="Times New Roman" w:hAnsi="Times New Roman" w:cs="Times New Roman"/>
          <w:sz w:val="24"/>
          <w:szCs w:val="24"/>
        </w:rPr>
        <w:t>безнапірні</w:t>
      </w:r>
      <w:r w:rsidRPr="00A86BFD">
        <w:rPr>
          <w:rFonts w:ascii="Times New Roman" w:hAnsi="Times New Roman" w:cs="Times New Roman"/>
          <w:color w:val="000000"/>
          <w:sz w:val="24"/>
          <w:szCs w:val="24"/>
        </w:rPr>
        <w:t xml:space="preserve">. Глибина залягання рівня підземних вод також змінюється в значних межах, </w:t>
      </w:r>
      <w:r w:rsidRPr="00A86BFD">
        <w:rPr>
          <w:rFonts w:ascii="Times New Roman" w:hAnsi="Times New Roman" w:cs="Times New Roman"/>
          <w:sz w:val="24"/>
          <w:szCs w:val="24"/>
        </w:rPr>
        <w:t>складаючи</w:t>
      </w:r>
      <w:r w:rsidRPr="00A86BFD">
        <w:rPr>
          <w:rFonts w:ascii="Times New Roman" w:hAnsi="Times New Roman" w:cs="Times New Roman"/>
          <w:color w:val="000000"/>
          <w:sz w:val="24"/>
          <w:szCs w:val="24"/>
        </w:rPr>
        <w:t xml:space="preserve"> 24-33 м у районах, що прилягають до </w:t>
      </w:r>
      <w:r w:rsidRPr="00A86BFD">
        <w:rPr>
          <w:rFonts w:ascii="Times New Roman" w:hAnsi="Times New Roman" w:cs="Times New Roman"/>
          <w:sz w:val="24"/>
          <w:szCs w:val="24"/>
        </w:rPr>
        <w:t>області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Разом із зануренням водовмісних порід на північ зростає напір до 122 м і більше, рівні встановлюються вище поверхні землі</w:t>
      </w:r>
    </w:p>
    <w:p w14:paraId="10C64DB8"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sz w:val="24"/>
          <w:szCs w:val="24"/>
        </w:rPr>
        <w:t>Водозбагаченість</w:t>
      </w:r>
      <w:r w:rsidRPr="00A86BFD">
        <w:rPr>
          <w:rFonts w:ascii="Times New Roman" w:hAnsi="Times New Roman" w:cs="Times New Roman"/>
          <w:color w:val="000000"/>
          <w:sz w:val="24"/>
          <w:szCs w:val="24"/>
        </w:rPr>
        <w:t xml:space="preserve"> порід нерівномірна. В </w:t>
      </w:r>
      <w:r w:rsidRPr="00A86BFD">
        <w:rPr>
          <w:rFonts w:ascii="Times New Roman" w:hAnsi="Times New Roman" w:cs="Times New Roman"/>
          <w:sz w:val="24"/>
          <w:szCs w:val="24"/>
        </w:rPr>
        <w:t>області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дебіт низхідних джерел </w:t>
      </w:r>
      <w:r w:rsidRPr="00A86BFD">
        <w:rPr>
          <w:rFonts w:ascii="Times New Roman" w:hAnsi="Times New Roman" w:cs="Times New Roman"/>
          <w:sz w:val="24"/>
          <w:szCs w:val="24"/>
        </w:rPr>
        <w:t>складає</w:t>
      </w:r>
      <w:r w:rsidRPr="00A86BFD">
        <w:rPr>
          <w:rFonts w:ascii="Times New Roman" w:hAnsi="Times New Roman" w:cs="Times New Roman"/>
          <w:color w:val="000000"/>
          <w:sz w:val="24"/>
          <w:szCs w:val="24"/>
        </w:rPr>
        <w:t xml:space="preserve"> 0,1-1,0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дебіт </w:t>
      </w:r>
      <w:r w:rsidRPr="00A86BFD">
        <w:rPr>
          <w:rFonts w:ascii="Times New Roman" w:hAnsi="Times New Roman" w:cs="Times New Roman"/>
          <w:sz w:val="24"/>
          <w:szCs w:val="24"/>
        </w:rPr>
        <w:t>свердловин</w:t>
      </w:r>
      <w:r w:rsidRPr="00A86BFD">
        <w:rPr>
          <w:rFonts w:ascii="Times New Roman" w:hAnsi="Times New Roman" w:cs="Times New Roman"/>
          <w:color w:val="000000"/>
          <w:sz w:val="24"/>
          <w:szCs w:val="24"/>
        </w:rPr>
        <w:t xml:space="preserve"> від 0,2 до 0,4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При зануренні водовмісних вапняків їхня </w:t>
      </w:r>
      <w:r w:rsidRPr="00A86BFD">
        <w:rPr>
          <w:rFonts w:ascii="Times New Roman" w:hAnsi="Times New Roman" w:cs="Times New Roman"/>
          <w:sz w:val="24"/>
          <w:szCs w:val="24"/>
        </w:rPr>
        <w:t>тріщинуватістъ</w:t>
      </w:r>
      <w:r w:rsidRPr="00A86BFD">
        <w:rPr>
          <w:rFonts w:ascii="Times New Roman" w:hAnsi="Times New Roman" w:cs="Times New Roman"/>
          <w:color w:val="000000"/>
          <w:sz w:val="24"/>
          <w:szCs w:val="24"/>
        </w:rPr>
        <w:t xml:space="preserve"> згасає,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свердловин</w:t>
      </w:r>
      <w:r w:rsidRPr="00A86BFD">
        <w:rPr>
          <w:rFonts w:ascii="Times New Roman" w:hAnsi="Times New Roman" w:cs="Times New Roman"/>
          <w:color w:val="000000"/>
          <w:sz w:val="24"/>
          <w:szCs w:val="24"/>
        </w:rPr>
        <w:t xml:space="preserve"> змінюються від 0,001 до 0,5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при зниженнях </w:t>
      </w:r>
      <w:r w:rsidRPr="00A86BFD">
        <w:rPr>
          <w:rFonts w:ascii="Times New Roman" w:hAnsi="Times New Roman" w:cs="Times New Roman"/>
          <w:sz w:val="24"/>
          <w:szCs w:val="24"/>
        </w:rPr>
        <w:t>відповідно</w:t>
      </w:r>
      <w:r w:rsidRPr="00A86BFD">
        <w:rPr>
          <w:rFonts w:ascii="Times New Roman" w:hAnsi="Times New Roman" w:cs="Times New Roman"/>
          <w:color w:val="000000"/>
          <w:sz w:val="24"/>
          <w:szCs w:val="24"/>
        </w:rPr>
        <w:t xml:space="preserve"> на 60-49 м. У межах Сімферопольського підняття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свердловин</w:t>
      </w:r>
      <w:r w:rsidRPr="00A86BFD">
        <w:rPr>
          <w:rFonts w:ascii="Times New Roman" w:hAnsi="Times New Roman" w:cs="Times New Roman"/>
          <w:color w:val="000000"/>
          <w:sz w:val="24"/>
          <w:szCs w:val="24"/>
        </w:rPr>
        <w:t xml:space="preserve"> коливаються від 0,05 до 3,3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при зниженнях на 2,6-2,0 м. Витрати найбільших джерел </w:t>
      </w:r>
      <w:r w:rsidRPr="00A86BFD">
        <w:rPr>
          <w:rFonts w:ascii="Times New Roman" w:hAnsi="Times New Roman" w:cs="Times New Roman"/>
          <w:sz w:val="24"/>
          <w:szCs w:val="24"/>
        </w:rPr>
        <w:t>складають</w:t>
      </w:r>
      <w:r w:rsidRPr="00A86BFD">
        <w:rPr>
          <w:rFonts w:ascii="Times New Roman" w:hAnsi="Times New Roman" w:cs="Times New Roman"/>
          <w:color w:val="000000"/>
          <w:sz w:val="24"/>
          <w:szCs w:val="24"/>
        </w:rPr>
        <w:t xml:space="preserve"> 14-15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w:t>
      </w:r>
      <w:r w:rsidRPr="00A86BFD">
        <w:rPr>
          <w:rFonts w:ascii="Times New Roman" w:hAnsi="Times New Roman" w:cs="Times New Roman"/>
          <w:sz w:val="24"/>
          <w:szCs w:val="24"/>
        </w:rPr>
        <w:t xml:space="preserve"> Коефіцієнти фільтрації становлять </w:t>
      </w:r>
      <w:r w:rsidR="006A3EAB">
        <w:rPr>
          <w:rFonts w:ascii="Times New Roman" w:hAnsi="Times New Roman" w:cs="Times New Roman"/>
          <w:sz w:val="24"/>
          <w:szCs w:val="24"/>
        </w:rPr>
        <w:br/>
      </w:r>
      <w:r w:rsidRPr="00A86BFD">
        <w:rPr>
          <w:rFonts w:ascii="Times New Roman" w:hAnsi="Times New Roman" w:cs="Times New Roman"/>
          <w:sz w:val="24"/>
          <w:szCs w:val="24"/>
        </w:rPr>
        <w:t>1,8-8,5 м/д.</w:t>
      </w:r>
    </w:p>
    <w:p w14:paraId="22A048EA"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Хімічний склад вод </w:t>
      </w:r>
      <w:r w:rsidRPr="00A86BFD">
        <w:rPr>
          <w:rFonts w:ascii="Times New Roman" w:hAnsi="Times New Roman" w:cs="Times New Roman"/>
          <w:sz w:val="24"/>
          <w:szCs w:val="24"/>
        </w:rPr>
        <w:t>строкатий</w:t>
      </w:r>
      <w:r w:rsidRPr="00A86BFD">
        <w:rPr>
          <w:rFonts w:ascii="Times New Roman" w:hAnsi="Times New Roman" w:cs="Times New Roman"/>
          <w:color w:val="000000"/>
          <w:sz w:val="24"/>
          <w:szCs w:val="24"/>
        </w:rPr>
        <w:t xml:space="preserve">. В </w:t>
      </w:r>
      <w:r w:rsidRPr="00A86BFD">
        <w:rPr>
          <w:rFonts w:ascii="Times New Roman" w:hAnsi="Times New Roman" w:cs="Times New Roman"/>
          <w:sz w:val="24"/>
          <w:szCs w:val="24"/>
        </w:rPr>
        <w:t>області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води </w:t>
      </w:r>
      <w:r w:rsidRPr="00A86BFD">
        <w:rPr>
          <w:rFonts w:ascii="Times New Roman" w:hAnsi="Times New Roman" w:cs="Times New Roman"/>
          <w:sz w:val="24"/>
          <w:szCs w:val="24"/>
        </w:rPr>
        <w:t>прісні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color w:val="000000"/>
          <w:sz w:val="24"/>
          <w:szCs w:val="24"/>
        </w:rPr>
        <w:t xml:space="preserve"> мінералізацією </w:t>
      </w:r>
      <w:r w:rsidR="006A3EAB">
        <w:rPr>
          <w:rFonts w:ascii="Times New Roman" w:hAnsi="Times New Roman" w:cs="Times New Roman"/>
          <w:color w:val="000000"/>
          <w:sz w:val="24"/>
          <w:szCs w:val="24"/>
        </w:rPr>
        <w:br/>
      </w:r>
      <w:r w:rsidRPr="00A86BFD">
        <w:rPr>
          <w:rFonts w:ascii="Times New Roman" w:hAnsi="Times New Roman" w:cs="Times New Roman"/>
          <w:color w:val="000000"/>
          <w:sz w:val="24"/>
          <w:szCs w:val="24"/>
        </w:rPr>
        <w:t xml:space="preserve">0,3-1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color w:val="000000"/>
          <w:sz w:val="24"/>
          <w:szCs w:val="24"/>
        </w:rPr>
        <w:t xml:space="preserve"> гідрокарбонатного кальцієво-натрієвого і натрієво-кальцієвого </w:t>
      </w:r>
      <w:r w:rsidRPr="00A86BFD">
        <w:rPr>
          <w:rFonts w:ascii="Times New Roman" w:hAnsi="Times New Roman" w:cs="Times New Roman"/>
          <w:sz w:val="24"/>
          <w:szCs w:val="24"/>
        </w:rPr>
        <w:t>складу</w:t>
      </w:r>
      <w:r w:rsidRPr="00A86BFD">
        <w:rPr>
          <w:rFonts w:ascii="Times New Roman" w:hAnsi="Times New Roman" w:cs="Times New Roman"/>
          <w:color w:val="000000"/>
          <w:sz w:val="24"/>
          <w:szCs w:val="24"/>
        </w:rPr>
        <w:t xml:space="preserve">. На занурених ділянках мінералізація збільшується, сягаючи 25-35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склад</w:t>
      </w:r>
      <w:r w:rsidRPr="00A86BFD">
        <w:rPr>
          <w:rFonts w:ascii="Times New Roman" w:hAnsi="Times New Roman" w:cs="Times New Roman"/>
          <w:color w:val="000000"/>
          <w:sz w:val="24"/>
          <w:szCs w:val="24"/>
        </w:rPr>
        <w:t xml:space="preserve"> води переходить у  </w:t>
      </w:r>
      <w:r w:rsidRPr="00A86BFD">
        <w:rPr>
          <w:rFonts w:ascii="Times New Roman" w:hAnsi="Times New Roman" w:cs="Times New Roman"/>
          <w:sz w:val="24"/>
          <w:szCs w:val="24"/>
        </w:rPr>
        <w:t>хлоридний</w:t>
      </w:r>
      <w:r w:rsidRPr="00A86BFD">
        <w:rPr>
          <w:rFonts w:ascii="Times New Roman" w:hAnsi="Times New Roman" w:cs="Times New Roman"/>
          <w:color w:val="000000"/>
          <w:sz w:val="24"/>
          <w:szCs w:val="24"/>
        </w:rPr>
        <w:t xml:space="preserve"> натрієвий. </w:t>
      </w:r>
    </w:p>
    <w:p w14:paraId="7A19EDE7"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МПзВ здійснюється в районі передгірського пасма, де відклади виходять на </w:t>
      </w:r>
      <w:r w:rsidRPr="00A86BFD">
        <w:rPr>
          <w:rFonts w:ascii="Times New Roman" w:hAnsi="Times New Roman" w:cs="Times New Roman"/>
          <w:sz w:val="24"/>
          <w:szCs w:val="24"/>
        </w:rPr>
        <w:t>денну</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поверхню</w:t>
      </w:r>
      <w:r w:rsidRPr="00A86BFD">
        <w:rPr>
          <w:rFonts w:ascii="Times New Roman" w:hAnsi="Times New Roman" w:cs="Times New Roman"/>
          <w:color w:val="000000"/>
          <w:sz w:val="24"/>
          <w:szCs w:val="24"/>
        </w:rPr>
        <w:t xml:space="preserve"> або перекриті малопотужним шаром більш молодих відкладів, за рахунок інфільтрації </w:t>
      </w:r>
      <w:r w:rsidRPr="00A86BFD">
        <w:rPr>
          <w:rFonts w:ascii="Times New Roman" w:hAnsi="Times New Roman" w:cs="Times New Roman"/>
          <w:sz w:val="24"/>
          <w:szCs w:val="24"/>
        </w:rPr>
        <w:t>атмосферних</w:t>
      </w:r>
      <w:r w:rsidRPr="00A86BFD">
        <w:rPr>
          <w:rFonts w:ascii="Times New Roman" w:hAnsi="Times New Roman" w:cs="Times New Roman"/>
          <w:color w:val="000000"/>
          <w:sz w:val="24"/>
          <w:szCs w:val="24"/>
        </w:rPr>
        <w:t xml:space="preserve"> опадів. Додаткове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відбувається в басейнах рі</w:t>
      </w:r>
      <w:r w:rsidR="001276B0">
        <w:rPr>
          <w:rFonts w:ascii="Times New Roman" w:hAnsi="Times New Roman" w:cs="Times New Roman"/>
          <w:color w:val="000000"/>
          <w:sz w:val="24"/>
          <w:szCs w:val="24"/>
        </w:rPr>
        <w:t>чок</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Альми</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Салгира</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Чуруксу</w:t>
      </w:r>
      <w:r w:rsidRPr="00A86BFD">
        <w:rPr>
          <w:rFonts w:ascii="Times New Roman" w:hAnsi="Times New Roman" w:cs="Times New Roman"/>
          <w:color w:val="000000"/>
          <w:sz w:val="24"/>
          <w:szCs w:val="24"/>
        </w:rPr>
        <w:t xml:space="preserve"> за рахунок вод алювіальних відкладів.</w:t>
      </w:r>
      <w:r w:rsidRPr="00A86BFD">
        <w:rPr>
          <w:rFonts w:ascii="Times New Roman" w:hAnsi="Times New Roman" w:cs="Times New Roman"/>
          <w:sz w:val="24"/>
          <w:szCs w:val="24"/>
        </w:rPr>
        <w:t xml:space="preserve"> Областями</w:t>
      </w:r>
      <w:r w:rsidRPr="00A86BFD">
        <w:rPr>
          <w:rFonts w:ascii="Times New Roman" w:hAnsi="Times New Roman" w:cs="Times New Roman"/>
          <w:color w:val="000000"/>
          <w:sz w:val="24"/>
          <w:szCs w:val="24"/>
        </w:rPr>
        <w:t xml:space="preserve"> розвантаження </w:t>
      </w:r>
      <w:r w:rsidRPr="00A86BFD">
        <w:rPr>
          <w:rFonts w:ascii="Times New Roman" w:hAnsi="Times New Roman" w:cs="Times New Roman"/>
          <w:sz w:val="24"/>
          <w:szCs w:val="24"/>
        </w:rPr>
        <w:t>є</w:t>
      </w:r>
      <w:r w:rsidRPr="00A86BFD">
        <w:rPr>
          <w:rFonts w:ascii="Times New Roman" w:hAnsi="Times New Roman" w:cs="Times New Roman"/>
          <w:color w:val="000000"/>
          <w:sz w:val="24"/>
          <w:szCs w:val="24"/>
        </w:rPr>
        <w:t xml:space="preserve"> ерозійна </w:t>
      </w:r>
      <w:r w:rsidRPr="00A86BFD">
        <w:rPr>
          <w:rFonts w:ascii="Times New Roman" w:hAnsi="Times New Roman" w:cs="Times New Roman"/>
          <w:sz w:val="24"/>
          <w:szCs w:val="24"/>
        </w:rPr>
        <w:t>мережа</w:t>
      </w:r>
      <w:r w:rsidRPr="00A86BFD">
        <w:rPr>
          <w:rFonts w:ascii="Times New Roman" w:hAnsi="Times New Roman" w:cs="Times New Roman"/>
          <w:color w:val="000000"/>
          <w:sz w:val="24"/>
          <w:szCs w:val="24"/>
        </w:rPr>
        <w:t xml:space="preserve">, де відзначені виходи низхідних джерел </w:t>
      </w:r>
      <w:r w:rsidRPr="00A86BFD">
        <w:rPr>
          <w:rFonts w:ascii="Times New Roman" w:hAnsi="Times New Roman" w:cs="Times New Roman"/>
          <w:sz w:val="24"/>
          <w:szCs w:val="24"/>
        </w:rPr>
        <w:t>з дебітом 259,2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w:t>
      </w:r>
      <w:r w:rsidRPr="00A86BFD">
        <w:rPr>
          <w:rFonts w:ascii="Times New Roman" w:hAnsi="Times New Roman" w:cs="Times New Roman"/>
          <w:color w:val="000000"/>
          <w:sz w:val="24"/>
          <w:szCs w:val="24"/>
        </w:rPr>
        <w:t>. Для забезпечення потреб у питній воді м.</w:t>
      </w:r>
      <w:r w:rsidR="006A3EAB">
        <w:rPr>
          <w:rFonts w:ascii="Times New Roman" w:hAnsi="Times New Roman" w:cs="Times New Roman"/>
          <w:color w:val="000000"/>
          <w:sz w:val="24"/>
          <w:szCs w:val="24"/>
        </w:rPr>
        <w:t xml:space="preserve"> </w:t>
      </w:r>
      <w:r w:rsidRPr="00A86BFD">
        <w:rPr>
          <w:rFonts w:ascii="Times New Roman" w:hAnsi="Times New Roman" w:cs="Times New Roman"/>
          <w:color w:val="000000"/>
          <w:sz w:val="24"/>
          <w:szCs w:val="24"/>
        </w:rPr>
        <w:t xml:space="preserve">Сімферополь розвідане </w:t>
      </w:r>
      <w:r w:rsidRPr="00A86BFD">
        <w:rPr>
          <w:rFonts w:ascii="Times New Roman" w:hAnsi="Times New Roman" w:cs="Times New Roman"/>
          <w:sz w:val="24"/>
          <w:szCs w:val="24"/>
        </w:rPr>
        <w:t>родовище Сегада.</w:t>
      </w:r>
    </w:p>
    <w:p w14:paraId="4FC8C043" w14:textId="77777777" w:rsidR="00B227A3" w:rsidRPr="00A86BFD" w:rsidRDefault="00B227A3" w:rsidP="002A1C8A">
      <w:pPr>
        <w:shd w:val="clear" w:color="auto" w:fill="FFFFFF"/>
        <w:spacing w:after="120"/>
        <w:jc w:val="both"/>
        <w:rPr>
          <w:rFonts w:ascii="Times New Roman" w:hAnsi="Times New Roman" w:cs="Times New Roman"/>
          <w:b/>
          <w:sz w:val="24"/>
          <w:szCs w:val="24"/>
        </w:rPr>
      </w:pPr>
      <w:r w:rsidRPr="00A86BFD">
        <w:rPr>
          <w:rFonts w:ascii="Times New Roman" w:hAnsi="Times New Roman" w:cs="Times New Roman"/>
          <w:b/>
          <w:color w:val="000000"/>
          <w:sz w:val="24"/>
          <w:szCs w:val="24"/>
        </w:rPr>
        <w:t xml:space="preserve">Масив підземних вод у </w:t>
      </w:r>
      <w:r w:rsidRPr="00A86BFD">
        <w:rPr>
          <w:rFonts w:ascii="Times New Roman" w:hAnsi="Times New Roman" w:cs="Times New Roman"/>
          <w:b/>
          <w:sz w:val="24"/>
          <w:szCs w:val="24"/>
        </w:rPr>
        <w:t xml:space="preserve">відкладах палеоцену </w:t>
      </w:r>
      <w:r w:rsidR="004B0D7E" w:rsidRPr="00A86BFD">
        <w:rPr>
          <w:rFonts w:ascii="Times New Roman" w:hAnsi="Times New Roman" w:cs="Times New Roman"/>
          <w:b/>
          <w:sz w:val="24"/>
          <w:szCs w:val="24"/>
        </w:rPr>
        <w:t>(UAМ570PG200)</w:t>
      </w:r>
    </w:p>
    <w:p w14:paraId="6384A23B"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МПзВ у відкладах палеоцену </w:t>
      </w:r>
      <w:r w:rsidRPr="00A86BFD">
        <w:rPr>
          <w:rFonts w:ascii="Times New Roman" w:hAnsi="Times New Roman" w:cs="Times New Roman"/>
          <w:color w:val="000000"/>
          <w:sz w:val="24"/>
          <w:szCs w:val="24"/>
        </w:rPr>
        <w:t>(</w:t>
      </w:r>
      <w:r w:rsidRPr="00A86BFD">
        <w:rPr>
          <w:rFonts w:ascii="Times New Roman" w:hAnsi="Times New Roman" w:cs="Times New Roman"/>
          <w:strike/>
          <w:color w:val="000000"/>
          <w:sz w:val="24"/>
          <w:szCs w:val="24"/>
        </w:rPr>
        <w:t>P</w:t>
      </w:r>
      <w:r w:rsidRPr="00A86BFD">
        <w:rPr>
          <w:rFonts w:ascii="Times New Roman" w:hAnsi="Times New Roman" w:cs="Times New Roman"/>
          <w:color w:val="000000"/>
          <w:sz w:val="24"/>
          <w:szCs w:val="24"/>
          <w:vertAlign w:val="subscript"/>
        </w:rPr>
        <w:t>1</w:t>
      </w:r>
      <w:r w:rsidRPr="00A86BFD">
        <w:rPr>
          <w:rFonts w:ascii="Times New Roman" w:hAnsi="Times New Roman" w:cs="Times New Roman"/>
          <w:color w:val="000000"/>
          <w:sz w:val="24"/>
          <w:szCs w:val="24"/>
        </w:rPr>
        <w:t>)</w:t>
      </w:r>
      <w:r w:rsidRPr="00A86BFD">
        <w:rPr>
          <w:rFonts w:ascii="Times New Roman" w:hAnsi="Times New Roman" w:cs="Times New Roman"/>
          <w:sz w:val="24"/>
          <w:szCs w:val="24"/>
        </w:rPr>
        <w:t xml:space="preserve"> поширений в передгір’ях Кримських гір, де відклади виходять на поверхню, а також у районі Судацько-Феодосійської дислокованої складчастої зони. Водовмісними породами є вапняки, загальна потужність яких складає 50-70 м. У північному напрямку породи занурюються, їхня потужність збільшується. На відкритих ділянках гідрогеологічні умови МПзВ дуже складні, товща порід палеоцену розбита на ряд блоків. Обводненість водовмісних порід змінюється не лише по окремих блоках, але навіть у межах одного блоку</w:t>
      </w:r>
      <w:r w:rsidRPr="00A86BFD">
        <w:rPr>
          <w:rFonts w:ascii="Times New Roman" w:hAnsi="Times New Roman" w:cs="Times New Roman"/>
          <w:color w:val="002060"/>
          <w:sz w:val="24"/>
          <w:szCs w:val="24"/>
        </w:rPr>
        <w:t>.</w:t>
      </w:r>
    </w:p>
    <w:p w14:paraId="72508DBE"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sz w:val="24"/>
          <w:szCs w:val="24"/>
        </w:rPr>
        <w:t>Нижнім</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водотривом є</w:t>
      </w:r>
      <w:r w:rsidRPr="00A86BFD">
        <w:rPr>
          <w:rFonts w:ascii="Times New Roman" w:hAnsi="Times New Roman" w:cs="Times New Roman"/>
          <w:color w:val="000000"/>
          <w:sz w:val="24"/>
          <w:szCs w:val="24"/>
        </w:rPr>
        <w:t xml:space="preserve"> відклади верхньої крейди, верхнім (на занурених ділянках) - </w:t>
      </w:r>
      <w:r w:rsidRPr="00A86BFD">
        <w:rPr>
          <w:rFonts w:ascii="Times New Roman" w:hAnsi="Times New Roman" w:cs="Times New Roman"/>
          <w:sz w:val="24"/>
          <w:szCs w:val="24"/>
        </w:rPr>
        <w:t>глинисто-мергелиста</w:t>
      </w:r>
      <w:r w:rsidRPr="00A86BFD">
        <w:rPr>
          <w:rFonts w:ascii="Times New Roman" w:hAnsi="Times New Roman" w:cs="Times New Roman"/>
          <w:color w:val="000000"/>
          <w:sz w:val="24"/>
          <w:szCs w:val="24"/>
        </w:rPr>
        <w:t xml:space="preserve"> товща палеоцену. Глибина залягання покрівлі водоносного </w:t>
      </w:r>
      <w:r w:rsidRPr="00A86BFD">
        <w:rPr>
          <w:rFonts w:ascii="Times New Roman" w:hAnsi="Times New Roman" w:cs="Times New Roman"/>
          <w:sz w:val="24"/>
          <w:szCs w:val="24"/>
        </w:rPr>
        <w:t>горизонту</w:t>
      </w:r>
      <w:r w:rsidRPr="00A86BFD">
        <w:rPr>
          <w:rFonts w:ascii="Times New Roman" w:hAnsi="Times New Roman" w:cs="Times New Roman"/>
          <w:color w:val="000000"/>
          <w:sz w:val="24"/>
          <w:szCs w:val="24"/>
        </w:rPr>
        <w:t xml:space="preserve"> змінюється в значних </w:t>
      </w:r>
      <w:r w:rsidRPr="00A86BFD">
        <w:rPr>
          <w:rFonts w:ascii="Times New Roman" w:hAnsi="Times New Roman" w:cs="Times New Roman"/>
          <w:sz w:val="24"/>
          <w:szCs w:val="24"/>
        </w:rPr>
        <w:t>межах</w:t>
      </w:r>
      <w:r w:rsidRPr="00A86BFD">
        <w:rPr>
          <w:rFonts w:ascii="Times New Roman" w:hAnsi="Times New Roman" w:cs="Times New Roman"/>
          <w:color w:val="000000"/>
          <w:sz w:val="24"/>
          <w:szCs w:val="24"/>
        </w:rPr>
        <w:t xml:space="preserve">. Уздовж південного схилу Внутрішнього передгірського пасма вапняки виходять на поверхню, </w:t>
      </w:r>
      <w:r w:rsidRPr="00A86BFD">
        <w:rPr>
          <w:rFonts w:ascii="Times New Roman" w:hAnsi="Times New Roman" w:cs="Times New Roman"/>
          <w:sz w:val="24"/>
          <w:szCs w:val="24"/>
        </w:rPr>
        <w:t>закарстовані</w:t>
      </w:r>
      <w:r w:rsidRPr="00A86BFD">
        <w:rPr>
          <w:rFonts w:ascii="Times New Roman" w:hAnsi="Times New Roman" w:cs="Times New Roman"/>
          <w:color w:val="000000"/>
          <w:sz w:val="24"/>
          <w:szCs w:val="24"/>
        </w:rPr>
        <w:t xml:space="preserve"> і </w:t>
      </w:r>
      <w:r w:rsidRPr="00A86BFD">
        <w:rPr>
          <w:rFonts w:ascii="Times New Roman" w:hAnsi="Times New Roman" w:cs="Times New Roman"/>
          <w:sz w:val="24"/>
          <w:szCs w:val="24"/>
        </w:rPr>
        <w:t>містять</w:t>
      </w:r>
      <w:r w:rsidRPr="00A86BFD">
        <w:rPr>
          <w:rFonts w:ascii="Times New Roman" w:hAnsi="Times New Roman" w:cs="Times New Roman"/>
          <w:color w:val="000000"/>
          <w:sz w:val="24"/>
          <w:szCs w:val="24"/>
        </w:rPr>
        <w:t xml:space="preserve"> ґрунтові води. Північніше покрівля </w:t>
      </w:r>
      <w:r w:rsidRPr="00A86BFD">
        <w:rPr>
          <w:rFonts w:ascii="Times New Roman" w:hAnsi="Times New Roman" w:cs="Times New Roman"/>
          <w:sz w:val="24"/>
          <w:szCs w:val="24"/>
        </w:rPr>
        <w:t>занурюється</w:t>
      </w:r>
      <w:r w:rsidRPr="00A86BFD">
        <w:rPr>
          <w:rFonts w:ascii="Times New Roman" w:hAnsi="Times New Roman" w:cs="Times New Roman"/>
          <w:color w:val="000000"/>
          <w:sz w:val="24"/>
          <w:szCs w:val="24"/>
        </w:rPr>
        <w:t xml:space="preserve"> на глибину до 120-450 і більше метрів.</w:t>
      </w:r>
    </w:p>
    <w:p w14:paraId="175AA9D6"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Глибина залягання рівня підземних вод також змінюється в значних межах, </w:t>
      </w:r>
      <w:r w:rsidRPr="00A86BFD">
        <w:rPr>
          <w:rFonts w:ascii="Times New Roman" w:hAnsi="Times New Roman" w:cs="Times New Roman"/>
          <w:sz w:val="24"/>
          <w:szCs w:val="24"/>
        </w:rPr>
        <w:t>складаючи</w:t>
      </w:r>
      <w:r w:rsidRPr="00A86BFD">
        <w:rPr>
          <w:rFonts w:ascii="Times New Roman" w:hAnsi="Times New Roman" w:cs="Times New Roman"/>
          <w:color w:val="000000"/>
          <w:sz w:val="24"/>
          <w:szCs w:val="24"/>
        </w:rPr>
        <w:t xml:space="preserve"> 24-33 м, на ділянках, що прилягають до </w:t>
      </w:r>
      <w:r w:rsidRPr="00A86BFD">
        <w:rPr>
          <w:rFonts w:ascii="Times New Roman" w:hAnsi="Times New Roman" w:cs="Times New Roman"/>
          <w:sz w:val="24"/>
          <w:szCs w:val="24"/>
        </w:rPr>
        <w:t>області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живлення, і збільшується у північному напрямку і бік занурення водовмісних порід, де вони набувають напірних властивостей.</w:t>
      </w:r>
    </w:p>
    <w:p w14:paraId="0C323B4E"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sz w:val="24"/>
          <w:szCs w:val="24"/>
        </w:rPr>
        <w:lastRenderedPageBreak/>
        <w:t>Водозбагаченість</w:t>
      </w:r>
      <w:r w:rsidRPr="00A86BFD">
        <w:rPr>
          <w:rFonts w:ascii="Times New Roman" w:hAnsi="Times New Roman" w:cs="Times New Roman"/>
          <w:color w:val="000000"/>
          <w:sz w:val="24"/>
          <w:szCs w:val="24"/>
        </w:rPr>
        <w:t xml:space="preserve"> порід різна, найбільша приурочена до районів, пов'язаних з </w:t>
      </w:r>
      <w:r w:rsidRPr="00A86BFD">
        <w:rPr>
          <w:rFonts w:ascii="Times New Roman" w:hAnsi="Times New Roman" w:cs="Times New Roman"/>
          <w:sz w:val="24"/>
          <w:szCs w:val="24"/>
        </w:rPr>
        <w:t>областю</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де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низхідних джерел змінюються від 0,5 до 2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в окремих випадках до 4-30 дм</w:t>
      </w:r>
      <w:r w:rsidRPr="00A86BFD">
        <w:rPr>
          <w:rFonts w:ascii="Times New Roman" w:hAnsi="Times New Roman" w:cs="Times New Roman"/>
          <w:color w:val="000000"/>
          <w:sz w:val="24"/>
          <w:szCs w:val="24"/>
          <w:vertAlign w:val="superscript"/>
        </w:rPr>
        <w:t>3</w:t>
      </w:r>
      <w:r w:rsidRPr="00A86BFD">
        <w:rPr>
          <w:rFonts w:ascii="Times New Roman" w:hAnsi="Times New Roman" w:cs="Times New Roman"/>
          <w:color w:val="000000"/>
          <w:sz w:val="24"/>
          <w:szCs w:val="24"/>
        </w:rPr>
        <w:t xml:space="preserve">/с (у районі с. Червоний Мак)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свердловин</w:t>
      </w:r>
      <w:r w:rsidRPr="00A86BFD">
        <w:rPr>
          <w:rFonts w:ascii="Times New Roman" w:hAnsi="Times New Roman" w:cs="Times New Roman"/>
          <w:color w:val="000000"/>
          <w:sz w:val="24"/>
          <w:szCs w:val="24"/>
        </w:rPr>
        <w:t xml:space="preserve"> сягають 26 дм</w:t>
      </w:r>
      <w:r w:rsidRPr="00A86BFD">
        <w:rPr>
          <w:rFonts w:ascii="Times New Roman" w:hAnsi="Times New Roman" w:cs="Times New Roman"/>
          <w:color w:val="000000"/>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при</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зниженні</w:t>
      </w:r>
      <w:r w:rsidRPr="00A86BFD">
        <w:rPr>
          <w:rFonts w:ascii="Times New Roman" w:hAnsi="Times New Roman" w:cs="Times New Roman"/>
          <w:color w:val="000000"/>
          <w:sz w:val="24"/>
          <w:szCs w:val="24"/>
        </w:rPr>
        <w:t xml:space="preserve"> рівня на 6,7 м (с. </w:t>
      </w:r>
      <w:r w:rsidRPr="00A86BFD">
        <w:rPr>
          <w:rFonts w:ascii="Times New Roman" w:hAnsi="Times New Roman" w:cs="Times New Roman"/>
          <w:sz w:val="24"/>
          <w:szCs w:val="24"/>
        </w:rPr>
        <w:t>Міцне</w:t>
      </w:r>
      <w:r w:rsidRPr="00A86BFD">
        <w:rPr>
          <w:rFonts w:ascii="Times New Roman" w:hAnsi="Times New Roman" w:cs="Times New Roman"/>
          <w:color w:val="000000"/>
          <w:sz w:val="24"/>
          <w:szCs w:val="24"/>
        </w:rPr>
        <w:t xml:space="preserve">), збільшуючись у районі </w:t>
      </w:r>
      <w:r w:rsidRPr="00A86BFD">
        <w:rPr>
          <w:rFonts w:ascii="Times New Roman" w:hAnsi="Times New Roman" w:cs="Times New Roman"/>
          <w:sz w:val="24"/>
          <w:szCs w:val="24"/>
        </w:rPr>
        <w:t xml:space="preserve">м. </w:t>
      </w:r>
      <w:r w:rsidRPr="00A86BFD">
        <w:rPr>
          <w:rFonts w:ascii="Times New Roman" w:hAnsi="Times New Roman" w:cs="Times New Roman"/>
          <w:color w:val="000000"/>
          <w:sz w:val="24"/>
          <w:szCs w:val="24"/>
        </w:rPr>
        <w:t xml:space="preserve">Бахчисараю до 35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при зниженні на 16,6 м.</w:t>
      </w:r>
    </w:p>
    <w:p w14:paraId="7E19DA87"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sz w:val="24"/>
          <w:szCs w:val="24"/>
        </w:rPr>
        <w:t>Оскільки у складі водовмісних порід переважають вапняки, то їхня обводненість нерівномірна і залежить від ступеня тріщинуватості і дроблення в зонах тектонічних порушень. Так, у межах Султанівського блоку глибина покрівлі водоносних порід змінюється від 97 до 261 м, потужність водоносного комплексу сягає 67</w:t>
      </w:r>
      <w:r w:rsidR="006A3EAB">
        <w:rPr>
          <w:rFonts w:ascii="Times New Roman" w:hAnsi="Times New Roman" w:cs="Times New Roman"/>
          <w:sz w:val="24"/>
          <w:szCs w:val="24"/>
        </w:rPr>
        <w:t xml:space="preserve"> </w:t>
      </w:r>
      <w:r w:rsidRPr="00A86BFD">
        <w:rPr>
          <w:rFonts w:ascii="Times New Roman" w:hAnsi="Times New Roman" w:cs="Times New Roman"/>
          <w:sz w:val="24"/>
          <w:szCs w:val="24"/>
        </w:rPr>
        <w:t>м. Води напірні з висотою п’єзометричного рівня від 62 до 200 м. Сумарний дебіт трьох свердловин при самовиливі 22,3 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 Феодосійський блок менш обводнений, на схилі г.Лисої на глибині 71-102 м розкрита мінеральна вода з дебітом при самовиливі 3,4 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 На Карадагському блоці в північній частині напірні води розкриті на глибині 240 м. До тектонічного розлому приурочене прісне джерело Кішка Чокрак, що, імовірно, є джерелом розвантаження вод цього блоку.</w:t>
      </w:r>
    </w:p>
    <w:p w14:paraId="40E159EA"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Хімічний склад вод </w:t>
      </w:r>
      <w:r w:rsidRPr="00A86BFD">
        <w:rPr>
          <w:rFonts w:ascii="Times New Roman" w:hAnsi="Times New Roman" w:cs="Times New Roman"/>
          <w:sz w:val="24"/>
          <w:szCs w:val="24"/>
        </w:rPr>
        <w:t>строкатий</w:t>
      </w:r>
      <w:r w:rsidRPr="00A86BFD">
        <w:rPr>
          <w:rFonts w:ascii="Times New Roman" w:hAnsi="Times New Roman" w:cs="Times New Roman"/>
          <w:color w:val="000000"/>
          <w:sz w:val="24"/>
          <w:szCs w:val="24"/>
        </w:rPr>
        <w:t xml:space="preserve">. У Передгір’ї, на </w:t>
      </w:r>
      <w:r w:rsidRPr="00A86BFD">
        <w:rPr>
          <w:rFonts w:ascii="Times New Roman" w:hAnsi="Times New Roman" w:cs="Times New Roman"/>
          <w:sz w:val="24"/>
          <w:szCs w:val="24"/>
        </w:rPr>
        <w:t>ділянках</w:t>
      </w:r>
      <w:r w:rsidRPr="00A86BFD">
        <w:rPr>
          <w:rFonts w:ascii="Times New Roman" w:hAnsi="Times New Roman" w:cs="Times New Roman"/>
          <w:color w:val="000000"/>
          <w:sz w:val="24"/>
          <w:szCs w:val="24"/>
        </w:rPr>
        <w:t xml:space="preserve">, що прилягають до </w:t>
      </w:r>
      <w:r w:rsidRPr="00A86BFD">
        <w:rPr>
          <w:rFonts w:ascii="Times New Roman" w:hAnsi="Times New Roman" w:cs="Times New Roman"/>
          <w:sz w:val="24"/>
          <w:szCs w:val="24"/>
        </w:rPr>
        <w:t>області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водоносного </w:t>
      </w:r>
      <w:r w:rsidRPr="00A86BFD">
        <w:rPr>
          <w:rFonts w:ascii="Times New Roman" w:hAnsi="Times New Roman" w:cs="Times New Roman"/>
          <w:sz w:val="24"/>
          <w:szCs w:val="24"/>
        </w:rPr>
        <w:t>горизонту</w:t>
      </w:r>
      <w:r w:rsidRPr="00A86BFD">
        <w:rPr>
          <w:rFonts w:ascii="Times New Roman" w:hAnsi="Times New Roman" w:cs="Times New Roman"/>
          <w:color w:val="000000"/>
          <w:sz w:val="24"/>
          <w:szCs w:val="24"/>
        </w:rPr>
        <w:t xml:space="preserve">, води звичайно </w:t>
      </w:r>
      <w:r w:rsidRPr="00A86BFD">
        <w:rPr>
          <w:rFonts w:ascii="Times New Roman" w:hAnsi="Times New Roman" w:cs="Times New Roman"/>
          <w:sz w:val="24"/>
          <w:szCs w:val="24"/>
        </w:rPr>
        <w:t>прісні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color w:val="000000"/>
          <w:sz w:val="24"/>
          <w:szCs w:val="24"/>
        </w:rPr>
        <w:t xml:space="preserve"> мінералізацією 0,3-1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color w:val="000000"/>
          <w:sz w:val="24"/>
          <w:szCs w:val="24"/>
        </w:rPr>
        <w:t xml:space="preserve">, гідрокарбонатного кальцієвого, кальцієво-натрієвого і магнієвого </w:t>
      </w:r>
      <w:r w:rsidRPr="00A86BFD">
        <w:rPr>
          <w:rFonts w:ascii="Times New Roman" w:hAnsi="Times New Roman" w:cs="Times New Roman"/>
          <w:sz w:val="24"/>
          <w:szCs w:val="24"/>
        </w:rPr>
        <w:t>складу</w:t>
      </w:r>
      <w:r w:rsidRPr="00A86BFD">
        <w:rPr>
          <w:rFonts w:ascii="Times New Roman" w:hAnsi="Times New Roman" w:cs="Times New Roman"/>
          <w:color w:val="000000"/>
          <w:sz w:val="24"/>
          <w:szCs w:val="24"/>
        </w:rPr>
        <w:t xml:space="preserve">. В </w:t>
      </w:r>
      <w:r w:rsidRPr="00A86BFD">
        <w:rPr>
          <w:rFonts w:ascii="Times New Roman" w:hAnsi="Times New Roman" w:cs="Times New Roman"/>
          <w:sz w:val="24"/>
          <w:szCs w:val="24"/>
        </w:rPr>
        <w:t>області</w:t>
      </w:r>
      <w:r w:rsidRPr="00A86BFD">
        <w:rPr>
          <w:rFonts w:ascii="Times New Roman" w:hAnsi="Times New Roman" w:cs="Times New Roman"/>
          <w:color w:val="000000"/>
          <w:sz w:val="24"/>
          <w:szCs w:val="24"/>
        </w:rPr>
        <w:t xml:space="preserve"> занурення </w:t>
      </w:r>
      <w:r w:rsidRPr="00A86BFD">
        <w:rPr>
          <w:rFonts w:ascii="Times New Roman" w:hAnsi="Times New Roman" w:cs="Times New Roman"/>
          <w:sz w:val="24"/>
          <w:szCs w:val="24"/>
        </w:rPr>
        <w:t>мінералізація збільшується,</w:t>
      </w:r>
      <w:r w:rsidRPr="00A86BFD">
        <w:rPr>
          <w:rFonts w:ascii="Times New Roman" w:hAnsi="Times New Roman" w:cs="Times New Roman"/>
          <w:color w:val="000000"/>
          <w:sz w:val="24"/>
          <w:szCs w:val="24"/>
        </w:rPr>
        <w:t xml:space="preserve"> води </w:t>
      </w:r>
      <w:r w:rsidRPr="00A86BFD">
        <w:rPr>
          <w:rFonts w:ascii="Times New Roman" w:hAnsi="Times New Roman" w:cs="Times New Roman"/>
          <w:sz w:val="24"/>
          <w:szCs w:val="24"/>
        </w:rPr>
        <w:t>хлоридного</w:t>
      </w:r>
      <w:r w:rsidRPr="00A86BFD">
        <w:rPr>
          <w:rFonts w:ascii="Times New Roman" w:hAnsi="Times New Roman" w:cs="Times New Roman"/>
          <w:color w:val="000000"/>
          <w:sz w:val="24"/>
          <w:szCs w:val="24"/>
        </w:rPr>
        <w:t xml:space="preserve"> натрієвого </w:t>
      </w:r>
      <w:r w:rsidRPr="00A86BFD">
        <w:rPr>
          <w:rFonts w:ascii="Times New Roman" w:hAnsi="Times New Roman" w:cs="Times New Roman"/>
          <w:sz w:val="24"/>
          <w:szCs w:val="24"/>
        </w:rPr>
        <w:t>складу</w:t>
      </w:r>
      <w:r w:rsidRPr="00A86BFD">
        <w:rPr>
          <w:rFonts w:ascii="Times New Roman" w:hAnsi="Times New Roman" w:cs="Times New Roman"/>
          <w:color w:val="000000"/>
          <w:sz w:val="24"/>
          <w:szCs w:val="24"/>
        </w:rPr>
        <w:t xml:space="preserve">. </w:t>
      </w:r>
    </w:p>
    <w:p w14:paraId="20433D00"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МПзВ здійснюється в районі передгір’я, де відклади виходять на </w:t>
      </w:r>
      <w:r w:rsidRPr="00A86BFD">
        <w:rPr>
          <w:rFonts w:ascii="Times New Roman" w:hAnsi="Times New Roman" w:cs="Times New Roman"/>
          <w:sz w:val="24"/>
          <w:szCs w:val="24"/>
        </w:rPr>
        <w:t>денну</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поверхню</w:t>
      </w:r>
      <w:r w:rsidRPr="00A86BFD">
        <w:rPr>
          <w:rFonts w:ascii="Times New Roman" w:hAnsi="Times New Roman" w:cs="Times New Roman"/>
          <w:color w:val="000000"/>
          <w:sz w:val="24"/>
          <w:szCs w:val="24"/>
        </w:rPr>
        <w:t xml:space="preserve"> і перекриті малопотужним шаром більш молодих за віком відкладів, а також за рахунок перетоків </w:t>
      </w:r>
      <w:r w:rsidRPr="00A86BFD">
        <w:rPr>
          <w:rFonts w:ascii="Times New Roman" w:hAnsi="Times New Roman" w:cs="Times New Roman"/>
          <w:sz w:val="24"/>
          <w:szCs w:val="24"/>
        </w:rPr>
        <w:t xml:space="preserve">по численних тектонічних порушеннях вод із відкладів, що залягають вище і нижче за розрізом. Розвантаження відбувається в ерозійній мережі. </w:t>
      </w:r>
    </w:p>
    <w:p w14:paraId="4E87FE6B" w14:textId="77777777" w:rsidR="00B227A3" w:rsidRPr="00A86BFD" w:rsidRDefault="00B227A3" w:rsidP="002A1C8A">
      <w:pPr>
        <w:spacing w:after="120"/>
        <w:jc w:val="both"/>
        <w:rPr>
          <w:rFonts w:ascii="Times New Roman" w:hAnsi="Times New Roman" w:cs="Times New Roman"/>
          <w:b/>
          <w:sz w:val="24"/>
          <w:szCs w:val="24"/>
        </w:rPr>
      </w:pPr>
      <w:r w:rsidRPr="00A86BFD">
        <w:rPr>
          <w:rFonts w:ascii="Times New Roman" w:hAnsi="Times New Roman" w:cs="Times New Roman"/>
          <w:b/>
          <w:sz w:val="24"/>
          <w:szCs w:val="24"/>
        </w:rPr>
        <w:t>Масив підземних вод у нижньокрейдових відкладах</w:t>
      </w:r>
      <w:r w:rsidR="004B0D7E" w:rsidRPr="00A86BFD">
        <w:rPr>
          <w:rFonts w:ascii="Times New Roman" w:hAnsi="Times New Roman" w:cs="Times New Roman"/>
          <w:b/>
          <w:sz w:val="24"/>
          <w:szCs w:val="24"/>
        </w:rPr>
        <w:t xml:space="preserve"> (UAМ5700К100)</w:t>
      </w:r>
    </w:p>
    <w:p w14:paraId="52382B68" w14:textId="77777777" w:rsidR="00B227A3" w:rsidRPr="00A86BFD" w:rsidRDefault="00B227A3" w:rsidP="002A1C8A">
      <w:pPr>
        <w:spacing w:after="120"/>
        <w:jc w:val="both"/>
        <w:rPr>
          <w:rFonts w:ascii="Times New Roman" w:hAnsi="Times New Roman" w:cs="Times New Roman"/>
          <w:color w:val="000000"/>
          <w:sz w:val="24"/>
          <w:szCs w:val="24"/>
        </w:rPr>
      </w:pPr>
      <w:r w:rsidRPr="00A86BFD">
        <w:rPr>
          <w:rFonts w:ascii="Times New Roman" w:hAnsi="Times New Roman" w:cs="Times New Roman"/>
          <w:sz w:val="24"/>
          <w:szCs w:val="24"/>
        </w:rPr>
        <w:t>Масив підземних вод у нижньокрейдових відкладах (К</w:t>
      </w:r>
      <w:r w:rsidRPr="00A86BFD">
        <w:rPr>
          <w:rFonts w:ascii="Times New Roman" w:hAnsi="Times New Roman" w:cs="Times New Roman"/>
          <w:sz w:val="24"/>
          <w:szCs w:val="24"/>
          <w:vertAlign w:val="subscript"/>
        </w:rPr>
        <w:t>1</w:t>
      </w:r>
      <w:r w:rsidRPr="00A86BFD">
        <w:rPr>
          <w:rFonts w:ascii="Times New Roman" w:hAnsi="Times New Roman" w:cs="Times New Roman"/>
          <w:sz w:val="24"/>
          <w:szCs w:val="24"/>
        </w:rPr>
        <w:t>) п</w:t>
      </w:r>
      <w:r w:rsidRPr="00A86BFD">
        <w:rPr>
          <w:rFonts w:ascii="Times New Roman" w:hAnsi="Times New Roman" w:cs="Times New Roman"/>
          <w:color w:val="000000"/>
          <w:sz w:val="24"/>
          <w:szCs w:val="24"/>
        </w:rPr>
        <w:t xml:space="preserve">оширений у північній частині Гірського Криму, у межах </w:t>
      </w:r>
      <w:r w:rsidRPr="00A86BFD">
        <w:rPr>
          <w:rFonts w:ascii="Times New Roman" w:hAnsi="Times New Roman" w:cs="Times New Roman"/>
          <w:sz w:val="24"/>
          <w:szCs w:val="24"/>
        </w:rPr>
        <w:t>Байдарського</w:t>
      </w:r>
      <w:r w:rsidRPr="00A86BFD">
        <w:rPr>
          <w:rFonts w:ascii="Times New Roman" w:hAnsi="Times New Roman" w:cs="Times New Roman"/>
          <w:color w:val="000000"/>
          <w:sz w:val="24"/>
          <w:szCs w:val="24"/>
        </w:rPr>
        <w:t xml:space="preserve"> прогину. У північному напрямку занурюється під молодші за віком відклади.</w:t>
      </w:r>
    </w:p>
    <w:p w14:paraId="4FE61B22"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 xml:space="preserve">Водовмісні породи представлені тріщинуватими вапняками, пісковиками, конгломератами і гравелітами, що локально розділяються глинистими породами. Потужність змінюється від 10-20 до 100-140 м. Глибина залягання </w:t>
      </w:r>
      <w:r w:rsidRPr="00A86BFD">
        <w:rPr>
          <w:rFonts w:ascii="Times New Roman" w:hAnsi="Times New Roman" w:cs="Times New Roman"/>
          <w:sz w:val="24"/>
          <w:szCs w:val="24"/>
        </w:rPr>
        <w:t>покрівлі від 1 до 6 м у районі передгір’я. У північному напрямку породи занурюються на значну глибину.</w:t>
      </w:r>
    </w:p>
    <w:p w14:paraId="49ABC5D6"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color w:val="000000"/>
          <w:sz w:val="24"/>
          <w:szCs w:val="24"/>
        </w:rPr>
        <w:t xml:space="preserve">У межах Західно-Кримського </w:t>
      </w:r>
      <w:r w:rsidRPr="00A86BFD">
        <w:rPr>
          <w:rFonts w:ascii="Times New Roman" w:hAnsi="Times New Roman" w:cs="Times New Roman"/>
          <w:sz w:val="24"/>
          <w:szCs w:val="24"/>
        </w:rPr>
        <w:t>синклінорію</w:t>
      </w:r>
      <w:r w:rsidRPr="00A86BFD">
        <w:rPr>
          <w:rFonts w:ascii="Times New Roman" w:hAnsi="Times New Roman" w:cs="Times New Roman"/>
          <w:color w:val="000000"/>
          <w:sz w:val="24"/>
          <w:szCs w:val="24"/>
        </w:rPr>
        <w:t xml:space="preserve"> нижнім </w:t>
      </w:r>
      <w:r w:rsidRPr="00A86BFD">
        <w:rPr>
          <w:rFonts w:ascii="Times New Roman" w:hAnsi="Times New Roman" w:cs="Times New Roman"/>
          <w:sz w:val="24"/>
          <w:szCs w:val="24"/>
        </w:rPr>
        <w:t xml:space="preserve">водотривом </w:t>
      </w:r>
      <w:r w:rsidRPr="00A86BFD">
        <w:rPr>
          <w:rFonts w:ascii="Times New Roman" w:hAnsi="Times New Roman" w:cs="Times New Roman"/>
          <w:color w:val="000000"/>
          <w:sz w:val="24"/>
          <w:szCs w:val="24"/>
        </w:rPr>
        <w:t xml:space="preserve">є </w:t>
      </w:r>
      <w:r w:rsidRPr="00A86BFD">
        <w:rPr>
          <w:rFonts w:ascii="Times New Roman" w:hAnsi="Times New Roman" w:cs="Times New Roman"/>
          <w:sz w:val="24"/>
          <w:szCs w:val="24"/>
        </w:rPr>
        <w:t>фліш</w:t>
      </w:r>
      <w:r w:rsidRPr="00A86BFD">
        <w:rPr>
          <w:rFonts w:ascii="Times New Roman" w:hAnsi="Times New Roman" w:cs="Times New Roman"/>
          <w:color w:val="000000"/>
          <w:sz w:val="24"/>
          <w:szCs w:val="24"/>
        </w:rPr>
        <w:t xml:space="preserve"> середньої юри і </w:t>
      </w:r>
      <w:r w:rsidRPr="00A86BFD">
        <w:rPr>
          <w:rFonts w:ascii="Times New Roman" w:hAnsi="Times New Roman" w:cs="Times New Roman"/>
          <w:sz w:val="24"/>
          <w:szCs w:val="24"/>
        </w:rPr>
        <w:t>таврійської</w:t>
      </w:r>
      <w:r w:rsidRPr="00A86BFD">
        <w:rPr>
          <w:rFonts w:ascii="Times New Roman" w:hAnsi="Times New Roman" w:cs="Times New Roman"/>
          <w:color w:val="000000"/>
          <w:sz w:val="24"/>
          <w:szCs w:val="24"/>
        </w:rPr>
        <w:t xml:space="preserve"> серії. На окремих ділянках водоносний комплекс </w:t>
      </w:r>
      <w:r w:rsidRPr="00A86BFD">
        <w:rPr>
          <w:rFonts w:ascii="Times New Roman" w:hAnsi="Times New Roman" w:cs="Times New Roman"/>
          <w:sz w:val="24"/>
          <w:szCs w:val="24"/>
        </w:rPr>
        <w:t>нижньокрейдових</w:t>
      </w:r>
      <w:r w:rsidRPr="00A86BFD">
        <w:rPr>
          <w:rFonts w:ascii="Times New Roman" w:hAnsi="Times New Roman" w:cs="Times New Roman"/>
          <w:color w:val="000000"/>
          <w:sz w:val="24"/>
          <w:szCs w:val="24"/>
        </w:rPr>
        <w:t xml:space="preserve"> відкладів не ізольований від вод </w:t>
      </w:r>
      <w:r w:rsidRPr="00A86BFD">
        <w:rPr>
          <w:rFonts w:ascii="Times New Roman" w:hAnsi="Times New Roman" w:cs="Times New Roman"/>
          <w:sz w:val="24"/>
          <w:szCs w:val="24"/>
        </w:rPr>
        <w:t>верхньоюрських</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закарстованих</w:t>
      </w:r>
      <w:r w:rsidRPr="00A86BFD">
        <w:rPr>
          <w:rFonts w:ascii="Times New Roman" w:hAnsi="Times New Roman" w:cs="Times New Roman"/>
          <w:color w:val="000000"/>
          <w:sz w:val="24"/>
          <w:szCs w:val="24"/>
        </w:rPr>
        <w:t xml:space="preserve"> вапняків. </w:t>
      </w:r>
    </w:p>
    <w:p w14:paraId="5DD17E74"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sz w:val="24"/>
          <w:szCs w:val="24"/>
        </w:rPr>
        <w:t>У передгір’ї МПзВ безнапірний, водовмісні</w:t>
      </w:r>
      <w:r w:rsidRPr="00A86BFD">
        <w:rPr>
          <w:rFonts w:ascii="Times New Roman" w:hAnsi="Times New Roman" w:cs="Times New Roman"/>
          <w:color w:val="000000"/>
          <w:sz w:val="24"/>
          <w:szCs w:val="24"/>
        </w:rPr>
        <w:t xml:space="preserve"> породи залягають на глибинах 3-5 м, а </w:t>
      </w:r>
      <w:r w:rsidRPr="00A86BFD">
        <w:rPr>
          <w:rFonts w:ascii="Times New Roman" w:hAnsi="Times New Roman" w:cs="Times New Roman"/>
          <w:sz w:val="24"/>
          <w:szCs w:val="24"/>
        </w:rPr>
        <w:t>в</w:t>
      </w:r>
      <w:r w:rsidRPr="00A86BFD">
        <w:rPr>
          <w:rFonts w:ascii="Times New Roman" w:hAnsi="Times New Roman" w:cs="Times New Roman"/>
          <w:color w:val="000000"/>
          <w:sz w:val="24"/>
          <w:szCs w:val="24"/>
        </w:rPr>
        <w:t xml:space="preserve"> </w:t>
      </w:r>
      <w:r w:rsidR="00432857">
        <w:rPr>
          <w:rFonts w:ascii="Times New Roman" w:hAnsi="Times New Roman" w:cs="Times New Roman"/>
          <w:color w:val="000000"/>
          <w:sz w:val="24"/>
          <w:szCs w:val="24"/>
        </w:rPr>
        <w:br/>
      </w:r>
      <w:r w:rsidRPr="00A86BFD">
        <w:rPr>
          <w:rFonts w:ascii="Times New Roman" w:hAnsi="Times New Roman" w:cs="Times New Roman"/>
          <w:color w:val="000000"/>
          <w:sz w:val="24"/>
          <w:szCs w:val="24"/>
        </w:rPr>
        <w:t xml:space="preserve">с. </w:t>
      </w:r>
      <w:r w:rsidRPr="00A86BFD">
        <w:rPr>
          <w:rFonts w:ascii="Times New Roman" w:hAnsi="Times New Roman" w:cs="Times New Roman"/>
          <w:sz w:val="24"/>
          <w:szCs w:val="24"/>
        </w:rPr>
        <w:t>Поворотне</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свердловина</w:t>
      </w:r>
      <w:r w:rsidRPr="00A86BFD">
        <w:rPr>
          <w:rFonts w:ascii="Times New Roman" w:hAnsi="Times New Roman" w:cs="Times New Roman"/>
          <w:color w:val="000000"/>
          <w:sz w:val="24"/>
          <w:szCs w:val="24"/>
        </w:rPr>
        <w:t xml:space="preserve"> розкрила води нижньої крейди на глибині 309,1 м. У північному напрямку МПзВ набуває напірних властивостей. </w:t>
      </w:r>
      <w:r w:rsidRPr="00A86BFD">
        <w:rPr>
          <w:rFonts w:ascii="Times New Roman" w:hAnsi="Times New Roman" w:cs="Times New Roman"/>
          <w:sz w:val="24"/>
          <w:szCs w:val="24"/>
        </w:rPr>
        <w:t>Величина</w:t>
      </w:r>
      <w:r w:rsidRPr="00A86BFD">
        <w:rPr>
          <w:rFonts w:ascii="Times New Roman" w:hAnsi="Times New Roman" w:cs="Times New Roman"/>
          <w:color w:val="000000"/>
          <w:sz w:val="24"/>
          <w:szCs w:val="24"/>
        </w:rPr>
        <w:t xml:space="preserve"> напору змінюється по </w:t>
      </w:r>
      <w:r w:rsidRPr="00A86BFD">
        <w:rPr>
          <w:rFonts w:ascii="Times New Roman" w:hAnsi="Times New Roman" w:cs="Times New Roman"/>
          <w:sz w:val="24"/>
          <w:szCs w:val="24"/>
        </w:rPr>
        <w:t>свердловинах</w:t>
      </w:r>
      <w:r w:rsidRPr="00A86BFD">
        <w:rPr>
          <w:rFonts w:ascii="Times New Roman" w:hAnsi="Times New Roman" w:cs="Times New Roman"/>
          <w:color w:val="000000"/>
          <w:sz w:val="24"/>
          <w:szCs w:val="24"/>
        </w:rPr>
        <w:t xml:space="preserve"> від 61,6 до 310,0 м. </w:t>
      </w:r>
      <w:r w:rsidRPr="00A86BFD">
        <w:rPr>
          <w:rFonts w:ascii="Times New Roman" w:hAnsi="Times New Roman" w:cs="Times New Roman"/>
          <w:sz w:val="24"/>
          <w:szCs w:val="24"/>
        </w:rPr>
        <w:t>П’єзометричні</w:t>
      </w:r>
      <w:r w:rsidRPr="00A86BFD">
        <w:rPr>
          <w:rFonts w:ascii="Times New Roman" w:hAnsi="Times New Roman" w:cs="Times New Roman"/>
          <w:color w:val="000000"/>
          <w:sz w:val="24"/>
          <w:szCs w:val="24"/>
        </w:rPr>
        <w:t xml:space="preserve"> рівні в деяких </w:t>
      </w:r>
      <w:r w:rsidRPr="00A86BFD">
        <w:rPr>
          <w:rFonts w:ascii="Times New Roman" w:hAnsi="Times New Roman" w:cs="Times New Roman"/>
          <w:sz w:val="24"/>
          <w:szCs w:val="24"/>
        </w:rPr>
        <w:t>свердловинах</w:t>
      </w:r>
      <w:r w:rsidRPr="00A86BFD">
        <w:rPr>
          <w:rFonts w:ascii="Times New Roman" w:hAnsi="Times New Roman" w:cs="Times New Roman"/>
          <w:color w:val="000000"/>
          <w:sz w:val="24"/>
          <w:szCs w:val="24"/>
        </w:rPr>
        <w:t xml:space="preserve"> встановлюються вище </w:t>
      </w:r>
      <w:r w:rsidRPr="00A86BFD">
        <w:rPr>
          <w:rFonts w:ascii="Times New Roman" w:hAnsi="Times New Roman" w:cs="Times New Roman"/>
          <w:sz w:val="24"/>
          <w:szCs w:val="24"/>
        </w:rPr>
        <w:t>денної</w:t>
      </w:r>
      <w:r w:rsidRPr="00A86BFD">
        <w:rPr>
          <w:rFonts w:ascii="Times New Roman" w:hAnsi="Times New Roman" w:cs="Times New Roman"/>
          <w:color w:val="000000"/>
          <w:sz w:val="24"/>
          <w:szCs w:val="24"/>
        </w:rPr>
        <w:t xml:space="preserve"> поверхні.</w:t>
      </w:r>
    </w:p>
    <w:p w14:paraId="48ED0E91" w14:textId="77777777" w:rsidR="00B227A3" w:rsidRPr="00A86BFD" w:rsidRDefault="00B227A3" w:rsidP="002A1C8A">
      <w:pPr>
        <w:shd w:val="clear" w:color="auto" w:fill="FFFFFF"/>
        <w:tabs>
          <w:tab w:val="left" w:pos="5333"/>
        </w:tabs>
        <w:spacing w:after="120"/>
        <w:jc w:val="both"/>
        <w:rPr>
          <w:rFonts w:ascii="Times New Roman" w:hAnsi="Times New Roman" w:cs="Times New Roman"/>
          <w:sz w:val="24"/>
          <w:szCs w:val="24"/>
        </w:rPr>
      </w:pPr>
      <w:r w:rsidRPr="00A86BFD">
        <w:rPr>
          <w:rFonts w:ascii="Times New Roman" w:hAnsi="Times New Roman" w:cs="Times New Roman"/>
          <w:sz w:val="24"/>
          <w:szCs w:val="24"/>
        </w:rPr>
        <w:t>Водозбагаченість порід нерівномірна, зменшується у зануреній частині, дебіти джерел у районі передгір’я коливаються від 0,003 до 7 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 Широкий розвиток ерозійної мережі приводить до великої кількості джерел з витратами від 0,6 до 3,0 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/с. </w:t>
      </w:r>
    </w:p>
    <w:p w14:paraId="4954B621" w14:textId="77777777" w:rsidR="00B227A3" w:rsidRPr="00A86BFD" w:rsidRDefault="00B227A3" w:rsidP="002A1C8A">
      <w:pPr>
        <w:shd w:val="clear" w:color="auto" w:fill="FFFFFF"/>
        <w:tabs>
          <w:tab w:val="left" w:pos="5333"/>
        </w:tabs>
        <w:spacing w:after="120"/>
        <w:jc w:val="both"/>
        <w:rPr>
          <w:rFonts w:ascii="Times New Roman" w:hAnsi="Times New Roman" w:cs="Times New Roman"/>
          <w:sz w:val="24"/>
          <w:szCs w:val="24"/>
        </w:rPr>
      </w:pPr>
      <w:r w:rsidRPr="00A86BFD">
        <w:rPr>
          <w:rFonts w:ascii="Times New Roman" w:hAnsi="Times New Roman" w:cs="Times New Roman"/>
          <w:sz w:val="24"/>
          <w:szCs w:val="24"/>
        </w:rPr>
        <w:t>Питомі дебіти на межиріччі Бештерек-Зуя складають 43,2-207,36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а у Бештерек-Зуйському водозаборі – до 518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У північному напрямку, де водозбагаченість зменшується, питомі дебіти зменшуються від 34,56-36,28 до 0,86-17,28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 Коефіцієнти фільтрації змінюються від 0,156 до 3,76 м/д.</w:t>
      </w:r>
    </w:p>
    <w:p w14:paraId="51DBE794" w14:textId="77777777" w:rsidR="00B227A3" w:rsidRPr="00A86BFD" w:rsidRDefault="00B227A3" w:rsidP="002A1C8A">
      <w:pPr>
        <w:shd w:val="clear" w:color="auto" w:fill="FFFFFF"/>
        <w:tabs>
          <w:tab w:val="left" w:pos="5333"/>
        </w:tabs>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Поблизу ділянок живлення підземні води, як правило, сульфатно-гідрокарбонатні кальцієві натрієві і гідрокарбонатно-сульфатні натрієво-кальцієві з мінералізацією </w:t>
      </w:r>
      <w:r w:rsidR="00432857">
        <w:rPr>
          <w:rFonts w:ascii="Times New Roman" w:hAnsi="Times New Roman" w:cs="Times New Roman"/>
          <w:sz w:val="24"/>
          <w:szCs w:val="24"/>
        </w:rPr>
        <w:br/>
      </w:r>
      <w:r w:rsidRPr="00A86BFD">
        <w:rPr>
          <w:rFonts w:ascii="Times New Roman" w:hAnsi="Times New Roman" w:cs="Times New Roman"/>
          <w:sz w:val="24"/>
          <w:szCs w:val="24"/>
        </w:rPr>
        <w:t>0,4-0,8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У зануреній частині вони стають хлоридно-гідрокарбонатними кальцієво-</w:t>
      </w:r>
      <w:r w:rsidRPr="00A86BFD">
        <w:rPr>
          <w:rFonts w:ascii="Times New Roman" w:hAnsi="Times New Roman" w:cs="Times New Roman"/>
          <w:sz w:val="24"/>
          <w:szCs w:val="24"/>
        </w:rPr>
        <w:lastRenderedPageBreak/>
        <w:t>натрієвими, хлоридними натрієвими, сульфатно-хлоридними натрієвими з мінералізацією до 4,2 г/ 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У міру занурення мінералізація зростає від 1,7-2,2 г/дм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 до 9-37,9 г/ 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w:t>
      </w:r>
    </w:p>
    <w:p w14:paraId="7C4FFF90" w14:textId="77777777" w:rsidR="00B227A3" w:rsidRPr="00A86BFD" w:rsidRDefault="00B227A3" w:rsidP="002A1C8A">
      <w:pPr>
        <w:pStyle w:val="ab"/>
        <w:spacing w:line="240" w:lineRule="auto"/>
        <w:ind w:left="0"/>
        <w:jc w:val="both"/>
        <w:rPr>
          <w:rFonts w:ascii="Times New Roman" w:hAnsi="Times New Roman" w:cs="Times New Roman"/>
          <w:sz w:val="24"/>
          <w:szCs w:val="24"/>
          <w:lang w:val="uk-UA"/>
        </w:rPr>
      </w:pPr>
      <w:r w:rsidRPr="00A86BFD">
        <w:rPr>
          <w:rFonts w:ascii="Times New Roman" w:hAnsi="Times New Roman" w:cs="Times New Roman"/>
          <w:sz w:val="24"/>
          <w:szCs w:val="24"/>
          <w:lang w:val="uk-UA"/>
        </w:rPr>
        <w:t>Живлення водоносного комплексу здійснюється за рахунок інфільтрації атмосферних опадів, перетоку із закарстованих вапняків верхньої юри, де масиви підземних вод мають гідравлічний зв'язок. Розвантаження відбувається в ерозійній мережі численними джерелами.</w:t>
      </w:r>
    </w:p>
    <w:p w14:paraId="240C3F9C"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color w:val="000000"/>
          <w:sz w:val="24"/>
          <w:szCs w:val="24"/>
        </w:rPr>
        <w:t>У нижньокрейдових відкладах розвідане родовище підземних вод Симферопольське.</w:t>
      </w:r>
    </w:p>
    <w:p w14:paraId="04F106BD" w14:textId="77777777" w:rsidR="00B227A3" w:rsidRPr="00A86BFD" w:rsidRDefault="00B227A3" w:rsidP="002A1C8A">
      <w:pPr>
        <w:spacing w:after="120"/>
        <w:jc w:val="both"/>
        <w:rPr>
          <w:rFonts w:ascii="Times New Roman" w:hAnsi="Times New Roman" w:cs="Times New Roman"/>
          <w:b/>
          <w:sz w:val="24"/>
          <w:szCs w:val="24"/>
        </w:rPr>
      </w:pPr>
      <w:r w:rsidRPr="00A86BFD">
        <w:rPr>
          <w:rFonts w:ascii="Times New Roman" w:hAnsi="Times New Roman" w:cs="Times New Roman"/>
          <w:b/>
          <w:sz w:val="24"/>
          <w:szCs w:val="24"/>
        </w:rPr>
        <w:t>Масив підземних вод у відкладах верхньої юри</w:t>
      </w:r>
      <w:r w:rsidR="004B0D7E" w:rsidRPr="00A86BFD">
        <w:rPr>
          <w:rFonts w:ascii="Times New Roman" w:hAnsi="Times New Roman" w:cs="Times New Roman"/>
          <w:b/>
          <w:sz w:val="24"/>
          <w:szCs w:val="24"/>
        </w:rPr>
        <w:t xml:space="preserve"> (UAМ5700J100)</w:t>
      </w:r>
    </w:p>
    <w:p w14:paraId="2D9C2394" w14:textId="77777777"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bCs/>
          <w:color w:val="000000"/>
          <w:sz w:val="24"/>
          <w:szCs w:val="24"/>
        </w:rPr>
        <w:t xml:space="preserve">МПзВ </w:t>
      </w:r>
      <w:r w:rsidRPr="00A86BFD">
        <w:rPr>
          <w:rFonts w:ascii="Times New Roman" w:hAnsi="Times New Roman" w:cs="Times New Roman"/>
          <w:sz w:val="24"/>
          <w:szCs w:val="24"/>
        </w:rPr>
        <w:t>у відкладах верхньої юри (J</w:t>
      </w:r>
      <w:r w:rsidRPr="00A86BFD">
        <w:rPr>
          <w:rFonts w:ascii="Times New Roman" w:hAnsi="Times New Roman" w:cs="Times New Roman"/>
          <w:sz w:val="24"/>
          <w:szCs w:val="24"/>
          <w:vertAlign w:val="subscript"/>
        </w:rPr>
        <w:t>3</w:t>
      </w:r>
      <w:r w:rsidRPr="00A86BFD">
        <w:rPr>
          <w:rFonts w:ascii="Times New Roman" w:hAnsi="Times New Roman" w:cs="Times New Roman"/>
          <w:sz w:val="24"/>
          <w:szCs w:val="24"/>
        </w:rPr>
        <w:t>)</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розповсюджений</w:t>
      </w:r>
      <w:r w:rsidRPr="00A86BFD">
        <w:rPr>
          <w:rFonts w:ascii="Times New Roman" w:hAnsi="Times New Roman" w:cs="Times New Roman"/>
          <w:bCs/>
          <w:color w:val="000000"/>
          <w:sz w:val="24"/>
          <w:szCs w:val="24"/>
        </w:rPr>
        <w:t xml:space="preserve"> у </w:t>
      </w:r>
      <w:r w:rsidRPr="00A86BFD">
        <w:rPr>
          <w:rFonts w:ascii="Times New Roman" w:hAnsi="Times New Roman" w:cs="Times New Roman"/>
          <w:bCs/>
          <w:sz w:val="24"/>
          <w:szCs w:val="24"/>
        </w:rPr>
        <w:t>межах</w:t>
      </w:r>
      <w:r w:rsidRPr="00A86BFD">
        <w:rPr>
          <w:rFonts w:ascii="Times New Roman" w:hAnsi="Times New Roman" w:cs="Times New Roman"/>
          <w:bCs/>
          <w:color w:val="000000"/>
          <w:sz w:val="24"/>
          <w:szCs w:val="24"/>
        </w:rPr>
        <w:t xml:space="preserve"> Головного пасма Кримських гір (схили та яйли Гірського Криму). </w:t>
      </w:r>
      <w:r w:rsidRPr="00A86BFD">
        <w:rPr>
          <w:rFonts w:ascii="Times New Roman" w:hAnsi="Times New Roman" w:cs="Times New Roman"/>
          <w:bCs/>
          <w:sz w:val="24"/>
          <w:szCs w:val="24"/>
        </w:rPr>
        <w:t>Водовмісними</w:t>
      </w:r>
      <w:r w:rsidRPr="00A86BFD">
        <w:rPr>
          <w:rFonts w:ascii="Times New Roman" w:hAnsi="Times New Roman" w:cs="Times New Roman"/>
          <w:bCs/>
          <w:color w:val="000000"/>
          <w:sz w:val="24"/>
          <w:szCs w:val="24"/>
        </w:rPr>
        <w:t xml:space="preserve"> породами є інтенсивно </w:t>
      </w:r>
      <w:r w:rsidRPr="00A86BFD">
        <w:rPr>
          <w:rFonts w:ascii="Times New Roman" w:hAnsi="Times New Roman" w:cs="Times New Roman"/>
          <w:bCs/>
          <w:sz w:val="24"/>
          <w:szCs w:val="24"/>
        </w:rPr>
        <w:t>закарсто</w:t>
      </w:r>
      <w:r w:rsidRPr="00A86BFD">
        <w:rPr>
          <w:rFonts w:ascii="Times New Roman" w:hAnsi="Times New Roman" w:cs="Times New Roman"/>
          <w:bCs/>
          <w:color w:val="000000"/>
          <w:sz w:val="24"/>
          <w:szCs w:val="24"/>
        </w:rPr>
        <w:t>в</w:t>
      </w:r>
      <w:r w:rsidRPr="00A86BFD">
        <w:rPr>
          <w:rFonts w:ascii="Times New Roman" w:hAnsi="Times New Roman" w:cs="Times New Roman"/>
          <w:bCs/>
          <w:sz w:val="24"/>
          <w:szCs w:val="24"/>
        </w:rPr>
        <w:t>ані</w:t>
      </w:r>
      <w:r w:rsidRPr="00A86BFD">
        <w:rPr>
          <w:rFonts w:ascii="Times New Roman" w:hAnsi="Times New Roman" w:cs="Times New Roman"/>
          <w:bCs/>
          <w:color w:val="000000"/>
          <w:sz w:val="24"/>
          <w:szCs w:val="24"/>
        </w:rPr>
        <w:t xml:space="preserve"> тріщинуваті вапняки, рідше - конгломерати і пісковики. Водовмісні зони контролюються тектонічними порушеннями. Гідрогеологічні умови складні. Неоднорідність вапняків, різна їхня </w:t>
      </w:r>
      <w:r w:rsidRPr="00A86BFD">
        <w:rPr>
          <w:rFonts w:ascii="Times New Roman" w:hAnsi="Times New Roman" w:cs="Times New Roman"/>
          <w:bCs/>
          <w:sz w:val="24"/>
          <w:szCs w:val="24"/>
        </w:rPr>
        <w:t>здатність</w:t>
      </w:r>
      <w:r w:rsidRPr="00A86BFD">
        <w:rPr>
          <w:rFonts w:ascii="Times New Roman" w:hAnsi="Times New Roman" w:cs="Times New Roman"/>
          <w:bCs/>
          <w:color w:val="000000"/>
          <w:sz w:val="24"/>
          <w:szCs w:val="24"/>
        </w:rPr>
        <w:t xml:space="preserve"> розчинятися, наявність тектонічних зон і </w:t>
      </w:r>
      <w:r w:rsidRPr="00A86BFD">
        <w:rPr>
          <w:rFonts w:ascii="Times New Roman" w:hAnsi="Times New Roman" w:cs="Times New Roman"/>
          <w:bCs/>
          <w:sz w:val="24"/>
          <w:szCs w:val="24"/>
        </w:rPr>
        <w:t>блокова</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будова</w:t>
      </w:r>
      <w:r w:rsidRPr="00A86BFD">
        <w:rPr>
          <w:rFonts w:ascii="Times New Roman" w:hAnsi="Times New Roman" w:cs="Times New Roman"/>
          <w:bCs/>
          <w:color w:val="000000"/>
          <w:sz w:val="24"/>
          <w:szCs w:val="24"/>
        </w:rPr>
        <w:t xml:space="preserve"> окремих </w:t>
      </w:r>
      <w:r w:rsidRPr="00A86BFD">
        <w:rPr>
          <w:rFonts w:ascii="Times New Roman" w:hAnsi="Times New Roman" w:cs="Times New Roman"/>
          <w:bCs/>
          <w:sz w:val="24"/>
          <w:szCs w:val="24"/>
        </w:rPr>
        <w:t>ділянок</w:t>
      </w:r>
      <w:r w:rsidRPr="00A86BFD">
        <w:rPr>
          <w:rFonts w:ascii="Times New Roman" w:hAnsi="Times New Roman" w:cs="Times New Roman"/>
          <w:bCs/>
          <w:color w:val="000000"/>
          <w:sz w:val="24"/>
          <w:szCs w:val="24"/>
        </w:rPr>
        <w:t xml:space="preserve"> створюють дуже складну картину </w:t>
      </w:r>
      <w:r w:rsidRPr="00A86BFD">
        <w:rPr>
          <w:rFonts w:ascii="Times New Roman" w:hAnsi="Times New Roman" w:cs="Times New Roman"/>
          <w:bCs/>
          <w:sz w:val="24"/>
          <w:szCs w:val="24"/>
        </w:rPr>
        <w:t>руху</w:t>
      </w:r>
      <w:r w:rsidRPr="00A86BFD">
        <w:rPr>
          <w:rFonts w:ascii="Times New Roman" w:hAnsi="Times New Roman" w:cs="Times New Roman"/>
          <w:bCs/>
          <w:color w:val="000000"/>
          <w:sz w:val="24"/>
          <w:szCs w:val="24"/>
        </w:rPr>
        <w:t xml:space="preserve"> і розвантаження вод. Головне пасмо разом </w:t>
      </w:r>
      <w:r w:rsidRPr="00A86BFD">
        <w:rPr>
          <w:rFonts w:ascii="Times New Roman" w:hAnsi="Times New Roman" w:cs="Times New Roman"/>
          <w:bCs/>
          <w:sz w:val="24"/>
          <w:szCs w:val="24"/>
        </w:rPr>
        <w:t>зі</w:t>
      </w:r>
      <w:r w:rsidRPr="00A86BFD">
        <w:rPr>
          <w:rFonts w:ascii="Times New Roman" w:hAnsi="Times New Roman" w:cs="Times New Roman"/>
          <w:bCs/>
          <w:color w:val="000000"/>
          <w:sz w:val="24"/>
          <w:szCs w:val="24"/>
        </w:rPr>
        <w:t xml:space="preserve"> схилами являє собою єдину складну гідродинамічну систему. Верхня її частина </w:t>
      </w:r>
      <w:r w:rsidRPr="00A86BFD">
        <w:rPr>
          <w:rFonts w:ascii="Times New Roman" w:hAnsi="Times New Roman" w:cs="Times New Roman"/>
          <w:bCs/>
          <w:sz w:val="24"/>
          <w:szCs w:val="24"/>
        </w:rPr>
        <w:t>є</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областю</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живлення</w:t>
      </w:r>
      <w:r w:rsidRPr="00A86BFD">
        <w:rPr>
          <w:rFonts w:ascii="Times New Roman" w:hAnsi="Times New Roman" w:cs="Times New Roman"/>
          <w:bCs/>
          <w:color w:val="000000"/>
          <w:sz w:val="24"/>
          <w:szCs w:val="24"/>
        </w:rPr>
        <w:t xml:space="preserve"> підземних вод, що, проникаючи складними шляхами в середню частину масивів, накопичуються і далі, у нижній частині, або дренуються, або йдуть на підземний стік і </w:t>
      </w:r>
      <w:r w:rsidRPr="00A86BFD">
        <w:rPr>
          <w:rFonts w:ascii="Times New Roman" w:hAnsi="Times New Roman" w:cs="Times New Roman"/>
          <w:bCs/>
          <w:sz w:val="24"/>
          <w:szCs w:val="24"/>
        </w:rPr>
        <w:t>живлення</w:t>
      </w:r>
      <w:r w:rsidRPr="00A86BFD">
        <w:rPr>
          <w:rFonts w:ascii="Times New Roman" w:hAnsi="Times New Roman" w:cs="Times New Roman"/>
          <w:bCs/>
          <w:color w:val="000000"/>
          <w:sz w:val="24"/>
          <w:szCs w:val="24"/>
        </w:rPr>
        <w:t xml:space="preserve"> інших горизонтів, що </w:t>
      </w:r>
      <w:r w:rsidRPr="00A86BFD">
        <w:rPr>
          <w:rFonts w:ascii="Times New Roman" w:hAnsi="Times New Roman" w:cs="Times New Roman"/>
          <w:bCs/>
          <w:sz w:val="24"/>
          <w:szCs w:val="24"/>
        </w:rPr>
        <w:t>займають</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гіпсометрично</w:t>
      </w:r>
      <w:r w:rsidRPr="00A86BFD">
        <w:rPr>
          <w:rFonts w:ascii="Times New Roman" w:hAnsi="Times New Roman" w:cs="Times New Roman"/>
          <w:bCs/>
          <w:color w:val="000000"/>
          <w:sz w:val="24"/>
          <w:szCs w:val="24"/>
        </w:rPr>
        <w:t xml:space="preserve"> знижені </w:t>
      </w:r>
      <w:r w:rsidRPr="00A86BFD">
        <w:rPr>
          <w:rFonts w:ascii="Times New Roman" w:hAnsi="Times New Roman" w:cs="Times New Roman"/>
          <w:bCs/>
          <w:sz w:val="24"/>
          <w:szCs w:val="24"/>
        </w:rPr>
        <w:t>ділянки</w:t>
      </w:r>
      <w:r w:rsidRPr="00A86BFD">
        <w:rPr>
          <w:rFonts w:ascii="Times New Roman" w:hAnsi="Times New Roman" w:cs="Times New Roman"/>
          <w:bCs/>
          <w:color w:val="000000"/>
          <w:sz w:val="24"/>
          <w:szCs w:val="24"/>
        </w:rPr>
        <w:t xml:space="preserve">. Стік карстових вод можливий і безпосередньо в </w:t>
      </w:r>
      <w:r w:rsidRPr="00A86BFD">
        <w:rPr>
          <w:rFonts w:ascii="Times New Roman" w:hAnsi="Times New Roman" w:cs="Times New Roman"/>
          <w:bCs/>
          <w:sz w:val="24"/>
          <w:szCs w:val="24"/>
        </w:rPr>
        <w:t>море</w:t>
      </w:r>
      <w:r w:rsidRPr="00A86BFD">
        <w:rPr>
          <w:rFonts w:ascii="Times New Roman" w:hAnsi="Times New Roman" w:cs="Times New Roman"/>
          <w:bCs/>
          <w:color w:val="000000"/>
          <w:sz w:val="24"/>
          <w:szCs w:val="24"/>
        </w:rPr>
        <w:t>. Розвантаження карстових вод здійснюється у вигляді численних, часто висхідних джерел на південному і північному схилах головного хребта, а також субмаринними виходами у Чорному морі.</w:t>
      </w:r>
    </w:p>
    <w:p w14:paraId="5A0DB0F7" w14:textId="77777777"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bCs/>
          <w:color w:val="000000"/>
          <w:sz w:val="24"/>
          <w:szCs w:val="24"/>
        </w:rPr>
        <w:t xml:space="preserve">Потужність обводнених порід складає 58-240 м. </w:t>
      </w:r>
      <w:r w:rsidRPr="00A86BFD">
        <w:rPr>
          <w:rFonts w:ascii="Times New Roman" w:hAnsi="Times New Roman" w:cs="Times New Roman"/>
          <w:color w:val="000000"/>
          <w:sz w:val="24"/>
          <w:szCs w:val="24"/>
        </w:rPr>
        <w:t xml:space="preserve">У </w:t>
      </w:r>
      <w:r w:rsidRPr="00A86BFD">
        <w:rPr>
          <w:rFonts w:ascii="Times New Roman" w:hAnsi="Times New Roman" w:cs="Times New Roman"/>
          <w:sz w:val="24"/>
          <w:szCs w:val="24"/>
        </w:rPr>
        <w:t>сучасному</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уявленні</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рух</w:t>
      </w:r>
      <w:r w:rsidRPr="00A86BFD">
        <w:rPr>
          <w:rFonts w:ascii="Times New Roman" w:hAnsi="Times New Roman" w:cs="Times New Roman"/>
          <w:color w:val="000000"/>
          <w:sz w:val="24"/>
          <w:szCs w:val="24"/>
        </w:rPr>
        <w:t xml:space="preserve"> підземних вод у гірських карбонатних масивах здійснюється в карстових водоносних системах. Межами цих систем є великі тектонічні порушення, що переорієнтують підземний стік до пунктів розвантаження. </w:t>
      </w:r>
      <w:r w:rsidRPr="00A86BFD">
        <w:rPr>
          <w:rFonts w:ascii="Times New Roman" w:hAnsi="Times New Roman" w:cs="Times New Roman"/>
          <w:sz w:val="24"/>
          <w:szCs w:val="24"/>
        </w:rPr>
        <w:t>Прирозломні</w:t>
      </w:r>
      <w:r w:rsidRPr="00A86BFD">
        <w:rPr>
          <w:rFonts w:ascii="Times New Roman" w:hAnsi="Times New Roman" w:cs="Times New Roman"/>
          <w:color w:val="000000"/>
          <w:sz w:val="24"/>
          <w:szCs w:val="24"/>
        </w:rPr>
        <w:t xml:space="preserve"> зони тектонічних порушень </w:t>
      </w:r>
      <w:r w:rsidRPr="00A86BFD">
        <w:rPr>
          <w:rFonts w:ascii="Times New Roman" w:hAnsi="Times New Roman" w:cs="Times New Roman"/>
          <w:sz w:val="24"/>
          <w:szCs w:val="24"/>
        </w:rPr>
        <w:t>є</w:t>
      </w:r>
      <w:r w:rsidRPr="00A86BFD">
        <w:rPr>
          <w:rFonts w:ascii="Times New Roman" w:hAnsi="Times New Roman" w:cs="Times New Roman"/>
          <w:color w:val="000000"/>
          <w:sz w:val="24"/>
          <w:szCs w:val="24"/>
        </w:rPr>
        <w:t xml:space="preserve"> зонами максимального обводнювання, куди спрямовуються підземні води від </w:t>
      </w:r>
      <w:r w:rsidRPr="00A86BFD">
        <w:rPr>
          <w:rFonts w:ascii="Times New Roman" w:hAnsi="Times New Roman" w:cs="Times New Roman"/>
          <w:sz w:val="24"/>
          <w:szCs w:val="24"/>
        </w:rPr>
        <w:t>ділянок</w:t>
      </w:r>
      <w:r w:rsidRPr="00A86BFD">
        <w:rPr>
          <w:rFonts w:ascii="Times New Roman" w:hAnsi="Times New Roman" w:cs="Times New Roman"/>
          <w:color w:val="000000"/>
          <w:sz w:val="24"/>
          <w:szCs w:val="24"/>
        </w:rPr>
        <w:t xml:space="preserve"> з меншою проникністю. </w:t>
      </w:r>
      <w:r w:rsidRPr="00A86BFD">
        <w:rPr>
          <w:rFonts w:ascii="Times New Roman" w:hAnsi="Times New Roman" w:cs="Times New Roman"/>
          <w:sz w:val="24"/>
          <w:szCs w:val="24"/>
        </w:rPr>
        <w:t>Загальною</w:t>
      </w:r>
      <w:r w:rsidRPr="00A86BFD">
        <w:rPr>
          <w:rFonts w:ascii="Times New Roman" w:hAnsi="Times New Roman" w:cs="Times New Roman"/>
          <w:color w:val="000000"/>
          <w:sz w:val="24"/>
          <w:szCs w:val="24"/>
        </w:rPr>
        <w:t xml:space="preserve"> закономірністю режиму підземних вод </w:t>
      </w:r>
      <w:r w:rsidRPr="00A86BFD">
        <w:rPr>
          <w:rFonts w:ascii="Times New Roman" w:hAnsi="Times New Roman" w:cs="Times New Roman"/>
          <w:sz w:val="24"/>
          <w:szCs w:val="24"/>
        </w:rPr>
        <w:t>є</w:t>
      </w:r>
      <w:r w:rsidRPr="00A86BFD">
        <w:rPr>
          <w:rFonts w:ascii="Times New Roman" w:hAnsi="Times New Roman" w:cs="Times New Roman"/>
          <w:color w:val="000000"/>
          <w:sz w:val="24"/>
          <w:szCs w:val="24"/>
        </w:rPr>
        <w:t xml:space="preserve"> добре виражений сезонний хід. Найвище </w:t>
      </w:r>
      <w:r w:rsidRPr="00A86BFD">
        <w:rPr>
          <w:rFonts w:ascii="Times New Roman" w:hAnsi="Times New Roman" w:cs="Times New Roman"/>
          <w:sz w:val="24"/>
          <w:szCs w:val="24"/>
        </w:rPr>
        <w:t>положення</w:t>
      </w:r>
      <w:r w:rsidRPr="00A86BFD">
        <w:rPr>
          <w:rFonts w:ascii="Times New Roman" w:hAnsi="Times New Roman" w:cs="Times New Roman"/>
          <w:color w:val="000000"/>
          <w:sz w:val="24"/>
          <w:szCs w:val="24"/>
        </w:rPr>
        <w:t xml:space="preserve"> рівнів підземних вод і найбільші витрати джерел приурочені до холодного періоду, коли випадає переважна частина опадів, а витрати вологи на випаровування </w:t>
      </w:r>
      <w:r w:rsidRPr="00A86BFD">
        <w:rPr>
          <w:rFonts w:ascii="Times New Roman" w:hAnsi="Times New Roman" w:cs="Times New Roman"/>
          <w:sz w:val="24"/>
          <w:szCs w:val="24"/>
        </w:rPr>
        <w:t>незначні</w:t>
      </w:r>
      <w:r w:rsidRPr="00A86BFD">
        <w:rPr>
          <w:rFonts w:ascii="Times New Roman" w:hAnsi="Times New Roman" w:cs="Times New Roman"/>
          <w:color w:val="000000"/>
          <w:sz w:val="24"/>
          <w:szCs w:val="24"/>
        </w:rPr>
        <w:t xml:space="preserve">. У теплий період формування стоку відбувається тільки після тривалих </w:t>
      </w:r>
      <w:r w:rsidRPr="00A86BFD">
        <w:rPr>
          <w:rFonts w:ascii="Times New Roman" w:hAnsi="Times New Roman" w:cs="Times New Roman"/>
          <w:sz w:val="24"/>
          <w:szCs w:val="24"/>
        </w:rPr>
        <w:t>чи</w:t>
      </w:r>
      <w:r w:rsidRPr="00A86BFD">
        <w:rPr>
          <w:rFonts w:ascii="Times New Roman" w:hAnsi="Times New Roman" w:cs="Times New Roman"/>
          <w:color w:val="000000"/>
          <w:sz w:val="24"/>
          <w:szCs w:val="24"/>
        </w:rPr>
        <w:t xml:space="preserve"> інтенсивних опадів.</w:t>
      </w:r>
    </w:p>
    <w:p w14:paraId="5A4AE984" w14:textId="77777777"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bCs/>
          <w:color w:val="000000"/>
          <w:sz w:val="24"/>
          <w:szCs w:val="24"/>
        </w:rPr>
        <w:t xml:space="preserve">У Байдарській улоговині й у районі гори </w:t>
      </w:r>
      <w:r w:rsidRPr="00A86BFD">
        <w:rPr>
          <w:rFonts w:ascii="Times New Roman" w:hAnsi="Times New Roman" w:cs="Times New Roman"/>
          <w:bCs/>
          <w:sz w:val="24"/>
          <w:szCs w:val="24"/>
        </w:rPr>
        <w:t>Агармиш</w:t>
      </w:r>
      <w:r w:rsidRPr="00A86BFD">
        <w:rPr>
          <w:rFonts w:ascii="Times New Roman" w:hAnsi="Times New Roman" w:cs="Times New Roman"/>
          <w:bCs/>
          <w:color w:val="000000"/>
          <w:sz w:val="24"/>
          <w:szCs w:val="24"/>
        </w:rPr>
        <w:t xml:space="preserve"> поширені напірні тріщинно-карстові води. У </w:t>
      </w:r>
      <w:r w:rsidRPr="00A86BFD">
        <w:rPr>
          <w:rFonts w:ascii="Times New Roman" w:hAnsi="Times New Roman" w:cs="Times New Roman"/>
          <w:bCs/>
          <w:sz w:val="24"/>
          <w:szCs w:val="24"/>
        </w:rPr>
        <w:t>Байдарській</w:t>
      </w:r>
      <w:r w:rsidRPr="00A86BFD">
        <w:rPr>
          <w:rFonts w:ascii="Times New Roman" w:hAnsi="Times New Roman" w:cs="Times New Roman"/>
          <w:bCs/>
          <w:color w:val="000000"/>
          <w:sz w:val="24"/>
          <w:szCs w:val="24"/>
        </w:rPr>
        <w:t xml:space="preserve"> улоговині води </w:t>
      </w:r>
      <w:r w:rsidRPr="00A86BFD">
        <w:rPr>
          <w:rFonts w:ascii="Times New Roman" w:hAnsi="Times New Roman" w:cs="Times New Roman"/>
          <w:bCs/>
          <w:sz w:val="24"/>
          <w:szCs w:val="24"/>
        </w:rPr>
        <w:t>верхньоюрських</w:t>
      </w:r>
      <w:r w:rsidRPr="00A86BFD">
        <w:rPr>
          <w:rFonts w:ascii="Times New Roman" w:hAnsi="Times New Roman" w:cs="Times New Roman"/>
          <w:bCs/>
          <w:color w:val="000000"/>
          <w:sz w:val="24"/>
          <w:szCs w:val="24"/>
        </w:rPr>
        <w:t xml:space="preserve"> вапняків розкриті </w:t>
      </w:r>
      <w:r w:rsidRPr="00A86BFD">
        <w:rPr>
          <w:rFonts w:ascii="Times New Roman" w:hAnsi="Times New Roman" w:cs="Times New Roman"/>
          <w:bCs/>
          <w:sz w:val="24"/>
          <w:szCs w:val="24"/>
        </w:rPr>
        <w:t>свердловинами</w:t>
      </w:r>
      <w:r w:rsidRPr="00A86BFD">
        <w:rPr>
          <w:rFonts w:ascii="Times New Roman" w:hAnsi="Times New Roman" w:cs="Times New Roman"/>
          <w:bCs/>
          <w:color w:val="000000"/>
          <w:sz w:val="24"/>
          <w:szCs w:val="24"/>
        </w:rPr>
        <w:t xml:space="preserve"> на глибинах 198-230 м (с. </w:t>
      </w:r>
      <w:r w:rsidRPr="00A86BFD">
        <w:rPr>
          <w:rFonts w:ascii="Times New Roman" w:hAnsi="Times New Roman" w:cs="Times New Roman"/>
          <w:bCs/>
          <w:sz w:val="24"/>
          <w:szCs w:val="24"/>
        </w:rPr>
        <w:t>Джерельне</w:t>
      </w:r>
      <w:r w:rsidRPr="00A86BFD">
        <w:rPr>
          <w:rFonts w:ascii="Times New Roman" w:hAnsi="Times New Roman" w:cs="Times New Roman"/>
          <w:bCs/>
          <w:color w:val="000000"/>
          <w:sz w:val="24"/>
          <w:szCs w:val="24"/>
        </w:rPr>
        <w:t xml:space="preserve">), 700-750 м (с. </w:t>
      </w:r>
      <w:r w:rsidRPr="00A86BFD">
        <w:rPr>
          <w:rFonts w:ascii="Times New Roman" w:hAnsi="Times New Roman" w:cs="Times New Roman"/>
          <w:bCs/>
          <w:sz w:val="24"/>
          <w:szCs w:val="24"/>
        </w:rPr>
        <w:t>Орлине</w:t>
      </w:r>
      <w:r w:rsidRPr="00A86BFD">
        <w:rPr>
          <w:rFonts w:ascii="Times New Roman" w:hAnsi="Times New Roman" w:cs="Times New Roman"/>
          <w:bCs/>
          <w:color w:val="000000"/>
          <w:sz w:val="24"/>
          <w:szCs w:val="24"/>
        </w:rPr>
        <w:t xml:space="preserve">) і глибше. Води </w:t>
      </w:r>
      <w:r w:rsidRPr="00A86BFD">
        <w:rPr>
          <w:rFonts w:ascii="Times New Roman" w:hAnsi="Times New Roman" w:cs="Times New Roman"/>
          <w:bCs/>
          <w:sz w:val="24"/>
          <w:szCs w:val="24"/>
        </w:rPr>
        <w:t>напірні</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величина</w:t>
      </w:r>
      <w:r w:rsidRPr="00A86BFD">
        <w:rPr>
          <w:rFonts w:ascii="Times New Roman" w:hAnsi="Times New Roman" w:cs="Times New Roman"/>
          <w:bCs/>
          <w:color w:val="000000"/>
          <w:sz w:val="24"/>
          <w:szCs w:val="24"/>
        </w:rPr>
        <w:t xml:space="preserve"> напору від 115 до 630 м, </w:t>
      </w:r>
      <w:r w:rsidRPr="00A86BFD">
        <w:rPr>
          <w:rFonts w:ascii="Times New Roman" w:hAnsi="Times New Roman" w:cs="Times New Roman"/>
          <w:bCs/>
          <w:sz w:val="24"/>
          <w:szCs w:val="24"/>
        </w:rPr>
        <w:t>свердловини</w:t>
      </w:r>
      <w:r w:rsidRPr="00A86BFD">
        <w:rPr>
          <w:rFonts w:ascii="Times New Roman" w:hAnsi="Times New Roman" w:cs="Times New Roman"/>
          <w:bCs/>
          <w:color w:val="000000"/>
          <w:sz w:val="24"/>
          <w:szCs w:val="24"/>
        </w:rPr>
        <w:t xml:space="preserve"> нерідко </w:t>
      </w:r>
      <w:r w:rsidRPr="00A86BFD">
        <w:rPr>
          <w:rFonts w:ascii="Times New Roman" w:hAnsi="Times New Roman" w:cs="Times New Roman"/>
          <w:bCs/>
          <w:sz w:val="24"/>
          <w:szCs w:val="24"/>
        </w:rPr>
        <w:t>фонтанують</w:t>
      </w:r>
      <w:r w:rsidRPr="00A86BFD">
        <w:rPr>
          <w:rFonts w:ascii="Times New Roman" w:hAnsi="Times New Roman" w:cs="Times New Roman"/>
          <w:bCs/>
          <w:color w:val="000000"/>
          <w:sz w:val="24"/>
          <w:szCs w:val="24"/>
        </w:rPr>
        <w:t xml:space="preserve">. Самовилив </w:t>
      </w:r>
      <w:r w:rsidRPr="00A86BFD">
        <w:rPr>
          <w:rFonts w:ascii="Times New Roman" w:hAnsi="Times New Roman" w:cs="Times New Roman"/>
          <w:bCs/>
          <w:sz w:val="24"/>
          <w:szCs w:val="24"/>
        </w:rPr>
        <w:t>свердловини</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в</w:t>
      </w:r>
      <w:r w:rsidRPr="00A86BFD">
        <w:rPr>
          <w:rFonts w:ascii="Times New Roman" w:hAnsi="Times New Roman" w:cs="Times New Roman"/>
          <w:bCs/>
          <w:color w:val="000000"/>
          <w:sz w:val="24"/>
          <w:szCs w:val="24"/>
        </w:rPr>
        <w:t xml:space="preserve"> с. </w:t>
      </w:r>
      <w:r w:rsidRPr="00A86BFD">
        <w:rPr>
          <w:rFonts w:ascii="Times New Roman" w:hAnsi="Times New Roman" w:cs="Times New Roman"/>
          <w:bCs/>
          <w:sz w:val="24"/>
          <w:szCs w:val="24"/>
        </w:rPr>
        <w:t>Орлине</w:t>
      </w:r>
      <w:r w:rsidRPr="00A86BFD">
        <w:rPr>
          <w:rFonts w:ascii="Times New Roman" w:hAnsi="Times New Roman" w:cs="Times New Roman"/>
          <w:bCs/>
          <w:color w:val="000000"/>
          <w:sz w:val="24"/>
          <w:szCs w:val="24"/>
        </w:rPr>
        <w:t xml:space="preserve"> при фонтануванні склав 11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вода </w:t>
      </w:r>
      <w:r w:rsidRPr="00A86BFD">
        <w:rPr>
          <w:rFonts w:ascii="Times New Roman" w:hAnsi="Times New Roman" w:cs="Times New Roman"/>
          <w:bCs/>
          <w:sz w:val="24"/>
          <w:szCs w:val="24"/>
        </w:rPr>
        <w:t>з</w:t>
      </w:r>
      <w:r w:rsidRPr="00A86BFD">
        <w:rPr>
          <w:rFonts w:ascii="Times New Roman" w:hAnsi="Times New Roman" w:cs="Times New Roman"/>
          <w:bCs/>
          <w:color w:val="000000"/>
          <w:sz w:val="24"/>
          <w:szCs w:val="24"/>
        </w:rPr>
        <w:t xml:space="preserve"> температурою 22°С. Масив </w:t>
      </w:r>
      <w:r w:rsidRPr="00A86BFD">
        <w:rPr>
          <w:rFonts w:ascii="Times New Roman" w:hAnsi="Times New Roman" w:cs="Times New Roman"/>
          <w:sz w:val="24"/>
          <w:szCs w:val="24"/>
        </w:rPr>
        <w:t>верхньоюрських</w:t>
      </w:r>
      <w:r w:rsidRPr="00A86BFD">
        <w:rPr>
          <w:rFonts w:ascii="Times New Roman" w:hAnsi="Times New Roman" w:cs="Times New Roman"/>
          <w:color w:val="000000"/>
          <w:sz w:val="24"/>
          <w:szCs w:val="24"/>
        </w:rPr>
        <w:t xml:space="preserve"> вапняків гори </w:t>
      </w:r>
      <w:r w:rsidRPr="00A86BFD">
        <w:rPr>
          <w:rFonts w:ascii="Times New Roman" w:hAnsi="Times New Roman" w:cs="Times New Roman"/>
          <w:sz w:val="24"/>
          <w:szCs w:val="24"/>
        </w:rPr>
        <w:t>Агармиш</w:t>
      </w:r>
      <w:r w:rsidRPr="00A86BFD">
        <w:rPr>
          <w:rFonts w:ascii="Times New Roman" w:hAnsi="Times New Roman" w:cs="Times New Roman"/>
          <w:color w:val="000000"/>
          <w:sz w:val="24"/>
          <w:szCs w:val="24"/>
        </w:rPr>
        <w:t xml:space="preserve"> глибоко </w:t>
      </w:r>
      <w:r w:rsidRPr="00A86BFD">
        <w:rPr>
          <w:rFonts w:ascii="Times New Roman" w:hAnsi="Times New Roman" w:cs="Times New Roman"/>
          <w:sz w:val="24"/>
          <w:szCs w:val="24"/>
        </w:rPr>
        <w:t>закарстований</w:t>
      </w:r>
      <w:r w:rsidRPr="00A86BFD">
        <w:rPr>
          <w:rFonts w:ascii="Times New Roman" w:hAnsi="Times New Roman" w:cs="Times New Roman"/>
          <w:color w:val="000000"/>
          <w:sz w:val="24"/>
          <w:szCs w:val="24"/>
        </w:rPr>
        <w:t xml:space="preserve"> і розбитий тектонічними розломами. П</w:t>
      </w:r>
      <w:r w:rsidRPr="00A86BFD">
        <w:rPr>
          <w:rFonts w:ascii="Times New Roman" w:hAnsi="Times New Roman" w:cs="Times New Roman"/>
          <w:sz w:val="24"/>
          <w:szCs w:val="24"/>
        </w:rPr>
        <w:t>риурочені</w:t>
      </w:r>
      <w:r w:rsidRPr="00A86BFD">
        <w:rPr>
          <w:rFonts w:ascii="Times New Roman" w:hAnsi="Times New Roman" w:cs="Times New Roman"/>
          <w:color w:val="000000"/>
          <w:sz w:val="24"/>
          <w:szCs w:val="24"/>
        </w:rPr>
        <w:t xml:space="preserve"> безпосередньо до </w:t>
      </w:r>
      <w:r w:rsidRPr="00A86BFD">
        <w:rPr>
          <w:rFonts w:ascii="Times New Roman" w:hAnsi="Times New Roman" w:cs="Times New Roman"/>
          <w:sz w:val="24"/>
          <w:szCs w:val="24"/>
        </w:rPr>
        <w:t>нього</w:t>
      </w:r>
      <w:r w:rsidRPr="00A86BFD">
        <w:rPr>
          <w:rFonts w:ascii="Times New Roman" w:hAnsi="Times New Roman" w:cs="Times New Roman"/>
          <w:color w:val="000000"/>
          <w:sz w:val="24"/>
          <w:szCs w:val="24"/>
        </w:rPr>
        <w:t xml:space="preserve"> джерела нечисленні, </w:t>
      </w:r>
      <w:r w:rsidRPr="00A86BFD">
        <w:rPr>
          <w:rFonts w:ascii="Times New Roman" w:hAnsi="Times New Roman" w:cs="Times New Roman"/>
          <w:sz w:val="24"/>
          <w:szCs w:val="24"/>
        </w:rPr>
        <w:t>дебіти</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їх</w:t>
      </w:r>
      <w:r w:rsidRPr="00A86BFD">
        <w:rPr>
          <w:rFonts w:ascii="Times New Roman" w:hAnsi="Times New Roman" w:cs="Times New Roman"/>
          <w:color w:val="000000"/>
          <w:sz w:val="24"/>
          <w:szCs w:val="24"/>
        </w:rPr>
        <w:t xml:space="preserve"> незначні. Переважна частина карстових вод гори </w:t>
      </w:r>
      <w:r w:rsidRPr="00A86BFD">
        <w:rPr>
          <w:rFonts w:ascii="Times New Roman" w:hAnsi="Times New Roman" w:cs="Times New Roman"/>
          <w:sz w:val="24"/>
          <w:szCs w:val="24"/>
        </w:rPr>
        <w:t>Агармиш</w:t>
      </w:r>
      <w:r w:rsidRPr="00A86BFD">
        <w:rPr>
          <w:rFonts w:ascii="Times New Roman" w:hAnsi="Times New Roman" w:cs="Times New Roman"/>
          <w:color w:val="000000"/>
          <w:sz w:val="24"/>
          <w:szCs w:val="24"/>
        </w:rPr>
        <w:t xml:space="preserve"> стікає в крейдові і більш молоді відклади на півночі і північному сході. Там вони піднімаються по розломах і виходять на поверхню у </w:t>
      </w:r>
      <w:r w:rsidRPr="00A86BFD">
        <w:rPr>
          <w:rFonts w:ascii="Times New Roman" w:hAnsi="Times New Roman" w:cs="Times New Roman"/>
          <w:sz w:val="24"/>
          <w:szCs w:val="24"/>
        </w:rPr>
        <w:t>виді</w:t>
      </w:r>
      <w:r w:rsidRPr="00A86BFD">
        <w:rPr>
          <w:rFonts w:ascii="Times New Roman" w:hAnsi="Times New Roman" w:cs="Times New Roman"/>
          <w:color w:val="000000"/>
          <w:sz w:val="24"/>
          <w:szCs w:val="24"/>
        </w:rPr>
        <w:t xml:space="preserve"> джерел. Дебіт джерел </w:t>
      </w:r>
      <w:r w:rsidRPr="00A86BFD">
        <w:rPr>
          <w:rFonts w:ascii="Times New Roman" w:hAnsi="Times New Roman" w:cs="Times New Roman"/>
          <w:sz w:val="24"/>
          <w:szCs w:val="24"/>
        </w:rPr>
        <w:t>непостійний</w:t>
      </w:r>
      <w:r w:rsidRPr="00A86BFD">
        <w:rPr>
          <w:rFonts w:ascii="Times New Roman" w:hAnsi="Times New Roman" w:cs="Times New Roman"/>
          <w:color w:val="000000"/>
          <w:sz w:val="24"/>
          <w:szCs w:val="24"/>
        </w:rPr>
        <w:t xml:space="preserve"> - </w:t>
      </w:r>
      <w:r w:rsidRPr="00A86BFD">
        <w:rPr>
          <w:rFonts w:ascii="Times New Roman" w:hAnsi="Times New Roman" w:cs="Times New Roman"/>
          <w:sz w:val="24"/>
          <w:szCs w:val="24"/>
        </w:rPr>
        <w:t>максимальний</w:t>
      </w:r>
      <w:r w:rsidRPr="00A86BFD">
        <w:rPr>
          <w:rFonts w:ascii="Times New Roman" w:hAnsi="Times New Roman" w:cs="Times New Roman"/>
          <w:color w:val="000000"/>
          <w:sz w:val="24"/>
          <w:szCs w:val="24"/>
        </w:rPr>
        <w:t xml:space="preserve"> близько 800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мінімальний 16 </w:t>
      </w:r>
      <w:r w:rsidRPr="00A86BFD">
        <w:rPr>
          <w:rFonts w:ascii="Times New Roman" w:hAnsi="Times New Roman" w:cs="Times New Roman"/>
          <w:sz w:val="24"/>
          <w:szCs w:val="24"/>
        </w:rPr>
        <w:t>дм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 xml:space="preserve">, </w:t>
      </w:r>
      <w:r w:rsidRPr="00A86BFD">
        <w:rPr>
          <w:rFonts w:ascii="Times New Roman" w:hAnsi="Times New Roman" w:cs="Times New Roman"/>
          <w:sz w:val="24"/>
          <w:szCs w:val="24"/>
        </w:rPr>
        <w:t>середньобагаторічний</w:t>
      </w:r>
      <w:r w:rsidRPr="00A86BFD">
        <w:rPr>
          <w:rFonts w:ascii="Times New Roman" w:hAnsi="Times New Roman" w:cs="Times New Roman"/>
          <w:color w:val="000000"/>
          <w:sz w:val="24"/>
          <w:szCs w:val="24"/>
        </w:rPr>
        <w:t xml:space="preserve"> 35 дм</w:t>
      </w:r>
      <w:r w:rsidRPr="00A86BFD">
        <w:rPr>
          <w:rFonts w:ascii="Times New Roman" w:hAnsi="Times New Roman" w:cs="Times New Roman"/>
          <w:color w:val="000000"/>
          <w:sz w:val="24"/>
          <w:szCs w:val="24"/>
          <w:vertAlign w:val="superscript"/>
        </w:rPr>
        <w:t>3</w:t>
      </w:r>
      <w:r w:rsidRPr="00A86BFD">
        <w:rPr>
          <w:rFonts w:ascii="Times New Roman" w:hAnsi="Times New Roman" w:cs="Times New Roman"/>
          <w:sz w:val="24"/>
          <w:szCs w:val="24"/>
        </w:rPr>
        <w:t>/с</w:t>
      </w:r>
      <w:r w:rsidRPr="00A86BFD">
        <w:rPr>
          <w:rFonts w:ascii="Times New Roman" w:hAnsi="Times New Roman" w:cs="Times New Roman"/>
          <w:color w:val="000000"/>
          <w:sz w:val="24"/>
          <w:szCs w:val="24"/>
        </w:rPr>
        <w:t>.</w:t>
      </w:r>
    </w:p>
    <w:p w14:paraId="06ED5B7A" w14:textId="77777777"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bCs/>
          <w:color w:val="000000"/>
          <w:sz w:val="24"/>
          <w:szCs w:val="24"/>
        </w:rPr>
        <w:t xml:space="preserve">Загалом у водоносних </w:t>
      </w:r>
      <w:r w:rsidRPr="00A86BFD">
        <w:rPr>
          <w:rFonts w:ascii="Times New Roman" w:hAnsi="Times New Roman" w:cs="Times New Roman"/>
          <w:bCs/>
          <w:sz w:val="24"/>
          <w:szCs w:val="24"/>
        </w:rPr>
        <w:t>верхньоюрських</w:t>
      </w:r>
      <w:r w:rsidRPr="00A86BFD">
        <w:rPr>
          <w:rFonts w:ascii="Times New Roman" w:hAnsi="Times New Roman" w:cs="Times New Roman"/>
          <w:bCs/>
          <w:color w:val="000000"/>
          <w:sz w:val="24"/>
          <w:szCs w:val="24"/>
        </w:rPr>
        <w:t xml:space="preserve"> відкладах зафіксовано понад 2000 джерел, розташованих на різних висотах: від 200-600 до 800-1 280 м (масиви </w:t>
      </w:r>
      <w:r w:rsidRPr="00A86BFD">
        <w:rPr>
          <w:rFonts w:ascii="Times New Roman" w:hAnsi="Times New Roman" w:cs="Times New Roman"/>
          <w:bCs/>
          <w:sz w:val="24"/>
          <w:szCs w:val="24"/>
        </w:rPr>
        <w:t>Чатир-Даг</w:t>
      </w:r>
      <w:r w:rsidRPr="00A86BFD">
        <w:rPr>
          <w:rFonts w:ascii="Times New Roman" w:hAnsi="Times New Roman" w:cs="Times New Roman"/>
          <w:bCs/>
          <w:color w:val="000000"/>
          <w:sz w:val="24"/>
          <w:szCs w:val="24"/>
        </w:rPr>
        <w:t xml:space="preserve"> і </w:t>
      </w:r>
      <w:r w:rsidRPr="00A86BFD">
        <w:rPr>
          <w:rFonts w:ascii="Times New Roman" w:hAnsi="Times New Roman" w:cs="Times New Roman"/>
          <w:bCs/>
          <w:sz w:val="24"/>
          <w:szCs w:val="24"/>
        </w:rPr>
        <w:t>Бабуган-Яйла</w:t>
      </w:r>
      <w:r w:rsidRPr="00A86BFD">
        <w:rPr>
          <w:rFonts w:ascii="Times New Roman" w:hAnsi="Times New Roman" w:cs="Times New Roman"/>
          <w:bCs/>
          <w:color w:val="000000"/>
          <w:sz w:val="24"/>
          <w:szCs w:val="24"/>
        </w:rPr>
        <w:t>). Витрати джерел коливаються в межах  від 9,3-20,9 до 39 200 дм</w:t>
      </w:r>
      <w:r w:rsidRPr="00A86BFD">
        <w:rPr>
          <w:rFonts w:ascii="Times New Roman" w:hAnsi="Times New Roman" w:cs="Times New Roman"/>
          <w:bCs/>
          <w:color w:val="000000"/>
          <w:sz w:val="24"/>
          <w:szCs w:val="24"/>
          <w:vertAlign w:val="superscript"/>
        </w:rPr>
        <w:t>3</w:t>
      </w:r>
      <w:r w:rsidRPr="00A86BFD">
        <w:rPr>
          <w:rFonts w:ascii="Times New Roman" w:hAnsi="Times New Roman" w:cs="Times New Roman"/>
          <w:bCs/>
          <w:color w:val="000000"/>
          <w:sz w:val="24"/>
          <w:szCs w:val="24"/>
        </w:rPr>
        <w:t xml:space="preserve">/с. </w:t>
      </w:r>
    </w:p>
    <w:p w14:paraId="5ADB07B9" w14:textId="77777777"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bCs/>
          <w:sz w:val="24"/>
          <w:szCs w:val="24"/>
        </w:rPr>
        <w:t>Найбільші</w:t>
      </w:r>
      <w:r w:rsidRPr="00A86BFD">
        <w:rPr>
          <w:rFonts w:ascii="Times New Roman" w:hAnsi="Times New Roman" w:cs="Times New Roman"/>
          <w:bCs/>
          <w:color w:val="000000"/>
          <w:sz w:val="24"/>
          <w:szCs w:val="24"/>
        </w:rPr>
        <w:t xml:space="preserve"> джерела </w:t>
      </w:r>
      <w:r w:rsidRPr="00A86BFD">
        <w:rPr>
          <w:rFonts w:ascii="Times New Roman" w:hAnsi="Times New Roman" w:cs="Times New Roman"/>
          <w:bCs/>
          <w:sz w:val="24"/>
          <w:szCs w:val="24"/>
        </w:rPr>
        <w:t>верхньоюрських</w:t>
      </w:r>
      <w:r w:rsidRPr="00A86BFD">
        <w:rPr>
          <w:rFonts w:ascii="Times New Roman" w:hAnsi="Times New Roman" w:cs="Times New Roman"/>
          <w:bCs/>
          <w:color w:val="000000"/>
          <w:sz w:val="24"/>
          <w:szCs w:val="24"/>
        </w:rPr>
        <w:t xml:space="preserve"> відкладів - </w:t>
      </w:r>
      <w:r w:rsidRPr="00A86BFD">
        <w:rPr>
          <w:rFonts w:ascii="Times New Roman" w:hAnsi="Times New Roman" w:cs="Times New Roman"/>
          <w:bCs/>
          <w:sz w:val="24"/>
          <w:szCs w:val="24"/>
        </w:rPr>
        <w:t>Карасу-Баші</w:t>
      </w:r>
      <w:r w:rsidRPr="00A86BFD">
        <w:rPr>
          <w:rFonts w:ascii="Times New Roman" w:hAnsi="Times New Roman" w:cs="Times New Roman"/>
          <w:bCs/>
          <w:color w:val="000000"/>
          <w:sz w:val="24"/>
          <w:szCs w:val="24"/>
        </w:rPr>
        <w:t xml:space="preserve"> (дає початок р. Карасівка і має </w:t>
      </w:r>
      <w:r w:rsidRPr="00A86BFD">
        <w:rPr>
          <w:rFonts w:ascii="Times New Roman" w:hAnsi="Times New Roman" w:cs="Times New Roman"/>
          <w:bCs/>
          <w:sz w:val="24"/>
          <w:szCs w:val="24"/>
        </w:rPr>
        <w:t>середню</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багаторічну</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витрату</w:t>
      </w:r>
      <w:r w:rsidRPr="00A86BFD">
        <w:rPr>
          <w:rFonts w:ascii="Times New Roman" w:hAnsi="Times New Roman" w:cs="Times New Roman"/>
          <w:bCs/>
          <w:color w:val="000000"/>
          <w:sz w:val="24"/>
          <w:szCs w:val="24"/>
        </w:rPr>
        <w:t xml:space="preserve"> води 1 390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при максимальній витраті 39 200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і </w:t>
      </w:r>
      <w:r w:rsidRPr="00A86BFD">
        <w:rPr>
          <w:rFonts w:ascii="Times New Roman" w:hAnsi="Times New Roman" w:cs="Times New Roman"/>
          <w:bCs/>
          <w:sz w:val="24"/>
          <w:szCs w:val="24"/>
        </w:rPr>
        <w:t>мінімальній</w:t>
      </w:r>
      <w:r w:rsidRPr="00A86BFD">
        <w:rPr>
          <w:rFonts w:ascii="Times New Roman" w:hAnsi="Times New Roman" w:cs="Times New Roman"/>
          <w:bCs/>
          <w:color w:val="000000"/>
          <w:sz w:val="24"/>
          <w:szCs w:val="24"/>
        </w:rPr>
        <w:t xml:space="preserve"> - 80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 джерело </w:t>
      </w:r>
      <w:r w:rsidRPr="00A86BFD">
        <w:rPr>
          <w:rFonts w:ascii="Times New Roman" w:hAnsi="Times New Roman" w:cs="Times New Roman"/>
          <w:bCs/>
          <w:sz w:val="24"/>
          <w:szCs w:val="24"/>
        </w:rPr>
        <w:t>Скельське</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розташоване</w:t>
      </w:r>
      <w:r w:rsidRPr="00A86BFD">
        <w:rPr>
          <w:rFonts w:ascii="Times New Roman" w:hAnsi="Times New Roman" w:cs="Times New Roman"/>
          <w:bCs/>
          <w:color w:val="000000"/>
          <w:sz w:val="24"/>
          <w:szCs w:val="24"/>
        </w:rPr>
        <w:t xml:space="preserve"> на південно-східній окраїні </w:t>
      </w:r>
      <w:r w:rsidRPr="00A86BFD">
        <w:rPr>
          <w:rFonts w:ascii="Times New Roman" w:hAnsi="Times New Roman" w:cs="Times New Roman"/>
          <w:bCs/>
          <w:sz w:val="24"/>
          <w:szCs w:val="24"/>
        </w:rPr>
        <w:t>Байдарської</w:t>
      </w:r>
      <w:r w:rsidRPr="00A86BFD">
        <w:rPr>
          <w:rFonts w:ascii="Times New Roman" w:hAnsi="Times New Roman" w:cs="Times New Roman"/>
          <w:bCs/>
          <w:color w:val="000000"/>
          <w:sz w:val="24"/>
          <w:szCs w:val="24"/>
        </w:rPr>
        <w:t xml:space="preserve"> улоговини (має </w:t>
      </w:r>
      <w:r w:rsidRPr="00A86BFD">
        <w:rPr>
          <w:rFonts w:ascii="Times New Roman" w:hAnsi="Times New Roman" w:cs="Times New Roman"/>
          <w:bCs/>
          <w:sz w:val="24"/>
          <w:szCs w:val="24"/>
        </w:rPr>
        <w:t>середню</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багаторічну</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витрату</w:t>
      </w:r>
      <w:r w:rsidRPr="00A86BFD">
        <w:rPr>
          <w:rFonts w:ascii="Times New Roman" w:hAnsi="Times New Roman" w:cs="Times New Roman"/>
          <w:bCs/>
          <w:color w:val="000000"/>
          <w:sz w:val="24"/>
          <w:szCs w:val="24"/>
        </w:rPr>
        <w:t xml:space="preserve"> 1380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максимальну – 11400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color w:val="000000"/>
          <w:sz w:val="24"/>
          <w:szCs w:val="24"/>
        </w:rPr>
        <w:t xml:space="preserve">/с, мінімальну - 30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 джерело </w:t>
      </w:r>
      <w:r w:rsidRPr="00A86BFD">
        <w:rPr>
          <w:rFonts w:ascii="Times New Roman" w:hAnsi="Times New Roman" w:cs="Times New Roman"/>
          <w:bCs/>
          <w:sz w:val="24"/>
          <w:szCs w:val="24"/>
        </w:rPr>
        <w:t>Аян</w:t>
      </w:r>
      <w:r w:rsidRPr="00A86BFD">
        <w:rPr>
          <w:rFonts w:ascii="Times New Roman" w:hAnsi="Times New Roman" w:cs="Times New Roman"/>
          <w:bCs/>
          <w:color w:val="000000"/>
          <w:sz w:val="24"/>
          <w:szCs w:val="24"/>
        </w:rPr>
        <w:t xml:space="preserve"> має </w:t>
      </w:r>
      <w:r w:rsidRPr="00A86BFD">
        <w:rPr>
          <w:rFonts w:ascii="Times New Roman" w:hAnsi="Times New Roman" w:cs="Times New Roman"/>
          <w:bCs/>
          <w:sz w:val="24"/>
          <w:szCs w:val="24"/>
        </w:rPr>
        <w:t>середню</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багаторічну</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витрату</w:t>
      </w:r>
      <w:r w:rsidRPr="00A86BFD">
        <w:rPr>
          <w:rFonts w:ascii="Times New Roman" w:hAnsi="Times New Roman" w:cs="Times New Roman"/>
          <w:bCs/>
          <w:color w:val="000000"/>
          <w:sz w:val="24"/>
          <w:szCs w:val="24"/>
        </w:rPr>
        <w:t xml:space="preserve"> 567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color w:val="000000"/>
          <w:sz w:val="24"/>
          <w:szCs w:val="24"/>
        </w:rPr>
        <w:lastRenderedPageBreak/>
        <w:t xml:space="preserve">максимальну 10000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і </w:t>
      </w:r>
      <w:r w:rsidRPr="00A86BFD">
        <w:rPr>
          <w:rFonts w:ascii="Times New Roman" w:hAnsi="Times New Roman" w:cs="Times New Roman"/>
          <w:bCs/>
          <w:sz w:val="24"/>
          <w:szCs w:val="24"/>
        </w:rPr>
        <w:t>мінімальну</w:t>
      </w:r>
      <w:r w:rsidRPr="00A86BFD">
        <w:rPr>
          <w:rFonts w:ascii="Times New Roman" w:hAnsi="Times New Roman" w:cs="Times New Roman"/>
          <w:bCs/>
          <w:color w:val="000000"/>
          <w:sz w:val="24"/>
          <w:szCs w:val="24"/>
        </w:rPr>
        <w:t xml:space="preserve"> 16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w:t>
      </w:r>
    </w:p>
    <w:p w14:paraId="1FC42B16" w14:textId="3E2DD4FB"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bCs/>
          <w:color w:val="000000"/>
          <w:sz w:val="24"/>
          <w:szCs w:val="24"/>
        </w:rPr>
        <w:t>Одне із найпотужніших джерел, Аян, є основним із витоків р. Салгир (середньобагаторічні витрати 48,9 тис. м</w:t>
      </w:r>
      <w:r w:rsidRPr="00A86BFD">
        <w:rPr>
          <w:rFonts w:ascii="Times New Roman" w:hAnsi="Times New Roman" w:cs="Times New Roman"/>
          <w:bCs/>
          <w:color w:val="000000"/>
          <w:sz w:val="24"/>
          <w:szCs w:val="24"/>
          <w:vertAlign w:val="superscript"/>
        </w:rPr>
        <w:t>3</w:t>
      </w:r>
      <w:r w:rsidRPr="00A86BFD">
        <w:rPr>
          <w:rFonts w:ascii="Times New Roman" w:hAnsi="Times New Roman" w:cs="Times New Roman"/>
          <w:bCs/>
          <w:color w:val="000000"/>
          <w:sz w:val="24"/>
          <w:szCs w:val="24"/>
        </w:rPr>
        <w:t>/д). Водоспад Джур-Джур, що витікає на південно-східному схилі Північного Демереджі, має середньобагаторічні витрати 20,3 тис. м</w:t>
      </w:r>
      <w:r w:rsidRPr="00A86BFD">
        <w:rPr>
          <w:rFonts w:ascii="Times New Roman" w:hAnsi="Times New Roman" w:cs="Times New Roman"/>
          <w:bCs/>
          <w:color w:val="000000"/>
          <w:sz w:val="24"/>
          <w:szCs w:val="24"/>
          <w:vertAlign w:val="superscript"/>
        </w:rPr>
        <w:t>3</w:t>
      </w:r>
      <w:r w:rsidRPr="00A86BFD">
        <w:rPr>
          <w:rFonts w:ascii="Times New Roman" w:hAnsi="Times New Roman" w:cs="Times New Roman"/>
          <w:bCs/>
          <w:color w:val="000000"/>
          <w:sz w:val="24"/>
          <w:szCs w:val="24"/>
        </w:rPr>
        <w:t>/д.</w:t>
      </w:r>
    </w:p>
    <w:p w14:paraId="43B5AD87" w14:textId="77777777"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bCs/>
          <w:color w:val="000000"/>
          <w:sz w:val="24"/>
          <w:szCs w:val="24"/>
        </w:rPr>
        <w:t xml:space="preserve">На південному березі максимальний дебіт по </w:t>
      </w:r>
      <w:r w:rsidRPr="00A86BFD">
        <w:rPr>
          <w:rFonts w:ascii="Times New Roman" w:hAnsi="Times New Roman" w:cs="Times New Roman"/>
          <w:bCs/>
          <w:sz w:val="24"/>
          <w:szCs w:val="24"/>
        </w:rPr>
        <w:t>джерелу</w:t>
      </w:r>
      <w:r w:rsidRPr="00A86BFD">
        <w:rPr>
          <w:rFonts w:ascii="Times New Roman" w:hAnsi="Times New Roman" w:cs="Times New Roman"/>
          <w:bCs/>
          <w:color w:val="000000"/>
          <w:sz w:val="24"/>
          <w:szCs w:val="24"/>
        </w:rPr>
        <w:t xml:space="preserve"> </w:t>
      </w:r>
      <w:r w:rsidR="0041347B">
        <w:rPr>
          <w:rFonts w:ascii="Times New Roman" w:hAnsi="Times New Roman" w:cs="Times New Roman"/>
          <w:bCs/>
          <w:color w:val="000000"/>
          <w:sz w:val="24"/>
          <w:szCs w:val="24"/>
        </w:rPr>
        <w:t>«</w:t>
      </w:r>
      <w:r w:rsidRPr="00A86BFD">
        <w:rPr>
          <w:rFonts w:ascii="Times New Roman" w:hAnsi="Times New Roman" w:cs="Times New Roman"/>
          <w:bCs/>
          <w:sz w:val="24"/>
          <w:szCs w:val="24"/>
        </w:rPr>
        <w:t>Хастабаш</w:t>
      </w:r>
      <w:r w:rsidR="0041347B">
        <w:rPr>
          <w:rFonts w:ascii="Times New Roman" w:hAnsi="Times New Roman" w:cs="Times New Roman"/>
          <w:bCs/>
          <w:sz w:val="24"/>
          <w:szCs w:val="24"/>
        </w:rPr>
        <w:t>»</w:t>
      </w:r>
      <w:r w:rsidRPr="00A86BFD">
        <w:rPr>
          <w:rFonts w:ascii="Times New Roman" w:hAnsi="Times New Roman" w:cs="Times New Roman"/>
          <w:bCs/>
          <w:color w:val="000000"/>
          <w:sz w:val="24"/>
          <w:szCs w:val="24"/>
        </w:rPr>
        <w:t xml:space="preserve"> сягав 2470 дм</w:t>
      </w:r>
      <w:r w:rsidRPr="00A86BFD">
        <w:rPr>
          <w:rFonts w:ascii="Times New Roman" w:hAnsi="Times New Roman" w:cs="Times New Roman"/>
          <w:bCs/>
          <w:color w:val="000000"/>
          <w:sz w:val="24"/>
          <w:szCs w:val="24"/>
          <w:vertAlign w:val="superscript"/>
        </w:rPr>
        <w:t>3</w:t>
      </w:r>
      <w:r w:rsidRPr="00A86BFD">
        <w:rPr>
          <w:rFonts w:ascii="Times New Roman" w:hAnsi="Times New Roman" w:cs="Times New Roman"/>
          <w:bCs/>
          <w:color w:val="000000"/>
          <w:sz w:val="24"/>
          <w:szCs w:val="24"/>
        </w:rPr>
        <w:t xml:space="preserve">/с, по </w:t>
      </w:r>
      <w:r w:rsidRPr="00A86BFD">
        <w:rPr>
          <w:rFonts w:ascii="Times New Roman" w:hAnsi="Times New Roman" w:cs="Times New Roman"/>
          <w:bCs/>
          <w:sz w:val="24"/>
          <w:szCs w:val="24"/>
        </w:rPr>
        <w:t>джерелу</w:t>
      </w:r>
      <w:r w:rsidRPr="00A86BFD">
        <w:rPr>
          <w:rFonts w:ascii="Times New Roman" w:hAnsi="Times New Roman" w:cs="Times New Roman"/>
          <w:bCs/>
          <w:color w:val="000000"/>
          <w:sz w:val="24"/>
          <w:szCs w:val="24"/>
        </w:rPr>
        <w:t xml:space="preserve"> </w:t>
      </w:r>
      <w:r w:rsidR="00D364FC">
        <w:rPr>
          <w:rFonts w:ascii="Times New Roman" w:hAnsi="Times New Roman" w:cs="Times New Roman"/>
          <w:bCs/>
          <w:color w:val="000000"/>
          <w:sz w:val="24"/>
          <w:szCs w:val="24"/>
        </w:rPr>
        <w:t>«</w:t>
      </w:r>
      <w:r w:rsidRPr="00A86BFD">
        <w:rPr>
          <w:rFonts w:ascii="Times New Roman" w:hAnsi="Times New Roman" w:cs="Times New Roman"/>
          <w:bCs/>
          <w:sz w:val="24"/>
          <w:szCs w:val="24"/>
        </w:rPr>
        <w:t>Масандрівський</w:t>
      </w:r>
      <w:r w:rsidRPr="00A86BFD">
        <w:rPr>
          <w:rFonts w:ascii="Times New Roman" w:hAnsi="Times New Roman" w:cs="Times New Roman"/>
          <w:bCs/>
          <w:color w:val="000000"/>
          <w:sz w:val="24"/>
          <w:szCs w:val="24"/>
        </w:rPr>
        <w:t xml:space="preserve"> водоспад</w:t>
      </w:r>
      <w:r w:rsidR="00D364FC">
        <w:rPr>
          <w:rFonts w:ascii="Times New Roman" w:hAnsi="Times New Roman" w:cs="Times New Roman"/>
          <w:bCs/>
          <w:color w:val="000000"/>
          <w:sz w:val="24"/>
          <w:szCs w:val="24"/>
        </w:rPr>
        <w:t>»</w:t>
      </w:r>
      <w:r w:rsidRPr="00A86BFD">
        <w:rPr>
          <w:rFonts w:ascii="Times New Roman" w:hAnsi="Times New Roman" w:cs="Times New Roman"/>
          <w:bCs/>
          <w:color w:val="000000"/>
          <w:sz w:val="24"/>
          <w:szCs w:val="24"/>
        </w:rPr>
        <w:t xml:space="preserve"> - 2476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абсолютний мінімум склав по </w:t>
      </w:r>
      <w:r w:rsidRPr="00A86BFD">
        <w:rPr>
          <w:rFonts w:ascii="Times New Roman" w:hAnsi="Times New Roman" w:cs="Times New Roman"/>
          <w:bCs/>
          <w:sz w:val="24"/>
          <w:szCs w:val="24"/>
        </w:rPr>
        <w:t>першому</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джерелу</w:t>
      </w:r>
      <w:r w:rsidRPr="00A86BFD">
        <w:rPr>
          <w:rFonts w:ascii="Times New Roman" w:hAnsi="Times New Roman" w:cs="Times New Roman"/>
          <w:bCs/>
          <w:color w:val="000000"/>
          <w:sz w:val="24"/>
          <w:szCs w:val="24"/>
        </w:rPr>
        <w:t xml:space="preserve"> 9,3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по другому - 20,9 </w:t>
      </w:r>
      <w:r w:rsidRPr="00A86BFD">
        <w:rPr>
          <w:rFonts w:ascii="Times New Roman" w:hAnsi="Times New Roman" w:cs="Times New Roman"/>
          <w:bCs/>
          <w:sz w:val="24"/>
          <w:szCs w:val="24"/>
        </w:rPr>
        <w:t>дм</w:t>
      </w:r>
      <w:r w:rsidRPr="00A86BFD">
        <w:rPr>
          <w:rFonts w:ascii="Times New Roman" w:hAnsi="Times New Roman" w:cs="Times New Roman"/>
          <w:bCs/>
          <w:sz w:val="24"/>
          <w:szCs w:val="24"/>
          <w:vertAlign w:val="superscript"/>
        </w:rPr>
        <w:t>3</w:t>
      </w:r>
      <w:r w:rsidRPr="00A86BFD">
        <w:rPr>
          <w:rFonts w:ascii="Times New Roman" w:hAnsi="Times New Roman" w:cs="Times New Roman"/>
          <w:bCs/>
          <w:sz w:val="24"/>
          <w:szCs w:val="24"/>
        </w:rPr>
        <w:t>/с</w:t>
      </w:r>
      <w:r w:rsidRPr="00A86BFD">
        <w:rPr>
          <w:rFonts w:ascii="Times New Roman" w:hAnsi="Times New Roman" w:cs="Times New Roman"/>
          <w:bCs/>
          <w:color w:val="000000"/>
          <w:sz w:val="24"/>
          <w:szCs w:val="24"/>
        </w:rPr>
        <w:t xml:space="preserve">. </w:t>
      </w:r>
    </w:p>
    <w:p w14:paraId="2BCEF946" w14:textId="77777777" w:rsidR="00B227A3" w:rsidRPr="00A86BFD" w:rsidRDefault="00B227A3" w:rsidP="002A1C8A">
      <w:pPr>
        <w:shd w:val="clear" w:color="auto" w:fill="FFFFFF"/>
        <w:spacing w:after="120"/>
        <w:jc w:val="both"/>
        <w:rPr>
          <w:rFonts w:ascii="Times New Roman" w:hAnsi="Times New Roman" w:cs="Times New Roman"/>
          <w:sz w:val="24"/>
          <w:szCs w:val="24"/>
        </w:rPr>
      </w:pPr>
      <w:r w:rsidRPr="00A86BFD">
        <w:rPr>
          <w:rFonts w:ascii="Times New Roman" w:hAnsi="Times New Roman" w:cs="Times New Roman"/>
          <w:bCs/>
          <w:color w:val="000000"/>
          <w:sz w:val="24"/>
          <w:szCs w:val="24"/>
        </w:rPr>
        <w:t xml:space="preserve">Джерела </w:t>
      </w:r>
      <w:r w:rsidRPr="00A86BFD">
        <w:rPr>
          <w:rFonts w:ascii="Times New Roman" w:hAnsi="Times New Roman" w:cs="Times New Roman"/>
          <w:bCs/>
          <w:sz w:val="24"/>
          <w:szCs w:val="24"/>
        </w:rPr>
        <w:t>Карасу-Баші</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Скельське</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Аян</w:t>
      </w:r>
      <w:r w:rsidRPr="00A86BFD">
        <w:rPr>
          <w:rFonts w:ascii="Times New Roman" w:hAnsi="Times New Roman" w:cs="Times New Roman"/>
          <w:bCs/>
          <w:color w:val="000000"/>
          <w:sz w:val="24"/>
          <w:szCs w:val="24"/>
        </w:rPr>
        <w:t xml:space="preserve">, Карстове </w:t>
      </w:r>
      <w:r w:rsidRPr="00A86BFD">
        <w:rPr>
          <w:rFonts w:ascii="Times New Roman" w:hAnsi="Times New Roman" w:cs="Times New Roman"/>
          <w:bCs/>
          <w:sz w:val="24"/>
          <w:szCs w:val="24"/>
        </w:rPr>
        <w:t>Хастабаш</w:t>
      </w:r>
      <w:r w:rsidRPr="00A86BFD">
        <w:rPr>
          <w:rFonts w:ascii="Times New Roman" w:hAnsi="Times New Roman" w:cs="Times New Roman"/>
          <w:bCs/>
          <w:color w:val="000000"/>
          <w:sz w:val="24"/>
          <w:szCs w:val="24"/>
        </w:rPr>
        <w:t xml:space="preserve">, </w:t>
      </w:r>
      <w:r w:rsidRPr="00A86BFD">
        <w:rPr>
          <w:rFonts w:ascii="Times New Roman" w:hAnsi="Times New Roman" w:cs="Times New Roman"/>
          <w:bCs/>
          <w:sz w:val="24"/>
          <w:szCs w:val="24"/>
        </w:rPr>
        <w:t>Масандрівський</w:t>
      </w:r>
      <w:r w:rsidRPr="00A86BFD">
        <w:rPr>
          <w:rFonts w:ascii="Times New Roman" w:hAnsi="Times New Roman" w:cs="Times New Roman"/>
          <w:bCs/>
          <w:color w:val="000000"/>
          <w:sz w:val="24"/>
          <w:szCs w:val="24"/>
        </w:rPr>
        <w:t xml:space="preserve"> водоспад і ін., виходи яких пов'язані </w:t>
      </w:r>
      <w:r w:rsidRPr="00A86BFD">
        <w:rPr>
          <w:rFonts w:ascii="Times New Roman" w:hAnsi="Times New Roman" w:cs="Times New Roman"/>
          <w:bCs/>
          <w:sz w:val="24"/>
          <w:szCs w:val="24"/>
        </w:rPr>
        <w:t>з</w:t>
      </w:r>
      <w:r w:rsidRPr="00A86BFD">
        <w:rPr>
          <w:rFonts w:ascii="Times New Roman" w:hAnsi="Times New Roman" w:cs="Times New Roman"/>
          <w:bCs/>
          <w:color w:val="000000"/>
          <w:sz w:val="24"/>
          <w:szCs w:val="24"/>
        </w:rPr>
        <w:t xml:space="preserve"> тектонічними порушеннями, </w:t>
      </w:r>
      <w:r w:rsidRPr="00A86BFD">
        <w:rPr>
          <w:rFonts w:ascii="Times New Roman" w:hAnsi="Times New Roman" w:cs="Times New Roman"/>
          <w:bCs/>
          <w:sz w:val="24"/>
          <w:szCs w:val="24"/>
        </w:rPr>
        <w:t>складають</w:t>
      </w:r>
      <w:r w:rsidRPr="00A86BFD">
        <w:rPr>
          <w:rFonts w:ascii="Times New Roman" w:hAnsi="Times New Roman" w:cs="Times New Roman"/>
          <w:bCs/>
          <w:color w:val="000000"/>
          <w:sz w:val="24"/>
          <w:szCs w:val="24"/>
        </w:rPr>
        <w:t xml:space="preserve"> 70-80% підземного стоку.</w:t>
      </w:r>
    </w:p>
    <w:p w14:paraId="3E3DB51E" w14:textId="77777777" w:rsidR="00B227A3" w:rsidRPr="00A86BFD" w:rsidRDefault="00B227A3" w:rsidP="002A1C8A">
      <w:pPr>
        <w:shd w:val="clear" w:color="auto" w:fill="FFFFFF"/>
        <w:spacing w:after="120"/>
        <w:jc w:val="both"/>
        <w:rPr>
          <w:rFonts w:ascii="Times New Roman" w:hAnsi="Times New Roman" w:cs="Times New Roman"/>
          <w:bCs/>
          <w:color w:val="000000"/>
          <w:sz w:val="24"/>
          <w:szCs w:val="24"/>
        </w:rPr>
      </w:pPr>
      <w:r w:rsidRPr="00A86BFD">
        <w:rPr>
          <w:rFonts w:ascii="Times New Roman" w:hAnsi="Times New Roman" w:cs="Times New Roman"/>
          <w:color w:val="000000"/>
          <w:sz w:val="24"/>
          <w:szCs w:val="24"/>
        </w:rPr>
        <w:t xml:space="preserve">Води </w:t>
      </w:r>
      <w:r w:rsidRPr="00A86BFD">
        <w:rPr>
          <w:rFonts w:ascii="Times New Roman" w:hAnsi="Times New Roman" w:cs="Times New Roman"/>
          <w:sz w:val="24"/>
          <w:szCs w:val="24"/>
        </w:rPr>
        <w:t>верхньоюрських</w:t>
      </w:r>
      <w:r w:rsidRPr="00A86BFD">
        <w:rPr>
          <w:rFonts w:ascii="Times New Roman" w:hAnsi="Times New Roman" w:cs="Times New Roman"/>
          <w:color w:val="000000"/>
          <w:sz w:val="24"/>
          <w:szCs w:val="24"/>
        </w:rPr>
        <w:t xml:space="preserve"> відкладів, як правило, прісні, гідрокарбонатні кальцієві, рідше гідрокарбонатно-хлоридно-сульфатні кальцієві </w:t>
      </w:r>
      <w:r w:rsidRPr="00A86BFD">
        <w:rPr>
          <w:rFonts w:ascii="Times New Roman" w:hAnsi="Times New Roman" w:cs="Times New Roman"/>
          <w:sz w:val="24"/>
          <w:szCs w:val="24"/>
        </w:rPr>
        <w:t>з</w:t>
      </w:r>
      <w:r w:rsidRPr="00A86BFD">
        <w:rPr>
          <w:rFonts w:ascii="Times New Roman" w:hAnsi="Times New Roman" w:cs="Times New Roman"/>
          <w:color w:val="000000"/>
          <w:sz w:val="24"/>
          <w:szCs w:val="24"/>
        </w:rPr>
        <w:t xml:space="preserve"> мінералізацією до 1,0, частіше </w:t>
      </w:r>
      <w:r w:rsidR="0041347B">
        <w:rPr>
          <w:rFonts w:ascii="Times New Roman" w:hAnsi="Times New Roman" w:cs="Times New Roman"/>
          <w:color w:val="000000"/>
          <w:sz w:val="24"/>
          <w:szCs w:val="24"/>
        </w:rPr>
        <w:br/>
      </w:r>
      <w:r w:rsidRPr="00A86BFD">
        <w:rPr>
          <w:rFonts w:ascii="Times New Roman" w:hAnsi="Times New Roman" w:cs="Times New Roman"/>
          <w:color w:val="000000"/>
          <w:sz w:val="24"/>
          <w:szCs w:val="24"/>
        </w:rPr>
        <w:t xml:space="preserve">0,3-0,4 </w:t>
      </w:r>
      <w:r w:rsidRPr="00A86BFD">
        <w:rPr>
          <w:rFonts w:ascii="Times New Roman" w:hAnsi="Times New Roman" w:cs="Times New Roman"/>
          <w:sz w:val="24"/>
          <w:szCs w:val="24"/>
        </w:rPr>
        <w:t>г/дм</w:t>
      </w:r>
      <w:r w:rsidRPr="00A86BFD">
        <w:rPr>
          <w:rFonts w:ascii="Times New Roman" w:hAnsi="Times New Roman" w:cs="Times New Roman"/>
          <w:sz w:val="24"/>
          <w:szCs w:val="24"/>
          <w:vertAlign w:val="superscript"/>
        </w:rPr>
        <w:t>3</w:t>
      </w:r>
      <w:r w:rsidRPr="00A86BFD">
        <w:rPr>
          <w:rFonts w:ascii="Times New Roman" w:hAnsi="Times New Roman" w:cs="Times New Roman"/>
          <w:color w:val="000000"/>
          <w:sz w:val="24"/>
          <w:szCs w:val="24"/>
        </w:rPr>
        <w:t>.</w:t>
      </w:r>
      <w:r w:rsidR="004B0CFD">
        <w:rPr>
          <w:rFonts w:ascii="Times New Roman" w:hAnsi="Times New Roman" w:cs="Times New Roman"/>
          <w:bCs/>
          <w:color w:val="000000"/>
          <w:sz w:val="24"/>
          <w:szCs w:val="24"/>
        </w:rPr>
        <w:t xml:space="preserve"> Подекуди </w:t>
      </w:r>
      <w:r w:rsidRPr="00A86BFD">
        <w:rPr>
          <w:rFonts w:ascii="Times New Roman" w:hAnsi="Times New Roman" w:cs="Times New Roman"/>
          <w:bCs/>
          <w:color w:val="000000"/>
          <w:sz w:val="24"/>
          <w:szCs w:val="24"/>
        </w:rPr>
        <w:t>в області занурення під нижньокрейдові відклади мінералізація зростає до 2 г/дм</w:t>
      </w:r>
      <w:r w:rsidRPr="00A86BFD">
        <w:rPr>
          <w:rFonts w:ascii="Times New Roman" w:hAnsi="Times New Roman" w:cs="Times New Roman"/>
          <w:bCs/>
          <w:color w:val="000000"/>
          <w:sz w:val="24"/>
          <w:szCs w:val="24"/>
          <w:vertAlign w:val="superscript"/>
        </w:rPr>
        <w:t>3</w:t>
      </w:r>
      <w:r w:rsidRPr="00A86BFD">
        <w:rPr>
          <w:rFonts w:ascii="Times New Roman" w:hAnsi="Times New Roman" w:cs="Times New Roman"/>
          <w:bCs/>
          <w:color w:val="000000"/>
          <w:sz w:val="24"/>
          <w:szCs w:val="24"/>
        </w:rPr>
        <w:t>. На північному схилі Головного пасма стік потужних джерел зарегульований, вони постачають воду у крупні водосховища (Аянське, Білогірське, Тайганське та ін.).</w:t>
      </w:r>
    </w:p>
    <w:p w14:paraId="605A0CB3" w14:textId="77777777" w:rsidR="00B227A3" w:rsidRPr="00A86BFD" w:rsidRDefault="00B227A3" w:rsidP="002A1C8A">
      <w:pPr>
        <w:shd w:val="clear" w:color="auto" w:fill="FFFFFF"/>
        <w:spacing w:after="120"/>
        <w:jc w:val="both"/>
        <w:rPr>
          <w:rFonts w:ascii="Times New Roman" w:hAnsi="Times New Roman" w:cs="Times New Roman"/>
          <w:color w:val="000000"/>
          <w:sz w:val="24"/>
          <w:szCs w:val="24"/>
        </w:rPr>
      </w:pPr>
      <w:r w:rsidRPr="00A86BFD">
        <w:rPr>
          <w:rFonts w:ascii="Times New Roman" w:hAnsi="Times New Roman" w:cs="Times New Roman"/>
          <w:sz w:val="24"/>
          <w:szCs w:val="24"/>
        </w:rPr>
        <w:t>Живлення</w:t>
      </w:r>
      <w:r w:rsidRPr="00A86BFD">
        <w:rPr>
          <w:rFonts w:ascii="Times New Roman" w:hAnsi="Times New Roman" w:cs="Times New Roman"/>
          <w:color w:val="000000"/>
          <w:sz w:val="24"/>
          <w:szCs w:val="24"/>
        </w:rPr>
        <w:t xml:space="preserve"> водоносного комплексу здійснюється за рахунок інфільтрації атмосферних опадів. Розвантаження відбувається частково в зонах тектонічних порушень у </w:t>
      </w:r>
      <w:r w:rsidRPr="00A86BFD">
        <w:rPr>
          <w:rFonts w:ascii="Times New Roman" w:hAnsi="Times New Roman" w:cs="Times New Roman"/>
          <w:sz w:val="24"/>
          <w:szCs w:val="24"/>
        </w:rPr>
        <w:t>вигляді</w:t>
      </w:r>
      <w:r w:rsidRPr="00A86BFD">
        <w:rPr>
          <w:rFonts w:ascii="Times New Roman" w:hAnsi="Times New Roman" w:cs="Times New Roman"/>
          <w:color w:val="000000"/>
          <w:sz w:val="24"/>
          <w:szCs w:val="24"/>
        </w:rPr>
        <w:t xml:space="preserve"> великих джерел.</w:t>
      </w:r>
    </w:p>
    <w:p w14:paraId="79A60FD5" w14:textId="77777777" w:rsidR="00B227A3" w:rsidRPr="00A86BFD" w:rsidRDefault="00B227A3" w:rsidP="002A1C8A">
      <w:pPr>
        <w:shd w:val="clear" w:color="auto" w:fill="FFFFFF"/>
        <w:spacing w:after="120"/>
        <w:jc w:val="both"/>
        <w:rPr>
          <w:rFonts w:ascii="Times New Roman" w:hAnsi="Times New Roman" w:cs="Times New Roman"/>
          <w:b/>
          <w:sz w:val="24"/>
          <w:szCs w:val="24"/>
        </w:rPr>
      </w:pPr>
      <w:r w:rsidRPr="00A86BFD">
        <w:rPr>
          <w:rFonts w:ascii="Times New Roman" w:hAnsi="Times New Roman" w:cs="Times New Roman"/>
          <w:color w:val="000000"/>
          <w:sz w:val="24"/>
          <w:szCs w:val="24"/>
        </w:rPr>
        <w:t xml:space="preserve">Тріщинно-карстові і </w:t>
      </w:r>
      <w:r w:rsidRPr="00A86BFD">
        <w:rPr>
          <w:rFonts w:ascii="Times New Roman" w:hAnsi="Times New Roman" w:cs="Times New Roman"/>
          <w:sz w:val="24"/>
          <w:szCs w:val="24"/>
        </w:rPr>
        <w:t>тріщинні</w:t>
      </w:r>
      <w:r w:rsidRPr="00A86BFD">
        <w:rPr>
          <w:rFonts w:ascii="Times New Roman" w:hAnsi="Times New Roman" w:cs="Times New Roman"/>
          <w:color w:val="000000"/>
          <w:sz w:val="24"/>
          <w:szCs w:val="24"/>
        </w:rPr>
        <w:t xml:space="preserve"> води </w:t>
      </w:r>
      <w:r w:rsidRPr="00A86BFD">
        <w:rPr>
          <w:rFonts w:ascii="Times New Roman" w:hAnsi="Times New Roman" w:cs="Times New Roman"/>
          <w:sz w:val="24"/>
          <w:szCs w:val="24"/>
        </w:rPr>
        <w:t>верхньоюрських</w:t>
      </w:r>
      <w:r w:rsidRPr="00A86BFD">
        <w:rPr>
          <w:rFonts w:ascii="Times New Roman" w:hAnsi="Times New Roman" w:cs="Times New Roman"/>
          <w:color w:val="000000"/>
          <w:sz w:val="24"/>
          <w:szCs w:val="24"/>
        </w:rPr>
        <w:t xml:space="preserve"> відкладів </w:t>
      </w:r>
      <w:r w:rsidRPr="00A86BFD">
        <w:rPr>
          <w:rFonts w:ascii="Times New Roman" w:hAnsi="Times New Roman" w:cs="Times New Roman"/>
          <w:sz w:val="24"/>
          <w:szCs w:val="24"/>
        </w:rPr>
        <w:t>є</w:t>
      </w:r>
      <w:r w:rsidRPr="00A86BFD">
        <w:rPr>
          <w:rFonts w:ascii="Times New Roman" w:hAnsi="Times New Roman" w:cs="Times New Roman"/>
          <w:color w:val="000000"/>
          <w:sz w:val="24"/>
          <w:szCs w:val="24"/>
        </w:rPr>
        <w:t xml:space="preserve"> основним джерелом водопостачання численних населених пунктів </w:t>
      </w:r>
      <w:r w:rsidR="004B0CFD">
        <w:rPr>
          <w:rFonts w:ascii="Times New Roman" w:hAnsi="Times New Roman" w:cs="Times New Roman"/>
          <w:color w:val="000000"/>
          <w:sz w:val="24"/>
          <w:szCs w:val="24"/>
        </w:rPr>
        <w:t>г</w:t>
      </w:r>
      <w:r w:rsidRPr="00A86BFD">
        <w:rPr>
          <w:rFonts w:ascii="Times New Roman" w:hAnsi="Times New Roman" w:cs="Times New Roman"/>
          <w:color w:val="000000"/>
          <w:sz w:val="24"/>
          <w:szCs w:val="24"/>
        </w:rPr>
        <w:t xml:space="preserve">ірського Криму та курортів. </w:t>
      </w:r>
    </w:p>
    <w:p w14:paraId="72BA524A" w14:textId="77777777" w:rsidR="00B227A3" w:rsidRPr="00A86BFD" w:rsidRDefault="00B227A3" w:rsidP="00B227A3">
      <w:pPr>
        <w:spacing w:after="120"/>
        <w:jc w:val="both"/>
        <w:rPr>
          <w:rFonts w:ascii="Times New Roman" w:hAnsi="Times New Roman" w:cs="Times New Roman"/>
          <w:b/>
          <w:sz w:val="24"/>
          <w:szCs w:val="24"/>
        </w:rPr>
      </w:pPr>
    </w:p>
    <w:p w14:paraId="70F3E115" w14:textId="77777777" w:rsidR="00B227A3" w:rsidRPr="00A86BFD" w:rsidRDefault="00B227A3">
      <w:pPr>
        <w:rPr>
          <w:rFonts w:ascii="Times New Roman" w:hAnsi="Times New Roman" w:cs="Times New Roman"/>
          <w:sz w:val="24"/>
          <w:szCs w:val="24"/>
        </w:rPr>
        <w:sectPr w:rsidR="00B227A3" w:rsidRPr="00A86BFD" w:rsidSect="00387D4F">
          <w:pgSz w:w="11900" w:h="16840"/>
          <w:pgMar w:top="1134" w:right="560" w:bottom="1134" w:left="1701" w:header="505" w:footer="1100" w:gutter="0"/>
          <w:cols w:space="720"/>
        </w:sectPr>
      </w:pPr>
    </w:p>
    <w:p w14:paraId="570EDABD" w14:textId="7E4D7985" w:rsidR="00081EE7" w:rsidRPr="004B0CFD" w:rsidRDefault="00AE7B69" w:rsidP="00BD24EB">
      <w:pPr>
        <w:pStyle w:val="1"/>
        <w:numPr>
          <w:ilvl w:val="0"/>
          <w:numId w:val="45"/>
        </w:numPr>
        <w:ind w:left="567" w:hanging="567"/>
        <w:jc w:val="both"/>
        <w:rPr>
          <w:rFonts w:ascii="Times New Roman" w:hAnsi="Times New Roman" w:cs="Times New Roman"/>
          <w:b/>
          <w:sz w:val="24"/>
          <w:szCs w:val="24"/>
        </w:rPr>
      </w:pPr>
      <w:bookmarkStart w:id="18" w:name="_Toc175000055"/>
      <w:r w:rsidRPr="004B0CFD">
        <w:rPr>
          <w:rFonts w:ascii="Times New Roman" w:hAnsi="Times New Roman" w:cs="Times New Roman"/>
          <w:b/>
          <w:sz w:val="24"/>
          <w:szCs w:val="24"/>
        </w:rPr>
        <w:lastRenderedPageBreak/>
        <w:t>ОСНОВНІ АНТРОПОГЕННІ ВПЛИВИ НА КІЛЬКІСНИЙ ТА ЯКІСНИЙ СТАН ПОВЕРХНЕВИХ</w:t>
      </w:r>
      <w:r w:rsidRPr="004B0CFD">
        <w:rPr>
          <w:rFonts w:ascii="Times New Roman" w:hAnsi="Times New Roman" w:cs="Times New Roman"/>
          <w:b/>
          <w:spacing w:val="-7"/>
          <w:sz w:val="24"/>
          <w:szCs w:val="24"/>
        </w:rPr>
        <w:t xml:space="preserve"> </w:t>
      </w:r>
      <w:r w:rsidRPr="004B0CFD">
        <w:rPr>
          <w:rFonts w:ascii="Times New Roman" w:hAnsi="Times New Roman" w:cs="Times New Roman"/>
          <w:b/>
          <w:sz w:val="24"/>
          <w:szCs w:val="24"/>
        </w:rPr>
        <w:t>І</w:t>
      </w:r>
      <w:r w:rsidRPr="004B0CFD">
        <w:rPr>
          <w:rFonts w:ascii="Times New Roman" w:hAnsi="Times New Roman" w:cs="Times New Roman"/>
          <w:b/>
          <w:spacing w:val="-10"/>
          <w:sz w:val="24"/>
          <w:szCs w:val="24"/>
        </w:rPr>
        <w:t xml:space="preserve"> </w:t>
      </w:r>
      <w:r w:rsidRPr="004B0CFD">
        <w:rPr>
          <w:rFonts w:ascii="Times New Roman" w:hAnsi="Times New Roman" w:cs="Times New Roman"/>
          <w:b/>
          <w:sz w:val="24"/>
          <w:szCs w:val="24"/>
        </w:rPr>
        <w:t>ПІДЗЕМНИХ</w:t>
      </w:r>
      <w:r w:rsidRPr="004B0CFD">
        <w:rPr>
          <w:rFonts w:ascii="Times New Roman" w:hAnsi="Times New Roman" w:cs="Times New Roman"/>
          <w:b/>
          <w:spacing w:val="-7"/>
          <w:sz w:val="24"/>
          <w:szCs w:val="24"/>
        </w:rPr>
        <w:t xml:space="preserve"> </w:t>
      </w:r>
      <w:r w:rsidRPr="004B0CFD">
        <w:rPr>
          <w:rFonts w:ascii="Times New Roman" w:hAnsi="Times New Roman" w:cs="Times New Roman"/>
          <w:b/>
          <w:sz w:val="24"/>
          <w:szCs w:val="24"/>
        </w:rPr>
        <w:t>ВОД,</w:t>
      </w:r>
      <w:r w:rsidRPr="004B0CFD">
        <w:rPr>
          <w:rFonts w:ascii="Times New Roman" w:hAnsi="Times New Roman" w:cs="Times New Roman"/>
          <w:b/>
          <w:spacing w:val="-10"/>
          <w:sz w:val="24"/>
          <w:szCs w:val="24"/>
        </w:rPr>
        <w:t xml:space="preserve"> </w:t>
      </w:r>
      <w:r w:rsidRPr="004B0CFD">
        <w:rPr>
          <w:rFonts w:ascii="Times New Roman" w:hAnsi="Times New Roman" w:cs="Times New Roman"/>
          <w:b/>
          <w:sz w:val="24"/>
          <w:szCs w:val="24"/>
        </w:rPr>
        <w:t>У</w:t>
      </w:r>
      <w:r w:rsidRPr="004B0CFD">
        <w:rPr>
          <w:rFonts w:ascii="Times New Roman" w:hAnsi="Times New Roman" w:cs="Times New Roman"/>
          <w:b/>
          <w:spacing w:val="-8"/>
          <w:sz w:val="24"/>
          <w:szCs w:val="24"/>
        </w:rPr>
        <w:t xml:space="preserve"> </w:t>
      </w:r>
      <w:r w:rsidRPr="004B0CFD">
        <w:rPr>
          <w:rFonts w:ascii="Times New Roman" w:hAnsi="Times New Roman" w:cs="Times New Roman"/>
          <w:b/>
          <w:sz w:val="24"/>
          <w:szCs w:val="24"/>
        </w:rPr>
        <w:t>ТОМУ ЧИСЛІ ТОЧКОВИХ ТА ДИФУЗНИХ ДЖЕРЕЛ</w:t>
      </w:r>
      <w:bookmarkEnd w:id="18"/>
    </w:p>
    <w:p w14:paraId="6FEA6517" w14:textId="77777777" w:rsidR="00081EE7" w:rsidRDefault="00AE7B69" w:rsidP="002A1C8A">
      <w:pPr>
        <w:tabs>
          <w:tab w:val="left" w:pos="0"/>
        </w:tabs>
        <w:spacing w:before="229"/>
        <w:ind w:right="-7"/>
        <w:jc w:val="both"/>
        <w:rPr>
          <w:rFonts w:ascii="Times New Roman" w:hAnsi="Times New Roman" w:cs="Times New Roman"/>
          <w:i/>
          <w:sz w:val="24"/>
          <w:szCs w:val="24"/>
        </w:rPr>
      </w:pPr>
      <w:r w:rsidRPr="00A86BFD">
        <w:rPr>
          <w:rFonts w:ascii="Times New Roman" w:hAnsi="Times New Roman" w:cs="Times New Roman"/>
          <w:i/>
          <w:sz w:val="24"/>
          <w:szCs w:val="24"/>
        </w:rPr>
        <w:t>У зв‘язку з відсутністю можливості отримання актуальної інформації (</w:t>
      </w:r>
      <w:r w:rsidR="009F0FBB">
        <w:rPr>
          <w:rFonts w:ascii="Times New Roman" w:hAnsi="Times New Roman" w:cs="Times New Roman"/>
          <w:i/>
          <w:sz w:val="24"/>
          <w:szCs w:val="24"/>
        </w:rPr>
        <w:t>дані відсутні</w:t>
      </w:r>
      <w:r w:rsidRPr="00A86BFD">
        <w:rPr>
          <w:rFonts w:ascii="Times New Roman" w:hAnsi="Times New Roman" w:cs="Times New Roman"/>
          <w:i/>
          <w:sz w:val="24"/>
          <w:szCs w:val="24"/>
        </w:rPr>
        <w:t xml:space="preserve"> з 2014 року), розділ бу</w:t>
      </w:r>
      <w:r w:rsidR="00406A34">
        <w:rPr>
          <w:rFonts w:ascii="Times New Roman" w:hAnsi="Times New Roman" w:cs="Times New Roman"/>
          <w:i/>
          <w:sz w:val="24"/>
          <w:szCs w:val="24"/>
        </w:rPr>
        <w:t>де</w:t>
      </w:r>
      <w:r w:rsidRPr="00A86BFD">
        <w:rPr>
          <w:rFonts w:ascii="Times New Roman" w:hAnsi="Times New Roman" w:cs="Times New Roman"/>
          <w:i/>
          <w:sz w:val="24"/>
          <w:szCs w:val="24"/>
        </w:rPr>
        <w:t xml:space="preserve"> підготовлено (оновлено) після деокупації </w:t>
      </w:r>
      <w:r w:rsidR="00406A34">
        <w:rPr>
          <w:rFonts w:ascii="Times New Roman" w:hAnsi="Times New Roman" w:cs="Times New Roman"/>
          <w:i/>
          <w:sz w:val="24"/>
          <w:szCs w:val="24"/>
        </w:rPr>
        <w:t>т</w:t>
      </w:r>
      <w:r w:rsidR="00406A34" w:rsidRPr="00406A34">
        <w:rPr>
          <w:rFonts w:ascii="Times New Roman" w:hAnsi="Times New Roman" w:cs="Times New Roman"/>
          <w:i/>
          <w:sz w:val="24"/>
          <w:szCs w:val="24"/>
        </w:rPr>
        <w:t>имчасово окупован</w:t>
      </w:r>
      <w:r w:rsidR="00406A34">
        <w:rPr>
          <w:rFonts w:ascii="Times New Roman" w:hAnsi="Times New Roman" w:cs="Times New Roman"/>
          <w:i/>
          <w:sz w:val="24"/>
          <w:szCs w:val="24"/>
        </w:rPr>
        <w:t>ої</w:t>
      </w:r>
      <w:r w:rsidR="00406A34" w:rsidRPr="00406A34">
        <w:rPr>
          <w:rFonts w:ascii="Times New Roman" w:hAnsi="Times New Roman" w:cs="Times New Roman"/>
          <w:i/>
          <w:sz w:val="24"/>
          <w:szCs w:val="24"/>
        </w:rPr>
        <w:t xml:space="preserve"> </w:t>
      </w:r>
      <w:r w:rsidR="0058080F">
        <w:rPr>
          <w:rFonts w:ascii="Times New Roman" w:hAnsi="Times New Roman" w:cs="Times New Roman"/>
          <w:i/>
          <w:sz w:val="24"/>
          <w:szCs w:val="24"/>
        </w:rPr>
        <w:t>р</w:t>
      </w:r>
      <w:r w:rsidR="00406A34" w:rsidRPr="00406A34">
        <w:rPr>
          <w:rFonts w:ascii="Times New Roman" w:hAnsi="Times New Roman" w:cs="Times New Roman"/>
          <w:i/>
          <w:sz w:val="24"/>
          <w:szCs w:val="24"/>
        </w:rPr>
        <w:t xml:space="preserve">осійською </w:t>
      </w:r>
      <w:r w:rsidR="0058080F">
        <w:rPr>
          <w:rFonts w:ascii="Times New Roman" w:hAnsi="Times New Roman" w:cs="Times New Roman"/>
          <w:i/>
          <w:sz w:val="24"/>
          <w:szCs w:val="24"/>
        </w:rPr>
        <w:t>ф</w:t>
      </w:r>
      <w:r w:rsidR="00406A34" w:rsidRPr="00406A34">
        <w:rPr>
          <w:rFonts w:ascii="Times New Roman" w:hAnsi="Times New Roman" w:cs="Times New Roman"/>
          <w:i/>
          <w:sz w:val="24"/>
          <w:szCs w:val="24"/>
        </w:rPr>
        <w:t xml:space="preserve">едерацією території </w:t>
      </w:r>
      <w:r w:rsidR="00A623F1">
        <w:rPr>
          <w:rFonts w:ascii="Times New Roman" w:hAnsi="Times New Roman" w:cs="Times New Roman"/>
          <w:i/>
          <w:sz w:val="24"/>
          <w:szCs w:val="24"/>
        </w:rPr>
        <w:t>Автономної Р</w:t>
      </w:r>
      <w:r w:rsidR="0058080F" w:rsidRPr="0058080F">
        <w:rPr>
          <w:rFonts w:ascii="Times New Roman" w:hAnsi="Times New Roman" w:cs="Times New Roman"/>
          <w:i/>
          <w:sz w:val="24"/>
          <w:szCs w:val="24"/>
        </w:rPr>
        <w:t>еспублік</w:t>
      </w:r>
      <w:r w:rsidR="00A623F1">
        <w:rPr>
          <w:rFonts w:ascii="Times New Roman" w:hAnsi="Times New Roman" w:cs="Times New Roman"/>
          <w:i/>
          <w:sz w:val="24"/>
          <w:szCs w:val="24"/>
        </w:rPr>
        <w:t>и</w:t>
      </w:r>
      <w:r w:rsidR="0058080F" w:rsidRPr="0058080F">
        <w:rPr>
          <w:rFonts w:ascii="Times New Roman" w:hAnsi="Times New Roman" w:cs="Times New Roman"/>
          <w:i/>
          <w:sz w:val="24"/>
          <w:szCs w:val="24"/>
        </w:rPr>
        <w:t xml:space="preserve"> </w:t>
      </w:r>
      <w:r w:rsidR="00A623F1">
        <w:rPr>
          <w:rFonts w:ascii="Times New Roman" w:hAnsi="Times New Roman" w:cs="Times New Roman"/>
          <w:i/>
          <w:sz w:val="24"/>
          <w:szCs w:val="24"/>
        </w:rPr>
        <w:t>К</w:t>
      </w:r>
      <w:r w:rsidR="0058080F" w:rsidRPr="0058080F">
        <w:rPr>
          <w:rFonts w:ascii="Times New Roman" w:hAnsi="Times New Roman" w:cs="Times New Roman"/>
          <w:i/>
          <w:sz w:val="24"/>
          <w:szCs w:val="24"/>
        </w:rPr>
        <w:t>рим</w:t>
      </w:r>
      <w:r w:rsidR="00A623F1">
        <w:rPr>
          <w:rFonts w:ascii="Times New Roman" w:hAnsi="Times New Roman" w:cs="Times New Roman"/>
          <w:i/>
          <w:sz w:val="24"/>
          <w:szCs w:val="24"/>
        </w:rPr>
        <w:t>.</w:t>
      </w:r>
    </w:p>
    <w:p w14:paraId="0E351ACB" w14:textId="77777777" w:rsidR="00081EE7" w:rsidRPr="00A86BFD" w:rsidRDefault="00081EE7" w:rsidP="002A1C8A">
      <w:pPr>
        <w:pStyle w:val="a3"/>
        <w:tabs>
          <w:tab w:val="left" w:pos="0"/>
        </w:tabs>
        <w:spacing w:before="1"/>
        <w:ind w:left="0"/>
        <w:rPr>
          <w:rFonts w:ascii="Times New Roman" w:hAnsi="Times New Roman" w:cs="Times New Roman"/>
          <w:i/>
          <w:sz w:val="24"/>
          <w:szCs w:val="24"/>
        </w:rPr>
      </w:pPr>
    </w:p>
    <w:p w14:paraId="2651A5E7" w14:textId="0FC91D97" w:rsidR="00081EE7" w:rsidRPr="00667485" w:rsidRDefault="00AE7B69" w:rsidP="00BD24EB">
      <w:pPr>
        <w:pStyle w:val="2"/>
        <w:numPr>
          <w:ilvl w:val="1"/>
          <w:numId w:val="5"/>
        </w:numPr>
        <w:spacing w:after="120"/>
        <w:ind w:left="567" w:hanging="567"/>
        <w:rPr>
          <w:rFonts w:ascii="Times New Roman" w:hAnsi="Times New Roman" w:cs="Times New Roman"/>
          <w:b/>
          <w:sz w:val="24"/>
          <w:szCs w:val="24"/>
        </w:rPr>
      </w:pPr>
      <w:bookmarkStart w:id="19" w:name="_Toc175000056"/>
      <w:r w:rsidRPr="00667485">
        <w:rPr>
          <w:rFonts w:ascii="Times New Roman" w:hAnsi="Times New Roman" w:cs="Times New Roman"/>
          <w:b/>
          <w:sz w:val="24"/>
          <w:szCs w:val="24"/>
        </w:rPr>
        <w:t>Поверхневі</w:t>
      </w:r>
      <w:r w:rsidRPr="00667485">
        <w:rPr>
          <w:rFonts w:ascii="Times New Roman" w:hAnsi="Times New Roman" w:cs="Times New Roman"/>
          <w:b/>
          <w:spacing w:val="-11"/>
          <w:sz w:val="24"/>
          <w:szCs w:val="24"/>
        </w:rPr>
        <w:t xml:space="preserve"> </w:t>
      </w:r>
      <w:r w:rsidRPr="00667485">
        <w:rPr>
          <w:rFonts w:ascii="Times New Roman" w:hAnsi="Times New Roman" w:cs="Times New Roman"/>
          <w:b/>
          <w:spacing w:val="-4"/>
          <w:sz w:val="24"/>
          <w:szCs w:val="24"/>
        </w:rPr>
        <w:t>води</w:t>
      </w:r>
      <w:bookmarkEnd w:id="19"/>
    </w:p>
    <w:p w14:paraId="255665B0" w14:textId="7061060F" w:rsidR="00081EE7" w:rsidRPr="00BD24EB" w:rsidRDefault="00AE7B69" w:rsidP="00BD24EB">
      <w:pPr>
        <w:pStyle w:val="3"/>
        <w:numPr>
          <w:ilvl w:val="2"/>
          <w:numId w:val="5"/>
        </w:numPr>
        <w:spacing w:after="120"/>
        <w:ind w:left="567"/>
        <w:rPr>
          <w:rFonts w:ascii="Times New Roman" w:hAnsi="Times New Roman" w:cs="Times New Roman"/>
          <w:b/>
          <w:sz w:val="24"/>
        </w:rPr>
      </w:pPr>
      <w:bookmarkStart w:id="20" w:name="_Toc175000057"/>
      <w:r w:rsidRPr="00BD24EB">
        <w:rPr>
          <w:rFonts w:ascii="Times New Roman" w:hAnsi="Times New Roman" w:cs="Times New Roman"/>
          <w:b/>
          <w:sz w:val="24"/>
        </w:rPr>
        <w:t>Забруднення</w:t>
      </w:r>
      <w:r w:rsidRPr="00BD24EB">
        <w:rPr>
          <w:rFonts w:ascii="Times New Roman" w:hAnsi="Times New Roman" w:cs="Times New Roman"/>
          <w:b/>
          <w:spacing w:val="-3"/>
          <w:sz w:val="24"/>
        </w:rPr>
        <w:t xml:space="preserve"> </w:t>
      </w:r>
      <w:r w:rsidRPr="00BD24EB">
        <w:rPr>
          <w:rFonts w:ascii="Times New Roman" w:hAnsi="Times New Roman" w:cs="Times New Roman"/>
          <w:b/>
          <w:sz w:val="24"/>
        </w:rPr>
        <w:t>органічними</w:t>
      </w:r>
      <w:r w:rsidRPr="00BD24EB">
        <w:rPr>
          <w:rFonts w:ascii="Times New Roman" w:hAnsi="Times New Roman" w:cs="Times New Roman"/>
          <w:b/>
          <w:spacing w:val="-3"/>
          <w:sz w:val="24"/>
        </w:rPr>
        <w:t xml:space="preserve"> </w:t>
      </w:r>
      <w:r w:rsidRPr="00BD24EB">
        <w:rPr>
          <w:rFonts w:ascii="Times New Roman" w:hAnsi="Times New Roman" w:cs="Times New Roman"/>
          <w:b/>
          <w:spacing w:val="-2"/>
          <w:sz w:val="24"/>
        </w:rPr>
        <w:t>речовинами</w:t>
      </w:r>
      <w:bookmarkEnd w:id="20"/>
    </w:p>
    <w:p w14:paraId="7E87D173" w14:textId="67CBFE48" w:rsidR="00081EE7" w:rsidRPr="00BD24EB" w:rsidRDefault="00AE7B69" w:rsidP="00BD24EB">
      <w:pPr>
        <w:pStyle w:val="3"/>
        <w:numPr>
          <w:ilvl w:val="2"/>
          <w:numId w:val="5"/>
        </w:numPr>
        <w:spacing w:after="120"/>
        <w:ind w:left="567"/>
        <w:rPr>
          <w:rFonts w:ascii="Times New Roman" w:hAnsi="Times New Roman" w:cs="Times New Roman"/>
          <w:b/>
          <w:sz w:val="24"/>
        </w:rPr>
      </w:pPr>
      <w:bookmarkStart w:id="21" w:name="_Toc175000058"/>
      <w:r w:rsidRPr="00BD24EB">
        <w:rPr>
          <w:rFonts w:ascii="Times New Roman" w:hAnsi="Times New Roman" w:cs="Times New Roman"/>
          <w:b/>
          <w:sz w:val="24"/>
        </w:rPr>
        <w:t>Забруднення</w:t>
      </w:r>
      <w:r w:rsidRPr="00BD24EB">
        <w:rPr>
          <w:rFonts w:ascii="Times New Roman" w:hAnsi="Times New Roman" w:cs="Times New Roman"/>
          <w:b/>
          <w:spacing w:val="-3"/>
          <w:sz w:val="24"/>
        </w:rPr>
        <w:t xml:space="preserve"> </w:t>
      </w:r>
      <w:r w:rsidRPr="00BD24EB">
        <w:rPr>
          <w:rFonts w:ascii="Times New Roman" w:hAnsi="Times New Roman" w:cs="Times New Roman"/>
          <w:b/>
          <w:sz w:val="24"/>
        </w:rPr>
        <w:t>біогенними</w:t>
      </w:r>
      <w:r w:rsidRPr="00BD24EB">
        <w:rPr>
          <w:rFonts w:ascii="Times New Roman" w:hAnsi="Times New Roman" w:cs="Times New Roman"/>
          <w:b/>
          <w:spacing w:val="-3"/>
          <w:sz w:val="24"/>
        </w:rPr>
        <w:t xml:space="preserve"> </w:t>
      </w:r>
      <w:r w:rsidRPr="00BD24EB">
        <w:rPr>
          <w:rFonts w:ascii="Times New Roman" w:hAnsi="Times New Roman" w:cs="Times New Roman"/>
          <w:b/>
          <w:spacing w:val="-2"/>
          <w:sz w:val="24"/>
        </w:rPr>
        <w:t>речовинами</w:t>
      </w:r>
      <w:bookmarkEnd w:id="21"/>
    </w:p>
    <w:p w14:paraId="3B7B11AD" w14:textId="7EFE0D8F" w:rsidR="00081EE7" w:rsidRPr="00BD24EB" w:rsidRDefault="00AE7B69" w:rsidP="00BD24EB">
      <w:pPr>
        <w:pStyle w:val="3"/>
        <w:numPr>
          <w:ilvl w:val="2"/>
          <w:numId w:val="5"/>
        </w:numPr>
        <w:ind w:left="567"/>
        <w:rPr>
          <w:rFonts w:ascii="Times New Roman" w:hAnsi="Times New Roman" w:cs="Times New Roman"/>
          <w:b/>
          <w:sz w:val="24"/>
          <w:szCs w:val="24"/>
        </w:rPr>
      </w:pPr>
      <w:bookmarkStart w:id="22" w:name="_Toc175000059"/>
      <w:r w:rsidRPr="00BD24EB">
        <w:rPr>
          <w:rFonts w:ascii="Times New Roman" w:hAnsi="Times New Roman" w:cs="Times New Roman"/>
          <w:b/>
          <w:sz w:val="24"/>
          <w:szCs w:val="24"/>
        </w:rPr>
        <w:t>Забруднення</w:t>
      </w:r>
      <w:r w:rsidRPr="00BD24EB">
        <w:rPr>
          <w:rFonts w:ascii="Times New Roman" w:hAnsi="Times New Roman" w:cs="Times New Roman"/>
          <w:b/>
          <w:spacing w:val="-4"/>
          <w:sz w:val="24"/>
          <w:szCs w:val="24"/>
        </w:rPr>
        <w:t xml:space="preserve"> </w:t>
      </w:r>
      <w:r w:rsidRPr="00BD24EB">
        <w:rPr>
          <w:rFonts w:ascii="Times New Roman" w:hAnsi="Times New Roman" w:cs="Times New Roman"/>
          <w:b/>
          <w:sz w:val="24"/>
          <w:szCs w:val="24"/>
        </w:rPr>
        <w:t>небезпечними</w:t>
      </w:r>
      <w:r w:rsidRPr="00BD24EB">
        <w:rPr>
          <w:rFonts w:ascii="Times New Roman" w:hAnsi="Times New Roman" w:cs="Times New Roman"/>
          <w:b/>
          <w:spacing w:val="-4"/>
          <w:sz w:val="24"/>
          <w:szCs w:val="24"/>
        </w:rPr>
        <w:t xml:space="preserve"> </w:t>
      </w:r>
      <w:r w:rsidRPr="00BD24EB">
        <w:rPr>
          <w:rFonts w:ascii="Times New Roman" w:hAnsi="Times New Roman" w:cs="Times New Roman"/>
          <w:b/>
          <w:spacing w:val="-2"/>
          <w:sz w:val="24"/>
          <w:szCs w:val="24"/>
        </w:rPr>
        <w:t>речовинами</w:t>
      </w:r>
      <w:bookmarkEnd w:id="22"/>
    </w:p>
    <w:p w14:paraId="7B61FF13" w14:textId="77777777" w:rsidR="00081EE7" w:rsidRPr="00BD24EB" w:rsidRDefault="00AE7B69" w:rsidP="00BD24EB">
      <w:pPr>
        <w:pStyle w:val="a5"/>
        <w:numPr>
          <w:ilvl w:val="2"/>
          <w:numId w:val="5"/>
        </w:numPr>
        <w:tabs>
          <w:tab w:val="left" w:pos="0"/>
          <w:tab w:val="left" w:pos="567"/>
        </w:tabs>
        <w:spacing w:before="118" w:after="120" w:line="247" w:lineRule="auto"/>
        <w:ind w:left="0" w:right="-7" w:firstLine="0"/>
        <w:jc w:val="both"/>
        <w:outlineLvl w:val="2"/>
        <w:rPr>
          <w:rFonts w:ascii="Times New Roman" w:hAnsi="Times New Roman" w:cs="Times New Roman"/>
          <w:b/>
          <w:sz w:val="24"/>
          <w:szCs w:val="24"/>
        </w:rPr>
      </w:pPr>
      <w:bookmarkStart w:id="23" w:name="_Toc175000060"/>
      <w:r w:rsidRPr="00BD24EB">
        <w:rPr>
          <w:rFonts w:ascii="Times New Roman" w:hAnsi="Times New Roman" w:cs="Times New Roman"/>
          <w:b/>
          <w:sz w:val="24"/>
          <w:szCs w:val="24"/>
        </w:rPr>
        <w:t>Аварійне</w:t>
      </w:r>
      <w:r w:rsidRPr="00BD24EB">
        <w:rPr>
          <w:rFonts w:ascii="Times New Roman" w:hAnsi="Times New Roman" w:cs="Times New Roman"/>
          <w:b/>
          <w:spacing w:val="-6"/>
          <w:sz w:val="24"/>
          <w:szCs w:val="24"/>
        </w:rPr>
        <w:t xml:space="preserve"> </w:t>
      </w:r>
      <w:r w:rsidRPr="00BD24EB">
        <w:rPr>
          <w:rFonts w:ascii="Times New Roman" w:hAnsi="Times New Roman" w:cs="Times New Roman"/>
          <w:b/>
          <w:sz w:val="24"/>
          <w:szCs w:val="24"/>
        </w:rPr>
        <w:t>забруднення</w:t>
      </w:r>
      <w:r w:rsidRPr="00BD24EB">
        <w:rPr>
          <w:rFonts w:ascii="Times New Roman" w:hAnsi="Times New Roman" w:cs="Times New Roman"/>
          <w:b/>
          <w:spacing w:val="-6"/>
          <w:sz w:val="24"/>
          <w:szCs w:val="24"/>
        </w:rPr>
        <w:t xml:space="preserve"> </w:t>
      </w:r>
      <w:r w:rsidRPr="00BD24EB">
        <w:rPr>
          <w:rFonts w:ascii="Times New Roman" w:hAnsi="Times New Roman" w:cs="Times New Roman"/>
          <w:b/>
          <w:sz w:val="24"/>
          <w:szCs w:val="24"/>
        </w:rPr>
        <w:t>та</w:t>
      </w:r>
      <w:r w:rsidRPr="00BD24EB">
        <w:rPr>
          <w:rFonts w:ascii="Times New Roman" w:hAnsi="Times New Roman" w:cs="Times New Roman"/>
          <w:b/>
          <w:spacing w:val="-6"/>
          <w:sz w:val="24"/>
          <w:szCs w:val="24"/>
        </w:rPr>
        <w:t xml:space="preserve"> </w:t>
      </w:r>
      <w:r w:rsidRPr="00BD24EB">
        <w:rPr>
          <w:rFonts w:ascii="Times New Roman" w:hAnsi="Times New Roman" w:cs="Times New Roman"/>
          <w:b/>
          <w:sz w:val="24"/>
          <w:szCs w:val="24"/>
        </w:rPr>
        <w:t>вплив</w:t>
      </w:r>
      <w:r w:rsidRPr="00BD24EB">
        <w:rPr>
          <w:rFonts w:ascii="Times New Roman" w:hAnsi="Times New Roman" w:cs="Times New Roman"/>
          <w:b/>
          <w:spacing w:val="-7"/>
          <w:sz w:val="24"/>
          <w:szCs w:val="24"/>
        </w:rPr>
        <w:t xml:space="preserve"> </w:t>
      </w:r>
      <w:r w:rsidRPr="00BD24EB">
        <w:rPr>
          <w:rFonts w:ascii="Times New Roman" w:hAnsi="Times New Roman" w:cs="Times New Roman"/>
          <w:b/>
          <w:sz w:val="24"/>
          <w:szCs w:val="24"/>
        </w:rPr>
        <w:t>забруднених</w:t>
      </w:r>
      <w:r w:rsidRPr="00BD24EB">
        <w:rPr>
          <w:rFonts w:ascii="Times New Roman" w:hAnsi="Times New Roman" w:cs="Times New Roman"/>
          <w:b/>
          <w:spacing w:val="-6"/>
          <w:sz w:val="24"/>
          <w:szCs w:val="24"/>
        </w:rPr>
        <w:t xml:space="preserve"> </w:t>
      </w:r>
      <w:r w:rsidRPr="00BD24EB">
        <w:rPr>
          <w:rFonts w:ascii="Times New Roman" w:hAnsi="Times New Roman" w:cs="Times New Roman"/>
          <w:b/>
          <w:sz w:val="24"/>
          <w:szCs w:val="24"/>
        </w:rPr>
        <w:t>територій</w:t>
      </w:r>
      <w:r w:rsidRPr="00BD24EB">
        <w:rPr>
          <w:rFonts w:ascii="Times New Roman" w:hAnsi="Times New Roman" w:cs="Times New Roman"/>
          <w:b/>
          <w:spacing w:val="-7"/>
          <w:sz w:val="24"/>
          <w:szCs w:val="24"/>
        </w:rPr>
        <w:t xml:space="preserve"> </w:t>
      </w:r>
      <w:r w:rsidRPr="00BD24EB">
        <w:rPr>
          <w:rFonts w:ascii="Times New Roman" w:hAnsi="Times New Roman" w:cs="Times New Roman"/>
          <w:b/>
          <w:sz w:val="24"/>
          <w:szCs w:val="24"/>
        </w:rPr>
        <w:t>(полігонів, майданчиків, зон тощо)</w:t>
      </w:r>
      <w:bookmarkEnd w:id="23"/>
    </w:p>
    <w:p w14:paraId="798364F3" w14:textId="1A9A8E73" w:rsidR="00081EE7" w:rsidRPr="00BD24EB" w:rsidRDefault="00AE7B69" w:rsidP="00BD24EB">
      <w:pPr>
        <w:pStyle w:val="3"/>
        <w:numPr>
          <w:ilvl w:val="2"/>
          <w:numId w:val="5"/>
        </w:numPr>
        <w:ind w:left="567"/>
        <w:rPr>
          <w:rFonts w:ascii="Times New Roman" w:hAnsi="Times New Roman" w:cs="Times New Roman"/>
          <w:b/>
          <w:sz w:val="24"/>
          <w:szCs w:val="24"/>
        </w:rPr>
      </w:pPr>
      <w:bookmarkStart w:id="24" w:name="_Toc175000061"/>
      <w:r w:rsidRPr="00BD24EB">
        <w:rPr>
          <w:rFonts w:ascii="Times New Roman" w:hAnsi="Times New Roman" w:cs="Times New Roman"/>
          <w:b/>
          <w:sz w:val="24"/>
          <w:szCs w:val="24"/>
        </w:rPr>
        <w:t>Гідроморфологічні</w:t>
      </w:r>
      <w:r w:rsidRPr="00BD24EB">
        <w:rPr>
          <w:rFonts w:ascii="Times New Roman" w:hAnsi="Times New Roman" w:cs="Times New Roman"/>
          <w:b/>
          <w:spacing w:val="-2"/>
          <w:sz w:val="24"/>
          <w:szCs w:val="24"/>
        </w:rPr>
        <w:t xml:space="preserve"> зміни</w:t>
      </w:r>
      <w:bookmarkEnd w:id="24"/>
    </w:p>
    <w:p w14:paraId="40C4B198" w14:textId="77777777" w:rsidR="00081EE7" w:rsidRPr="00A86BFD" w:rsidRDefault="00AE7B69" w:rsidP="002A1C8A">
      <w:pPr>
        <w:pStyle w:val="a3"/>
        <w:tabs>
          <w:tab w:val="left" w:pos="0"/>
        </w:tabs>
        <w:spacing w:before="126"/>
        <w:ind w:left="0" w:right="-7"/>
        <w:jc w:val="both"/>
        <w:rPr>
          <w:rFonts w:ascii="Times New Roman" w:hAnsi="Times New Roman" w:cs="Times New Roman"/>
          <w:sz w:val="24"/>
          <w:szCs w:val="24"/>
        </w:rPr>
      </w:pPr>
      <w:r w:rsidRPr="00A86BFD">
        <w:rPr>
          <w:rFonts w:ascii="Times New Roman" w:hAnsi="Times New Roman" w:cs="Times New Roman"/>
          <w:sz w:val="24"/>
          <w:szCs w:val="24"/>
        </w:rPr>
        <w:t>Гідроморфологічні</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зміни</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є</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однією</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із</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головних</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водно-екологічних</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проблем</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(ГВЕП),</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які</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перешкоджають досягненню встановлених та закріплених в ПУРБ екологічних цілей. Гідроморфологічні зміни, як результат господарської діяльності, впливають на умови існування водних угрупувань. Наявність гідроморфологічних змін МПВ призводить до погіршення екологічного стану багатьох МПВ у басейні.</w:t>
      </w:r>
    </w:p>
    <w:p w14:paraId="54DDDCAC" w14:textId="77777777" w:rsidR="00081EE7" w:rsidRPr="00A86BFD" w:rsidRDefault="00AE7B69" w:rsidP="002A1C8A">
      <w:pPr>
        <w:pStyle w:val="a3"/>
        <w:tabs>
          <w:tab w:val="left" w:pos="0"/>
        </w:tabs>
        <w:spacing w:before="117"/>
        <w:ind w:left="0" w:right="-7"/>
        <w:jc w:val="both"/>
        <w:rPr>
          <w:rFonts w:ascii="Times New Roman" w:hAnsi="Times New Roman" w:cs="Times New Roman"/>
          <w:sz w:val="24"/>
          <w:szCs w:val="24"/>
        </w:rPr>
      </w:pPr>
      <w:r w:rsidRPr="00A86BFD">
        <w:rPr>
          <w:rFonts w:ascii="Times New Roman" w:hAnsi="Times New Roman" w:cs="Times New Roman"/>
          <w:sz w:val="24"/>
          <w:szCs w:val="24"/>
        </w:rPr>
        <w:t>Гідроморфологічні</w:t>
      </w:r>
      <w:r w:rsidRPr="00A86BFD">
        <w:rPr>
          <w:rFonts w:ascii="Times New Roman" w:hAnsi="Times New Roman" w:cs="Times New Roman"/>
          <w:spacing w:val="-12"/>
          <w:sz w:val="24"/>
          <w:szCs w:val="24"/>
        </w:rPr>
        <w:t xml:space="preserve"> </w:t>
      </w:r>
      <w:r w:rsidRPr="00A86BFD">
        <w:rPr>
          <w:rFonts w:ascii="Times New Roman" w:hAnsi="Times New Roman" w:cs="Times New Roman"/>
          <w:sz w:val="24"/>
          <w:szCs w:val="24"/>
        </w:rPr>
        <w:t>зміни</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поділяються</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9"/>
          <w:sz w:val="24"/>
          <w:szCs w:val="24"/>
        </w:rPr>
        <w:t xml:space="preserve"> </w:t>
      </w:r>
      <w:r w:rsidRPr="00A86BFD">
        <w:rPr>
          <w:rFonts w:ascii="Times New Roman" w:hAnsi="Times New Roman" w:cs="Times New Roman"/>
          <w:spacing w:val="-2"/>
          <w:sz w:val="24"/>
          <w:szCs w:val="24"/>
        </w:rPr>
        <w:t>типи:</w:t>
      </w:r>
    </w:p>
    <w:p w14:paraId="5E67A520" w14:textId="77777777" w:rsidR="00081EE7" w:rsidRPr="00A86BFD" w:rsidRDefault="00AE7B69" w:rsidP="002A1C8A">
      <w:pPr>
        <w:pStyle w:val="a5"/>
        <w:numPr>
          <w:ilvl w:val="3"/>
          <w:numId w:val="5"/>
        </w:numPr>
        <w:tabs>
          <w:tab w:val="left" w:pos="0"/>
        </w:tabs>
        <w:spacing w:before="121"/>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порушення</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неперервності</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потоку</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середовищ</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поздовжнє</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порушення</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безперервності річок та середовищ існування (поперечні штучні споруди в руслі річки, переривання потоку води, порушення вільної течії річок, переміщення наносів, міграції риб та інших гідробіонтів);</w:t>
      </w:r>
    </w:p>
    <w:p w14:paraId="49369304" w14:textId="77777777" w:rsidR="00081EE7" w:rsidRPr="00A86BFD" w:rsidRDefault="00AE7B69" w:rsidP="002A1C8A">
      <w:pPr>
        <w:pStyle w:val="a5"/>
        <w:numPr>
          <w:ilvl w:val="3"/>
          <w:numId w:val="5"/>
        </w:numPr>
        <w:tabs>
          <w:tab w:val="left" w:pos="0"/>
        </w:tabs>
        <w:spacing w:before="1" w:line="243" w:lineRule="exact"/>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порушення</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гідравлічного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зв’язку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між</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руслами</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їх</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заплавами;</w:t>
      </w:r>
    </w:p>
    <w:p w14:paraId="4DB2EADA" w14:textId="77777777" w:rsidR="00081EE7" w:rsidRPr="00A86BFD" w:rsidRDefault="00AE7B69" w:rsidP="002A1C8A">
      <w:pPr>
        <w:pStyle w:val="a5"/>
        <w:numPr>
          <w:ilvl w:val="3"/>
          <w:numId w:val="5"/>
        </w:numPr>
        <w:tabs>
          <w:tab w:val="left" w:pos="0"/>
        </w:tabs>
        <w:spacing w:line="242" w:lineRule="exact"/>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гідрологічні</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зміни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(забір</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гідропікінг</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w:t>
      </w:r>
      <w:r w:rsidR="00ED7D0A">
        <w:rPr>
          <w:rFonts w:ascii="Times New Roman" w:hAnsi="Times New Roman" w:cs="Times New Roman"/>
          <w:sz w:val="24"/>
          <w:szCs w:val="24"/>
        </w:rPr>
        <w:t xml:space="preserve"> </w:t>
      </w:r>
      <w:r w:rsidRPr="00A86BFD">
        <w:rPr>
          <w:rFonts w:ascii="Times New Roman" w:hAnsi="Times New Roman" w:cs="Times New Roman"/>
          <w:sz w:val="24"/>
          <w:szCs w:val="24"/>
        </w:rPr>
        <w:t>коливання</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рівнів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штучного</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походження);</w:t>
      </w:r>
    </w:p>
    <w:p w14:paraId="63E88456" w14:textId="77777777" w:rsidR="00081EE7" w:rsidRPr="00A86BFD" w:rsidRDefault="00AE7B69" w:rsidP="002A1C8A">
      <w:pPr>
        <w:pStyle w:val="a5"/>
        <w:numPr>
          <w:ilvl w:val="3"/>
          <w:numId w:val="5"/>
        </w:numPr>
        <w:tabs>
          <w:tab w:val="left" w:pos="0"/>
        </w:tabs>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морфологічні</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зміни</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(модифікація</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морфології</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русла,</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берегів,</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прилеглої</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частини</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заплави</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річок, наприклад, спрямлення).</w:t>
      </w:r>
    </w:p>
    <w:p w14:paraId="2D1A73D5" w14:textId="77777777" w:rsidR="00486B3F" w:rsidRPr="00A86BFD" w:rsidRDefault="00486B3F" w:rsidP="00486B3F">
      <w:pPr>
        <w:pStyle w:val="a3"/>
        <w:tabs>
          <w:tab w:val="left" w:pos="0"/>
        </w:tabs>
        <w:spacing w:before="122"/>
        <w:ind w:left="0" w:right="-7"/>
        <w:jc w:val="both"/>
        <w:rPr>
          <w:rFonts w:ascii="Times New Roman" w:hAnsi="Times New Roman" w:cs="Times New Roman"/>
          <w:sz w:val="24"/>
          <w:szCs w:val="24"/>
        </w:rPr>
      </w:pPr>
      <w:r w:rsidRPr="00A86BFD">
        <w:rPr>
          <w:rFonts w:ascii="Times New Roman" w:hAnsi="Times New Roman" w:cs="Times New Roman"/>
          <w:sz w:val="24"/>
          <w:szCs w:val="24"/>
        </w:rPr>
        <w:t>Гідроморфологічні зміни, а саме, зміни або порушення антропогенного характеру морфології русла, берегів, заплави річок – це одна з головних водно-екологічних проблем басейну річок Криму.</w:t>
      </w:r>
    </w:p>
    <w:p w14:paraId="6ADA89AB" w14:textId="77777777" w:rsidR="00486B3F" w:rsidRPr="00A86BFD" w:rsidRDefault="00486B3F" w:rsidP="00486B3F">
      <w:pPr>
        <w:pStyle w:val="a3"/>
        <w:tabs>
          <w:tab w:val="left" w:pos="0"/>
        </w:tabs>
        <w:spacing w:before="116"/>
        <w:ind w:left="0" w:right="-7"/>
        <w:jc w:val="both"/>
        <w:rPr>
          <w:rFonts w:ascii="Times New Roman" w:hAnsi="Times New Roman" w:cs="Times New Roman"/>
          <w:sz w:val="24"/>
          <w:szCs w:val="24"/>
        </w:rPr>
      </w:pPr>
      <w:r w:rsidRPr="00A86BFD">
        <w:rPr>
          <w:rFonts w:ascii="Times New Roman" w:hAnsi="Times New Roman" w:cs="Times New Roman"/>
          <w:sz w:val="24"/>
          <w:szCs w:val="24"/>
        </w:rPr>
        <w:t>До гідроморфологічних змін у басейні призводять надмірна зарегульованість, забудова територій та сільськогосподарська діяльність.</w:t>
      </w:r>
    </w:p>
    <w:p w14:paraId="6A29BA98" w14:textId="27C01B22" w:rsidR="00081EE7" w:rsidRPr="00A86BFD" w:rsidRDefault="00486B3F" w:rsidP="002A1C8A">
      <w:pPr>
        <w:pStyle w:val="a3"/>
        <w:tabs>
          <w:tab w:val="left" w:pos="0"/>
        </w:tabs>
        <w:spacing w:before="119"/>
        <w:ind w:left="0" w:right="-7"/>
        <w:jc w:val="both"/>
        <w:rPr>
          <w:rFonts w:ascii="Times New Roman" w:hAnsi="Times New Roman" w:cs="Times New Roman"/>
          <w:sz w:val="24"/>
          <w:szCs w:val="24"/>
        </w:rPr>
      </w:pPr>
      <w:r w:rsidRPr="00486B3F">
        <w:rPr>
          <w:rFonts w:ascii="Times New Roman" w:hAnsi="Times New Roman" w:cs="Times New Roman"/>
          <w:b/>
          <w:sz w:val="24"/>
          <w:szCs w:val="24"/>
        </w:rPr>
        <w:t>Порушення вільної течії річок</w:t>
      </w:r>
      <w:r>
        <w:rPr>
          <w:rFonts w:ascii="Times New Roman" w:hAnsi="Times New Roman" w:cs="Times New Roman"/>
          <w:sz w:val="24"/>
          <w:szCs w:val="24"/>
        </w:rPr>
        <w:t>.</w:t>
      </w:r>
      <w:r w:rsidRPr="00486B3F">
        <w:rPr>
          <w:rFonts w:ascii="Times New Roman" w:hAnsi="Times New Roman" w:cs="Times New Roman"/>
          <w:sz w:val="24"/>
          <w:szCs w:val="24"/>
        </w:rPr>
        <w:t xml:space="preserve"> </w:t>
      </w:r>
      <w:r w:rsidR="00AE7B69" w:rsidRPr="00A86BFD">
        <w:rPr>
          <w:rFonts w:ascii="Times New Roman" w:hAnsi="Times New Roman" w:cs="Times New Roman"/>
          <w:sz w:val="24"/>
          <w:szCs w:val="24"/>
        </w:rPr>
        <w:t>Греблі та інші штучні поперечні споруди, що розташовані у руслах річок, будувались, насамперед, для акумуляції води, з подальшим її використанням для потреб зрошення, водозабезпечення населення та промисловості. У басейні річок Криму визначено 51 МПВ, де є порушення неперервності потоку води та середовищ (зарегульованість).</w:t>
      </w:r>
    </w:p>
    <w:p w14:paraId="0E80E2C4" w14:textId="68185A8E" w:rsidR="00081EE7" w:rsidRPr="00A86BFD" w:rsidRDefault="00486B3F" w:rsidP="002A1C8A">
      <w:pPr>
        <w:pStyle w:val="a3"/>
        <w:tabs>
          <w:tab w:val="left" w:pos="0"/>
        </w:tabs>
        <w:spacing w:before="120"/>
        <w:ind w:left="0" w:right="-7"/>
        <w:jc w:val="both"/>
        <w:rPr>
          <w:rFonts w:ascii="Times New Roman" w:hAnsi="Times New Roman" w:cs="Times New Roman"/>
          <w:sz w:val="24"/>
          <w:szCs w:val="24"/>
        </w:rPr>
      </w:pPr>
      <w:r>
        <w:rPr>
          <w:rFonts w:ascii="Times New Roman" w:hAnsi="Times New Roman" w:cs="Times New Roman"/>
          <w:b/>
          <w:sz w:val="24"/>
          <w:szCs w:val="24"/>
        </w:rPr>
        <w:t>П</w:t>
      </w:r>
      <w:r w:rsidRPr="00486B3F">
        <w:rPr>
          <w:rFonts w:ascii="Times New Roman" w:hAnsi="Times New Roman" w:cs="Times New Roman"/>
          <w:b/>
          <w:sz w:val="24"/>
          <w:szCs w:val="24"/>
        </w:rPr>
        <w:t>орушення гідравлічного зв’язку русла річки та прилеглої частини заплави</w:t>
      </w:r>
      <w:r w:rsidR="00AE7B69" w:rsidRPr="00A86BFD">
        <w:rPr>
          <w:rFonts w:ascii="Times New Roman" w:hAnsi="Times New Roman" w:cs="Times New Roman"/>
          <w:b/>
          <w:sz w:val="24"/>
          <w:szCs w:val="24"/>
        </w:rPr>
        <w:t>.</w:t>
      </w:r>
      <w:r w:rsidR="00AE7B69" w:rsidRPr="00A86BFD">
        <w:rPr>
          <w:rFonts w:ascii="Times New Roman" w:hAnsi="Times New Roman" w:cs="Times New Roman"/>
          <w:sz w:val="24"/>
          <w:szCs w:val="24"/>
        </w:rPr>
        <w:t xml:space="preserve"> Гідравлічний зв’язок між руслом та заплавою відіграє важливу роль у функціонуванні водних екосистем, забезпечуючи водою важливі середовища існування риб та гідробіонтів, та позитивно впливає на стан поверхневих та підземних вод.</w:t>
      </w:r>
    </w:p>
    <w:p w14:paraId="01882BB5" w14:textId="77777777" w:rsidR="00081EE7" w:rsidRPr="00A86BFD" w:rsidRDefault="00AE7B69" w:rsidP="002A1C8A">
      <w:pPr>
        <w:pStyle w:val="a3"/>
        <w:tabs>
          <w:tab w:val="left" w:pos="0"/>
        </w:tabs>
        <w:spacing w:before="122"/>
        <w:ind w:left="0" w:right="-7"/>
        <w:jc w:val="both"/>
        <w:rPr>
          <w:rFonts w:ascii="Times New Roman" w:hAnsi="Times New Roman" w:cs="Times New Roman"/>
          <w:sz w:val="24"/>
          <w:szCs w:val="24"/>
        </w:rPr>
      </w:pPr>
      <w:r w:rsidRPr="00A86BFD">
        <w:rPr>
          <w:rFonts w:ascii="Times New Roman" w:hAnsi="Times New Roman" w:cs="Times New Roman"/>
          <w:sz w:val="24"/>
          <w:szCs w:val="24"/>
        </w:rPr>
        <w:t>Оцінка даного типу гідроморфологічних змін входить до гідроморфологічного протоколу оцінки МПВ, який</w:t>
      </w:r>
      <w:r w:rsidRPr="00A86BFD">
        <w:rPr>
          <w:rFonts w:ascii="Times New Roman" w:hAnsi="Times New Roman" w:cs="Times New Roman"/>
          <w:spacing w:val="30"/>
          <w:sz w:val="24"/>
          <w:szCs w:val="24"/>
        </w:rPr>
        <w:t xml:space="preserve"> </w:t>
      </w:r>
      <w:r w:rsidRPr="00A86BFD">
        <w:rPr>
          <w:rFonts w:ascii="Times New Roman" w:hAnsi="Times New Roman" w:cs="Times New Roman"/>
          <w:sz w:val="24"/>
          <w:szCs w:val="24"/>
        </w:rPr>
        <w:t>використовується</w:t>
      </w:r>
      <w:r w:rsidRPr="00A86BFD">
        <w:rPr>
          <w:rFonts w:ascii="Times New Roman" w:hAnsi="Times New Roman" w:cs="Times New Roman"/>
          <w:spacing w:val="33"/>
          <w:sz w:val="24"/>
          <w:szCs w:val="24"/>
        </w:rPr>
        <w:t xml:space="preserve"> </w:t>
      </w:r>
      <w:r w:rsidRPr="00A86BFD">
        <w:rPr>
          <w:rFonts w:ascii="Times New Roman" w:hAnsi="Times New Roman" w:cs="Times New Roman"/>
          <w:sz w:val="24"/>
          <w:szCs w:val="24"/>
        </w:rPr>
        <w:t>ДСНС</w:t>
      </w:r>
      <w:r w:rsidRPr="00A86BFD">
        <w:rPr>
          <w:rFonts w:ascii="Times New Roman" w:hAnsi="Times New Roman" w:cs="Times New Roman"/>
          <w:spacing w:val="31"/>
          <w:sz w:val="24"/>
          <w:szCs w:val="24"/>
        </w:rPr>
        <w:t xml:space="preserve"> </w:t>
      </w:r>
      <w:r w:rsidRPr="00A86BFD">
        <w:rPr>
          <w:rFonts w:ascii="Times New Roman" w:hAnsi="Times New Roman" w:cs="Times New Roman"/>
          <w:sz w:val="24"/>
          <w:szCs w:val="24"/>
        </w:rPr>
        <w:t>при</w:t>
      </w:r>
      <w:r w:rsidRPr="00A86BFD">
        <w:rPr>
          <w:rFonts w:ascii="Times New Roman" w:hAnsi="Times New Roman" w:cs="Times New Roman"/>
          <w:spacing w:val="33"/>
          <w:sz w:val="24"/>
          <w:szCs w:val="24"/>
        </w:rPr>
        <w:t xml:space="preserve"> </w:t>
      </w:r>
      <w:r w:rsidRPr="00A86BFD">
        <w:rPr>
          <w:rFonts w:ascii="Times New Roman" w:hAnsi="Times New Roman" w:cs="Times New Roman"/>
          <w:sz w:val="24"/>
          <w:szCs w:val="24"/>
        </w:rPr>
        <w:t>виконанні</w:t>
      </w:r>
      <w:r w:rsidRPr="00A86BFD">
        <w:rPr>
          <w:rFonts w:ascii="Times New Roman" w:hAnsi="Times New Roman" w:cs="Times New Roman"/>
          <w:spacing w:val="32"/>
          <w:sz w:val="24"/>
          <w:szCs w:val="24"/>
        </w:rPr>
        <w:t xml:space="preserve"> </w:t>
      </w:r>
      <w:r w:rsidRPr="00A86BFD">
        <w:rPr>
          <w:rFonts w:ascii="Times New Roman" w:hAnsi="Times New Roman" w:cs="Times New Roman"/>
          <w:sz w:val="24"/>
          <w:szCs w:val="24"/>
        </w:rPr>
        <w:t>моніторингу</w:t>
      </w:r>
      <w:r w:rsidRPr="00A86BFD">
        <w:rPr>
          <w:rFonts w:ascii="Times New Roman" w:hAnsi="Times New Roman" w:cs="Times New Roman"/>
          <w:spacing w:val="32"/>
          <w:sz w:val="24"/>
          <w:szCs w:val="24"/>
        </w:rPr>
        <w:t xml:space="preserve"> </w:t>
      </w:r>
      <w:r w:rsidR="00DC2F43" w:rsidRPr="00E11492">
        <w:rPr>
          <w:rFonts w:ascii="Times New Roman" w:hAnsi="Times New Roman" w:cs="Times New Roman"/>
          <w:sz w:val="24"/>
          <w:szCs w:val="24"/>
        </w:rPr>
        <w:t>масивів</w:t>
      </w:r>
      <w:r w:rsidR="00DC2F43">
        <w:rPr>
          <w:rFonts w:ascii="Times New Roman" w:hAnsi="Times New Roman" w:cs="Times New Roman"/>
          <w:spacing w:val="32"/>
          <w:sz w:val="24"/>
          <w:szCs w:val="24"/>
        </w:rPr>
        <w:t xml:space="preserve"> </w:t>
      </w:r>
      <w:r w:rsidRPr="00A86BFD">
        <w:rPr>
          <w:rFonts w:ascii="Times New Roman" w:hAnsi="Times New Roman" w:cs="Times New Roman"/>
          <w:sz w:val="24"/>
          <w:szCs w:val="24"/>
        </w:rPr>
        <w:t>поверхневих</w:t>
      </w:r>
      <w:r w:rsidRPr="00A86BFD">
        <w:rPr>
          <w:rFonts w:ascii="Times New Roman" w:hAnsi="Times New Roman" w:cs="Times New Roman"/>
          <w:spacing w:val="33"/>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33"/>
          <w:sz w:val="24"/>
          <w:szCs w:val="24"/>
        </w:rPr>
        <w:t xml:space="preserve"> </w:t>
      </w:r>
      <w:r w:rsidRPr="00A86BFD">
        <w:rPr>
          <w:rFonts w:ascii="Times New Roman" w:hAnsi="Times New Roman" w:cs="Times New Roman"/>
          <w:spacing w:val="-2"/>
          <w:sz w:val="24"/>
          <w:szCs w:val="24"/>
        </w:rPr>
        <w:t>(показники</w:t>
      </w:r>
      <w:r w:rsidR="00B2400A"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w:t>
      </w:r>
      <w:r w:rsidR="00F97FE8">
        <w:rPr>
          <w:rFonts w:ascii="Times New Roman" w:hAnsi="Times New Roman" w:cs="Times New Roman"/>
          <w:sz w:val="24"/>
          <w:szCs w:val="24"/>
        </w:rPr>
        <w:t xml:space="preserve"> </w:t>
      </w:r>
      <w:r w:rsidRPr="00A86BFD">
        <w:rPr>
          <w:rFonts w:ascii="Times New Roman" w:hAnsi="Times New Roman" w:cs="Times New Roman"/>
          <w:sz w:val="24"/>
          <w:szCs w:val="24"/>
        </w:rPr>
        <w:t xml:space="preserve">10: «Взаємодія між руслом та заплавою: 10а – Можливість </w:t>
      </w:r>
      <w:r w:rsidRPr="00A86BFD">
        <w:rPr>
          <w:rFonts w:ascii="Times New Roman" w:hAnsi="Times New Roman" w:cs="Times New Roman"/>
          <w:sz w:val="24"/>
          <w:szCs w:val="24"/>
        </w:rPr>
        <w:lastRenderedPageBreak/>
        <w:t>затоплення заплави, 10б – Обмежуючий фактор розвитку горизонтальних деформацій русла»).</w:t>
      </w:r>
    </w:p>
    <w:p w14:paraId="60018290" w14:textId="77777777" w:rsidR="00081EE7" w:rsidRPr="00A86BFD" w:rsidRDefault="00AE7B69" w:rsidP="002A1C8A">
      <w:pPr>
        <w:pStyle w:val="a3"/>
        <w:spacing w:before="116"/>
        <w:ind w:left="0" w:right="-7"/>
        <w:jc w:val="both"/>
        <w:rPr>
          <w:rFonts w:ascii="Times New Roman" w:hAnsi="Times New Roman" w:cs="Times New Roman"/>
          <w:sz w:val="24"/>
          <w:szCs w:val="24"/>
        </w:rPr>
      </w:pPr>
      <w:r w:rsidRPr="00A86BFD">
        <w:rPr>
          <w:rFonts w:ascii="Times New Roman" w:hAnsi="Times New Roman" w:cs="Times New Roman"/>
          <w:b/>
          <w:sz w:val="24"/>
          <w:szCs w:val="24"/>
        </w:rPr>
        <w:t>Гідрологічні зміни.</w:t>
      </w:r>
      <w:r w:rsidRPr="00A86BFD">
        <w:rPr>
          <w:rFonts w:ascii="Times New Roman" w:hAnsi="Times New Roman" w:cs="Times New Roman"/>
          <w:sz w:val="24"/>
          <w:szCs w:val="24"/>
        </w:rPr>
        <w:t xml:space="preserve"> Гідрологічні зміни впливають на водні об’єкти через забори води та коливання рівнів води нижче гребель, і як наслідок, призводять до зміни режиму та розподілу стоку річок.</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Скиди, забори води та штучні періодичні коливання рівня води (гідропікінг) є ключовими навантаженнями, які вимагають запровадження компенсаційних заходів у масштабах всього річкового басейну.</w:t>
      </w:r>
      <w:r w:rsidR="00D364FC">
        <w:rPr>
          <w:rFonts w:ascii="Times New Roman" w:hAnsi="Times New Roman" w:cs="Times New Roman"/>
          <w:sz w:val="24"/>
          <w:szCs w:val="24"/>
        </w:rPr>
        <w:t xml:space="preserve"> </w:t>
      </w:r>
      <w:r w:rsidRPr="00A86BFD">
        <w:rPr>
          <w:rFonts w:ascii="Times New Roman" w:hAnsi="Times New Roman" w:cs="Times New Roman"/>
          <w:sz w:val="24"/>
          <w:szCs w:val="24"/>
        </w:rPr>
        <w:t>У</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басейні</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гідрологічними</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змінами</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відсутні.</w:t>
      </w:r>
    </w:p>
    <w:p w14:paraId="34FAB6EA" w14:textId="77777777" w:rsidR="00081EE7" w:rsidRPr="00A86BFD" w:rsidRDefault="00AE7B69" w:rsidP="002A1C8A">
      <w:pPr>
        <w:pStyle w:val="a3"/>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Зменшення природного стоку в умовах глобального потепління та природного маловоддя, зменшення швидкостей течії та утворення застійних зон сприяє процесам евтрофікації, і, як</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наслідок, призводить до погіршення біорізноманіття та деградації водних екосистем.</w:t>
      </w:r>
    </w:p>
    <w:p w14:paraId="114803D4" w14:textId="2D33FF5B" w:rsidR="00081EE7" w:rsidRPr="00A86BFD" w:rsidRDefault="00486B3F" w:rsidP="002A1C8A">
      <w:pPr>
        <w:pStyle w:val="a3"/>
        <w:spacing w:before="121"/>
        <w:ind w:left="0" w:right="-7"/>
        <w:jc w:val="both"/>
        <w:rPr>
          <w:rFonts w:ascii="Times New Roman" w:hAnsi="Times New Roman" w:cs="Times New Roman"/>
          <w:sz w:val="24"/>
          <w:szCs w:val="24"/>
        </w:rPr>
      </w:pPr>
      <w:r>
        <w:rPr>
          <w:rFonts w:ascii="Times New Roman" w:hAnsi="Times New Roman" w:cs="Times New Roman"/>
          <w:b/>
          <w:sz w:val="24"/>
          <w:szCs w:val="24"/>
        </w:rPr>
        <w:t>М</w:t>
      </w:r>
      <w:r w:rsidRPr="00486B3F">
        <w:rPr>
          <w:rFonts w:ascii="Times New Roman" w:hAnsi="Times New Roman" w:cs="Times New Roman"/>
          <w:b/>
          <w:sz w:val="24"/>
          <w:szCs w:val="24"/>
        </w:rPr>
        <w:t>одифікація морфології річок</w:t>
      </w:r>
      <w:r w:rsidR="00AE7B69" w:rsidRPr="00A86BFD">
        <w:rPr>
          <w:rFonts w:ascii="Times New Roman" w:hAnsi="Times New Roman" w:cs="Times New Roman"/>
          <w:b/>
          <w:sz w:val="24"/>
          <w:szCs w:val="24"/>
        </w:rPr>
        <w:t>.</w:t>
      </w:r>
      <w:r w:rsidR="00AE7B69" w:rsidRPr="00A86BFD">
        <w:rPr>
          <w:rFonts w:ascii="Times New Roman" w:hAnsi="Times New Roman" w:cs="Times New Roman"/>
          <w:sz w:val="24"/>
          <w:szCs w:val="24"/>
        </w:rPr>
        <w:t xml:space="preserve"> Основними чинниками, які негативно впливають на природну морфологію</w:t>
      </w:r>
      <w:r w:rsidR="00AE7B69" w:rsidRPr="00A86BFD">
        <w:rPr>
          <w:rFonts w:ascii="Times New Roman" w:hAnsi="Times New Roman" w:cs="Times New Roman"/>
          <w:spacing w:val="40"/>
          <w:sz w:val="24"/>
          <w:szCs w:val="24"/>
        </w:rPr>
        <w:t xml:space="preserve"> </w:t>
      </w:r>
      <w:r w:rsidR="00AE7B69" w:rsidRPr="00A86BFD">
        <w:rPr>
          <w:rFonts w:ascii="Times New Roman" w:hAnsi="Times New Roman" w:cs="Times New Roman"/>
          <w:sz w:val="24"/>
          <w:szCs w:val="24"/>
        </w:rPr>
        <w:t>русел,</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берегів,</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заплави</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річок</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басейну</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річок</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Криму,</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є</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урбанізація,</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протипаводковий</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захист</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та</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z w:val="24"/>
          <w:szCs w:val="24"/>
        </w:rPr>
        <w:t xml:space="preserve">сільське господарство. Внаслідок цих видів діяльності, річки на певних ділянках зазнають спрямлення, днопоглиблення, берегокріплення, заплава розорюється майже до русла, змінюється її природна </w:t>
      </w:r>
      <w:r w:rsidR="00AE7B69" w:rsidRPr="00A86BFD">
        <w:rPr>
          <w:rFonts w:ascii="Times New Roman" w:hAnsi="Times New Roman" w:cs="Times New Roman"/>
          <w:spacing w:val="-2"/>
          <w:sz w:val="24"/>
          <w:szCs w:val="24"/>
        </w:rPr>
        <w:t>рослинність.</w:t>
      </w:r>
    </w:p>
    <w:p w14:paraId="12C7A72C" w14:textId="77777777" w:rsidR="00081EE7" w:rsidRPr="00A86BFD" w:rsidRDefault="00AE7B69" w:rsidP="002A1C8A">
      <w:pPr>
        <w:pStyle w:val="a3"/>
        <w:spacing w:before="117"/>
        <w:ind w:left="0" w:right="-7"/>
        <w:jc w:val="both"/>
        <w:rPr>
          <w:rFonts w:ascii="Times New Roman" w:hAnsi="Times New Roman" w:cs="Times New Roman"/>
          <w:sz w:val="24"/>
          <w:szCs w:val="24"/>
        </w:rPr>
      </w:pPr>
      <w:r w:rsidRPr="00A86BFD">
        <w:rPr>
          <w:rFonts w:ascii="Times New Roman" w:hAnsi="Times New Roman" w:cs="Times New Roman"/>
          <w:sz w:val="24"/>
          <w:szCs w:val="24"/>
        </w:rPr>
        <w:t>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межах</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басейну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Криму</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спрямлення</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річках</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зустрічається</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119</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4"/>
          <w:sz w:val="24"/>
          <w:szCs w:val="24"/>
        </w:rPr>
        <w:t>МПВ.</w:t>
      </w:r>
    </w:p>
    <w:p w14:paraId="1064FD95" w14:textId="77777777" w:rsidR="00081EE7" w:rsidRPr="00A86BFD" w:rsidRDefault="00AE7B69" w:rsidP="002A1C8A">
      <w:pPr>
        <w:pStyle w:val="a3"/>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Зменшення варіативності глибини та ширини русла, порушення природного балансу ерозії та акумуляції,</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звуження</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міждамбового</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простору</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обмеження</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вільного</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меандрування</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призводить до збіднення складу та зменшення чисельності біологічних показників – риби, донних безхребетних, вищої водної рослинності, фітопланктону.</w:t>
      </w:r>
    </w:p>
    <w:p w14:paraId="0D60F242" w14:textId="77777777" w:rsidR="00081EE7" w:rsidRPr="00A86BFD" w:rsidRDefault="00AE7B69" w:rsidP="00EB55CF">
      <w:pPr>
        <w:pStyle w:val="a3"/>
        <w:spacing w:before="122" w:after="120"/>
        <w:ind w:left="0" w:right="-7"/>
        <w:jc w:val="both"/>
        <w:rPr>
          <w:rFonts w:ascii="Times New Roman" w:hAnsi="Times New Roman" w:cs="Times New Roman"/>
          <w:sz w:val="24"/>
          <w:szCs w:val="24"/>
        </w:rPr>
      </w:pPr>
      <w:r w:rsidRPr="00A86BFD">
        <w:rPr>
          <w:rFonts w:ascii="Times New Roman" w:hAnsi="Times New Roman" w:cs="Times New Roman"/>
          <w:sz w:val="24"/>
          <w:szCs w:val="24"/>
        </w:rPr>
        <w:t>Найбільше випадків гідроморфологічних змін трапляється на малих річках басейну. Малі річки,</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згідно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класифікацією</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річок</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площею</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басейну, яка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була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використана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при</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визначенні МПВ, це</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річки із площею до 100 км</w:t>
      </w:r>
      <w:r w:rsidRPr="00A86BFD">
        <w:rPr>
          <w:rFonts w:ascii="Times New Roman" w:hAnsi="Times New Roman" w:cs="Times New Roman"/>
          <w:sz w:val="24"/>
          <w:szCs w:val="24"/>
          <w:vertAlign w:val="superscript"/>
        </w:rPr>
        <w:t>2</w:t>
      </w:r>
      <w:r w:rsidRPr="00A86BFD">
        <w:rPr>
          <w:rFonts w:ascii="Times New Roman" w:hAnsi="Times New Roman" w:cs="Times New Roman"/>
          <w:sz w:val="24"/>
          <w:szCs w:val="24"/>
        </w:rPr>
        <w:t>.</w:t>
      </w:r>
    </w:p>
    <w:p w14:paraId="5B3A7922" w14:textId="272B90C3" w:rsidR="002E39C8" w:rsidRPr="00666982" w:rsidRDefault="00AE7B69" w:rsidP="00EB55CF">
      <w:pPr>
        <w:pStyle w:val="2"/>
        <w:numPr>
          <w:ilvl w:val="1"/>
          <w:numId w:val="5"/>
        </w:numPr>
        <w:spacing w:after="120"/>
        <w:ind w:left="567" w:hanging="567"/>
        <w:rPr>
          <w:rFonts w:ascii="Times New Roman" w:hAnsi="Times New Roman" w:cs="Times New Roman"/>
          <w:b/>
          <w:sz w:val="24"/>
          <w:szCs w:val="24"/>
        </w:rPr>
      </w:pPr>
      <w:bookmarkStart w:id="25" w:name="_Toc175000062"/>
      <w:r w:rsidRPr="00666982">
        <w:rPr>
          <w:rFonts w:ascii="Times New Roman" w:hAnsi="Times New Roman" w:cs="Times New Roman"/>
          <w:b/>
          <w:sz w:val="24"/>
          <w:szCs w:val="24"/>
        </w:rPr>
        <w:t>Підземні</w:t>
      </w:r>
      <w:r w:rsidRPr="00666982">
        <w:rPr>
          <w:rFonts w:ascii="Times New Roman" w:hAnsi="Times New Roman" w:cs="Times New Roman"/>
          <w:b/>
          <w:spacing w:val="-13"/>
          <w:sz w:val="24"/>
          <w:szCs w:val="24"/>
        </w:rPr>
        <w:t xml:space="preserve"> </w:t>
      </w:r>
      <w:r w:rsidRPr="00666982">
        <w:rPr>
          <w:rFonts w:ascii="Times New Roman" w:hAnsi="Times New Roman" w:cs="Times New Roman"/>
          <w:b/>
          <w:spacing w:val="-4"/>
          <w:sz w:val="24"/>
          <w:szCs w:val="24"/>
        </w:rPr>
        <w:t>води</w:t>
      </w:r>
      <w:bookmarkEnd w:id="25"/>
    </w:p>
    <w:p w14:paraId="6D45FF2A" w14:textId="53FEB71F" w:rsidR="00081EE7" w:rsidRPr="00EB55CF" w:rsidRDefault="00AE7B69" w:rsidP="00EB55CF">
      <w:pPr>
        <w:pStyle w:val="3"/>
        <w:numPr>
          <w:ilvl w:val="2"/>
          <w:numId w:val="5"/>
        </w:numPr>
        <w:ind w:left="567"/>
        <w:rPr>
          <w:rFonts w:ascii="Times New Roman" w:hAnsi="Times New Roman" w:cs="Times New Roman"/>
          <w:b/>
          <w:sz w:val="24"/>
          <w:szCs w:val="24"/>
        </w:rPr>
      </w:pPr>
      <w:bookmarkStart w:id="26" w:name="_Toc175000063"/>
      <w:r w:rsidRPr="00EB55CF">
        <w:rPr>
          <w:rFonts w:ascii="Times New Roman" w:hAnsi="Times New Roman" w:cs="Times New Roman"/>
          <w:b/>
          <w:spacing w:val="-2"/>
          <w:sz w:val="24"/>
          <w:szCs w:val="24"/>
        </w:rPr>
        <w:t>Забруднення</w:t>
      </w:r>
      <w:bookmarkEnd w:id="26"/>
    </w:p>
    <w:p w14:paraId="315AEB17" w14:textId="77777777" w:rsidR="002E39C8" w:rsidRPr="00A86BFD" w:rsidRDefault="002E39C8" w:rsidP="002A1C8A">
      <w:pPr>
        <w:adjustRightInd w:val="0"/>
        <w:spacing w:before="120" w:after="120"/>
        <w:jc w:val="both"/>
        <w:rPr>
          <w:rFonts w:ascii="Times New Roman" w:hAnsi="Times New Roman" w:cs="Times New Roman"/>
          <w:b/>
          <w:bCs/>
          <w:sz w:val="24"/>
          <w:szCs w:val="24"/>
        </w:rPr>
      </w:pPr>
      <w:r w:rsidRPr="00A86BFD">
        <w:rPr>
          <w:rFonts w:ascii="Times New Roman" w:hAnsi="Times New Roman" w:cs="Times New Roman"/>
          <w:b/>
          <w:bCs/>
          <w:sz w:val="24"/>
          <w:szCs w:val="24"/>
        </w:rPr>
        <w:t xml:space="preserve">Точкові джерела </w:t>
      </w:r>
    </w:p>
    <w:p w14:paraId="07F99C83" w14:textId="77777777" w:rsidR="002E39C8" w:rsidRPr="00A86BFD" w:rsidRDefault="002E39C8" w:rsidP="002A1C8A">
      <w:pPr>
        <w:adjustRightInd w:val="0"/>
        <w:spacing w:before="120" w:after="120"/>
        <w:jc w:val="both"/>
        <w:rPr>
          <w:rFonts w:ascii="Times New Roman" w:eastAsia="CIDFont+F1" w:hAnsi="Times New Roman" w:cs="Times New Roman"/>
          <w:sz w:val="24"/>
          <w:szCs w:val="24"/>
        </w:rPr>
      </w:pPr>
      <w:r w:rsidRPr="00A86BFD">
        <w:rPr>
          <w:rFonts w:ascii="Times New Roman" w:hAnsi="Times New Roman" w:cs="Times New Roman"/>
          <w:sz w:val="24"/>
          <w:szCs w:val="24"/>
        </w:rPr>
        <w:t>За даними 2012 р</w:t>
      </w:r>
      <w:r w:rsidR="00666982">
        <w:rPr>
          <w:rFonts w:ascii="Times New Roman" w:hAnsi="Times New Roman" w:cs="Times New Roman"/>
          <w:sz w:val="24"/>
          <w:szCs w:val="24"/>
        </w:rPr>
        <w:t>оку</w:t>
      </w:r>
      <w:r w:rsidRPr="00A86BFD">
        <w:rPr>
          <w:rFonts w:ascii="Times New Roman" w:hAnsi="Times New Roman" w:cs="Times New Roman"/>
          <w:sz w:val="24"/>
          <w:szCs w:val="24"/>
        </w:rPr>
        <w:t xml:space="preserve">, у межах АР Крим було встановлено 24 основні осередки забруднення підземних вод та 6 водозаборів, на яких спостерігалося забруднення. На цих водозаборах  фіксувалося перевищення нормативних показників </w:t>
      </w:r>
      <w:r w:rsidRPr="00A86BFD">
        <w:rPr>
          <w:rFonts w:ascii="Times New Roman" w:eastAsia="CIDFont+F1" w:hAnsi="Times New Roman" w:cs="Times New Roman"/>
          <w:sz w:val="24"/>
          <w:szCs w:val="24"/>
        </w:rPr>
        <w:t xml:space="preserve">мінералізації, загальної жорсткості, підвищений вміст сульфатів, хлоридів, нітратів, заліза, пестицидів, нафтопродуктів, підвищений колі-індекс і вміст важких металів. </w:t>
      </w:r>
    </w:p>
    <w:p w14:paraId="0DF60830" w14:textId="77777777" w:rsidR="002E39C8" w:rsidRPr="00A86BFD" w:rsidRDefault="002E39C8" w:rsidP="002A1C8A">
      <w:pPr>
        <w:adjustRightInd w:val="0"/>
        <w:spacing w:after="120"/>
        <w:jc w:val="both"/>
        <w:rPr>
          <w:rFonts w:ascii="Times New Roman" w:eastAsia="CIDFont+F1" w:hAnsi="Times New Roman" w:cs="Times New Roman"/>
          <w:sz w:val="24"/>
          <w:szCs w:val="24"/>
        </w:rPr>
      </w:pPr>
      <w:r w:rsidRPr="00A86BFD">
        <w:rPr>
          <w:rFonts w:ascii="Times New Roman" w:eastAsia="CIDFont+F1" w:hAnsi="Times New Roman" w:cs="Times New Roman"/>
          <w:sz w:val="24"/>
          <w:szCs w:val="24"/>
        </w:rPr>
        <w:t xml:space="preserve">Крім того, в межах рівнинної частини </w:t>
      </w:r>
      <w:r w:rsidR="004119E2">
        <w:rPr>
          <w:rFonts w:ascii="Times New Roman" w:eastAsia="CIDFont+F1" w:hAnsi="Times New Roman" w:cs="Times New Roman"/>
          <w:sz w:val="24"/>
          <w:szCs w:val="24"/>
        </w:rPr>
        <w:t xml:space="preserve">АР </w:t>
      </w:r>
      <w:r w:rsidRPr="00A86BFD">
        <w:rPr>
          <w:rFonts w:ascii="Times New Roman" w:eastAsia="CIDFont+F1" w:hAnsi="Times New Roman" w:cs="Times New Roman"/>
          <w:sz w:val="24"/>
          <w:szCs w:val="24"/>
        </w:rPr>
        <w:t>Крим було виявлено 67 локальних осередків забруднення підземних вод у четвертинних, неогенових, палеогенових і крейдових відкладах (основні забрудники: нітрати 46,0-148,0 мг/дм</w:t>
      </w:r>
      <w:r w:rsidRPr="00A86BFD">
        <w:rPr>
          <w:rFonts w:ascii="Times New Roman" w:eastAsia="CIDFont+F1" w:hAnsi="Times New Roman" w:cs="Times New Roman"/>
          <w:sz w:val="24"/>
          <w:szCs w:val="24"/>
          <w:vertAlign w:val="superscript"/>
        </w:rPr>
        <w:t>3</w:t>
      </w:r>
      <w:r w:rsidRPr="00A86BFD">
        <w:rPr>
          <w:rFonts w:ascii="Times New Roman" w:eastAsia="CIDFont+F1" w:hAnsi="Times New Roman" w:cs="Times New Roman"/>
          <w:sz w:val="24"/>
          <w:szCs w:val="24"/>
        </w:rPr>
        <w:t xml:space="preserve">; загальна жорсткість </w:t>
      </w:r>
      <w:r w:rsidR="0052740C">
        <w:rPr>
          <w:rFonts w:ascii="Times New Roman" w:eastAsia="CIDFont+F1" w:hAnsi="Times New Roman" w:cs="Times New Roman"/>
          <w:sz w:val="24"/>
          <w:szCs w:val="24"/>
        </w:rPr>
        <w:br/>
      </w:r>
      <w:r w:rsidRPr="00A86BFD">
        <w:rPr>
          <w:rFonts w:ascii="Times New Roman" w:eastAsia="CIDFont+F1" w:hAnsi="Times New Roman" w:cs="Times New Roman"/>
          <w:sz w:val="24"/>
          <w:szCs w:val="24"/>
        </w:rPr>
        <w:t>8,4-12,2 ммоль/дм</w:t>
      </w:r>
      <w:r w:rsidRPr="00A86BFD">
        <w:rPr>
          <w:rFonts w:ascii="Times New Roman" w:eastAsia="CIDFont+F1" w:hAnsi="Times New Roman" w:cs="Times New Roman"/>
          <w:sz w:val="24"/>
          <w:szCs w:val="24"/>
          <w:vertAlign w:val="superscript"/>
        </w:rPr>
        <w:t>3</w:t>
      </w:r>
      <w:r w:rsidRPr="00A86BFD">
        <w:rPr>
          <w:rFonts w:ascii="Times New Roman" w:eastAsia="CIDFont+F1" w:hAnsi="Times New Roman" w:cs="Times New Roman"/>
          <w:sz w:val="24"/>
          <w:szCs w:val="24"/>
        </w:rPr>
        <w:t>; індекс БГКП (лактозопозитивні кишкові бактерії: 6-2380 колонії утворюючих одиниць (КУО)/дм</w:t>
      </w:r>
      <w:r w:rsidRPr="00A86BFD">
        <w:rPr>
          <w:rFonts w:ascii="Times New Roman" w:eastAsia="CIDFont+F1" w:hAnsi="Times New Roman" w:cs="Times New Roman"/>
          <w:sz w:val="24"/>
          <w:szCs w:val="24"/>
          <w:vertAlign w:val="superscript"/>
        </w:rPr>
        <w:t>3</w:t>
      </w:r>
      <w:r w:rsidRPr="00A86BFD">
        <w:rPr>
          <w:rFonts w:ascii="Times New Roman" w:eastAsia="CIDFont+F1" w:hAnsi="Times New Roman" w:cs="Times New Roman"/>
          <w:sz w:val="24"/>
          <w:szCs w:val="24"/>
        </w:rPr>
        <w:t>, амоній – до 5,4 мг/дм</w:t>
      </w:r>
      <w:r w:rsidRPr="00A86BFD">
        <w:rPr>
          <w:rFonts w:ascii="Times New Roman" w:eastAsia="CIDFont+F1" w:hAnsi="Times New Roman" w:cs="Times New Roman"/>
          <w:sz w:val="24"/>
          <w:szCs w:val="24"/>
          <w:vertAlign w:val="superscript"/>
        </w:rPr>
        <w:t>3</w:t>
      </w:r>
      <w:r w:rsidRPr="00A86BFD">
        <w:rPr>
          <w:rFonts w:ascii="Times New Roman" w:eastAsia="CIDFont+F1" w:hAnsi="Times New Roman" w:cs="Times New Roman"/>
          <w:sz w:val="24"/>
          <w:szCs w:val="24"/>
        </w:rPr>
        <w:t>).</w:t>
      </w:r>
    </w:p>
    <w:p w14:paraId="32A4CE90" w14:textId="77777777" w:rsidR="002E39C8" w:rsidRPr="00A86BFD" w:rsidRDefault="002E39C8" w:rsidP="002A1C8A">
      <w:pPr>
        <w:adjustRightInd w:val="0"/>
        <w:spacing w:after="120"/>
        <w:jc w:val="both"/>
        <w:rPr>
          <w:rFonts w:ascii="Times New Roman" w:eastAsia="CIDFont+F1" w:hAnsi="Times New Roman" w:cs="Times New Roman"/>
          <w:sz w:val="24"/>
          <w:szCs w:val="24"/>
        </w:rPr>
      </w:pPr>
      <w:r w:rsidRPr="00A86BFD">
        <w:rPr>
          <w:rFonts w:ascii="Times New Roman" w:eastAsia="CIDFont+F1" w:hAnsi="Times New Roman" w:cs="Times New Roman"/>
          <w:b/>
          <w:bCs/>
          <w:sz w:val="24"/>
          <w:szCs w:val="24"/>
        </w:rPr>
        <w:t>Дифузні джерела</w:t>
      </w:r>
    </w:p>
    <w:p w14:paraId="77953BD5" w14:textId="77777777" w:rsidR="002E39C8" w:rsidRPr="00A86BFD" w:rsidRDefault="002E39C8" w:rsidP="002A1C8A">
      <w:pPr>
        <w:adjustRightInd w:val="0"/>
        <w:spacing w:after="120"/>
        <w:jc w:val="both"/>
        <w:rPr>
          <w:rFonts w:ascii="Times New Roman" w:eastAsia="CIDFont+F1" w:hAnsi="Times New Roman" w:cs="Times New Roman"/>
          <w:sz w:val="24"/>
          <w:szCs w:val="24"/>
        </w:rPr>
      </w:pPr>
      <w:r w:rsidRPr="00A86BFD">
        <w:rPr>
          <w:rFonts w:ascii="Times New Roman" w:eastAsia="CIDFont+F1" w:hAnsi="Times New Roman" w:cs="Times New Roman"/>
          <w:sz w:val="24"/>
          <w:szCs w:val="24"/>
        </w:rPr>
        <w:t xml:space="preserve">Основною причиною забруднення підземних вод була їх інтенсивна експлуатація для водопостачання та зрошення земель, а також скиди забруднених стічних вод промисловими і сільськогосподарськими об‘єктами в області живлення водоносних горизонтів, а також відсутність каналізаційних систем у сільських населених пунктах. Найбільш забруднені перші від поверхні водоносні горизонти, які є слабко захищеними або незахищеними від вертикальної міграції забруднюючих речовин. Підземні води в зоні впливу цих осередків мають підвищені мінералізацію та загальну жорсткість, а також нітратне та бактеріологічне забруднення. </w:t>
      </w:r>
    </w:p>
    <w:p w14:paraId="33254C32" w14:textId="77777777" w:rsidR="002E39C8" w:rsidRPr="00A86BFD" w:rsidRDefault="002E39C8" w:rsidP="002A1C8A">
      <w:pPr>
        <w:adjustRightInd w:val="0"/>
        <w:spacing w:after="120"/>
        <w:jc w:val="both"/>
        <w:rPr>
          <w:rFonts w:ascii="Times New Roman" w:eastAsia="CIDFont+F1" w:hAnsi="Times New Roman" w:cs="Times New Roman"/>
          <w:sz w:val="24"/>
          <w:szCs w:val="24"/>
        </w:rPr>
      </w:pPr>
      <w:r w:rsidRPr="00A86BFD">
        <w:rPr>
          <w:rFonts w:ascii="Times New Roman" w:eastAsia="CIDFont+F1" w:hAnsi="Times New Roman" w:cs="Times New Roman"/>
          <w:sz w:val="24"/>
          <w:szCs w:val="24"/>
        </w:rPr>
        <w:lastRenderedPageBreak/>
        <w:t xml:space="preserve">Застосування пестицидів у 2004-2013 рр. становило 0,94-1,25 тис. тон на рік </w:t>
      </w:r>
      <w:r w:rsidR="0052740C">
        <w:rPr>
          <w:rFonts w:ascii="Times New Roman" w:eastAsia="CIDFont+F1" w:hAnsi="Times New Roman" w:cs="Times New Roman"/>
          <w:sz w:val="24"/>
          <w:szCs w:val="24"/>
        </w:rPr>
        <w:br/>
      </w:r>
      <w:r w:rsidRPr="00A86BFD">
        <w:rPr>
          <w:rFonts w:ascii="Times New Roman" w:eastAsia="CIDFont+F1" w:hAnsi="Times New Roman" w:cs="Times New Roman"/>
          <w:sz w:val="24"/>
          <w:szCs w:val="24"/>
        </w:rPr>
        <w:t xml:space="preserve">(0,75 -1,0 кг/га). </w:t>
      </w:r>
      <w:r w:rsidRPr="00A86BFD">
        <w:rPr>
          <w:rFonts w:ascii="Times New Roman" w:hAnsi="Times New Roman" w:cs="Times New Roman"/>
          <w:sz w:val="24"/>
          <w:szCs w:val="24"/>
        </w:rPr>
        <w:t>Внесення мінеральних добрив у перерахунку на 100% поживних речовин у період</w:t>
      </w:r>
      <w:r w:rsidR="0052740C">
        <w:rPr>
          <w:rFonts w:ascii="Times New Roman" w:hAnsi="Times New Roman" w:cs="Times New Roman"/>
          <w:sz w:val="24"/>
          <w:szCs w:val="24"/>
        </w:rPr>
        <w:t xml:space="preserve"> </w:t>
      </w:r>
      <w:r w:rsidRPr="00A86BFD">
        <w:rPr>
          <w:rFonts w:ascii="Times New Roman" w:hAnsi="Times New Roman" w:cs="Times New Roman"/>
          <w:sz w:val="24"/>
          <w:szCs w:val="24"/>
        </w:rPr>
        <w:t xml:space="preserve">2011-2013 рр. становило 204,0-262,7 тис. ц/рік. </w:t>
      </w:r>
    </w:p>
    <w:p w14:paraId="38E8F0B5" w14:textId="77777777" w:rsidR="002E39C8" w:rsidRPr="00964FB9" w:rsidRDefault="002E39C8" w:rsidP="002A1C8A">
      <w:pPr>
        <w:adjustRightInd w:val="0"/>
        <w:spacing w:after="120"/>
        <w:jc w:val="both"/>
        <w:rPr>
          <w:rFonts w:ascii="Times New Roman" w:hAnsi="Times New Roman" w:cs="Times New Roman"/>
          <w:b/>
          <w:bCs/>
          <w:sz w:val="24"/>
          <w:szCs w:val="24"/>
        </w:rPr>
      </w:pPr>
      <w:r w:rsidRPr="00A86BFD">
        <w:rPr>
          <w:rFonts w:ascii="Times New Roman" w:eastAsia="CIDFont+F1" w:hAnsi="Times New Roman" w:cs="Times New Roman"/>
          <w:sz w:val="24"/>
          <w:szCs w:val="24"/>
        </w:rPr>
        <w:t xml:space="preserve">У зв’язку з </w:t>
      </w:r>
      <w:r w:rsidR="001804C6">
        <w:rPr>
          <w:rFonts w:ascii="Times New Roman" w:eastAsia="CIDFont+F1" w:hAnsi="Times New Roman" w:cs="Times New Roman"/>
          <w:sz w:val="24"/>
          <w:szCs w:val="24"/>
        </w:rPr>
        <w:t>т</w:t>
      </w:r>
      <w:r w:rsidR="001804C6" w:rsidRPr="001804C6">
        <w:rPr>
          <w:rFonts w:ascii="Times New Roman" w:eastAsia="CIDFont+F1" w:hAnsi="Times New Roman" w:cs="Times New Roman"/>
          <w:sz w:val="24"/>
          <w:szCs w:val="24"/>
        </w:rPr>
        <w:t>имчасов</w:t>
      </w:r>
      <w:r w:rsidR="001804C6">
        <w:rPr>
          <w:rFonts w:ascii="Times New Roman" w:eastAsia="CIDFont+F1" w:hAnsi="Times New Roman" w:cs="Times New Roman"/>
          <w:sz w:val="24"/>
          <w:szCs w:val="24"/>
        </w:rPr>
        <w:t>ою</w:t>
      </w:r>
      <w:r w:rsidR="001804C6" w:rsidRPr="001804C6">
        <w:rPr>
          <w:rFonts w:ascii="Times New Roman" w:eastAsia="CIDFont+F1" w:hAnsi="Times New Roman" w:cs="Times New Roman"/>
          <w:sz w:val="24"/>
          <w:szCs w:val="24"/>
        </w:rPr>
        <w:t xml:space="preserve"> окупаці</w:t>
      </w:r>
      <w:r w:rsidR="001804C6">
        <w:rPr>
          <w:rFonts w:ascii="Times New Roman" w:eastAsia="CIDFont+F1" w:hAnsi="Times New Roman" w:cs="Times New Roman"/>
          <w:sz w:val="24"/>
          <w:szCs w:val="24"/>
        </w:rPr>
        <w:t>єю російською ф</w:t>
      </w:r>
      <w:r w:rsidR="001804C6" w:rsidRPr="001804C6">
        <w:rPr>
          <w:rFonts w:ascii="Times New Roman" w:eastAsia="CIDFont+F1" w:hAnsi="Times New Roman" w:cs="Times New Roman"/>
          <w:sz w:val="24"/>
          <w:szCs w:val="24"/>
        </w:rPr>
        <w:t xml:space="preserve">едерацією </w:t>
      </w:r>
      <w:r w:rsidR="00BE49D9" w:rsidRPr="001804C6">
        <w:rPr>
          <w:rFonts w:ascii="Times New Roman" w:eastAsia="CIDFont+F1" w:hAnsi="Times New Roman" w:cs="Times New Roman"/>
          <w:sz w:val="24"/>
          <w:szCs w:val="24"/>
        </w:rPr>
        <w:t>території</w:t>
      </w:r>
      <w:r w:rsidRPr="00A86BFD">
        <w:rPr>
          <w:rFonts w:ascii="Times New Roman" w:eastAsia="CIDFont+F1" w:hAnsi="Times New Roman" w:cs="Times New Roman"/>
          <w:sz w:val="24"/>
          <w:szCs w:val="24"/>
        </w:rPr>
        <w:t xml:space="preserve"> АР Крим, сучасні дані про забруднення підземних вод цієї території відсутні.</w:t>
      </w:r>
    </w:p>
    <w:p w14:paraId="5B6721B9" w14:textId="748AD57C" w:rsidR="002E39C8" w:rsidRPr="00EB55CF" w:rsidRDefault="00AE7B69" w:rsidP="00EB55CF">
      <w:pPr>
        <w:pStyle w:val="3"/>
        <w:numPr>
          <w:ilvl w:val="2"/>
          <w:numId w:val="5"/>
        </w:numPr>
        <w:ind w:left="567"/>
        <w:rPr>
          <w:rFonts w:ascii="Times New Roman" w:hAnsi="Times New Roman" w:cs="Times New Roman"/>
          <w:b/>
          <w:sz w:val="24"/>
        </w:rPr>
      </w:pPr>
      <w:bookmarkStart w:id="27" w:name="_Toc175000064"/>
      <w:r w:rsidRPr="00EB55CF">
        <w:rPr>
          <w:rFonts w:ascii="Times New Roman" w:hAnsi="Times New Roman" w:cs="Times New Roman"/>
          <w:b/>
          <w:spacing w:val="-2"/>
          <w:sz w:val="24"/>
        </w:rPr>
        <w:t>Об’єми/запаси</w:t>
      </w:r>
      <w:bookmarkEnd w:id="27"/>
    </w:p>
    <w:p w14:paraId="1E85AB79" w14:textId="77777777" w:rsidR="00AA4CAF" w:rsidRPr="00A86BFD" w:rsidRDefault="00AA4CAF" w:rsidP="002A1C8A">
      <w:pPr>
        <w:adjustRightInd w:val="0"/>
        <w:spacing w:before="120" w:after="120"/>
        <w:jc w:val="both"/>
        <w:rPr>
          <w:rFonts w:ascii="Times New Roman" w:hAnsi="Times New Roman" w:cs="Times New Roman"/>
          <w:sz w:val="24"/>
          <w:szCs w:val="24"/>
        </w:rPr>
      </w:pPr>
      <w:r w:rsidRPr="00A86BFD">
        <w:rPr>
          <w:rFonts w:ascii="Times New Roman" w:hAnsi="Times New Roman" w:cs="Times New Roman"/>
          <w:sz w:val="24"/>
          <w:szCs w:val="24"/>
        </w:rPr>
        <w:t xml:space="preserve">Територія </w:t>
      </w:r>
      <w:r w:rsidR="00964FB9">
        <w:rPr>
          <w:rFonts w:ascii="Times New Roman" w:hAnsi="Times New Roman" w:cs="Times New Roman"/>
          <w:sz w:val="24"/>
          <w:szCs w:val="24"/>
        </w:rPr>
        <w:t>АР Крим</w:t>
      </w:r>
      <w:r w:rsidRPr="00A86BFD">
        <w:rPr>
          <w:rFonts w:ascii="Times New Roman" w:hAnsi="Times New Roman" w:cs="Times New Roman"/>
          <w:sz w:val="24"/>
          <w:szCs w:val="24"/>
        </w:rPr>
        <w:t xml:space="preserve"> характеризується складними умовами формування ресурсів підземних вод. </w:t>
      </w:r>
      <w:r w:rsidRPr="00A86BFD">
        <w:rPr>
          <w:rFonts w:ascii="Times New Roman" w:eastAsia="CIDFont+F1" w:hAnsi="Times New Roman" w:cs="Times New Roman"/>
          <w:sz w:val="24"/>
          <w:szCs w:val="24"/>
        </w:rPr>
        <w:t xml:space="preserve">Рівнинна частина Криму належить до зони недостатнього зволоження, а гірська – до зони нестійкого зволоження. </w:t>
      </w:r>
    </w:p>
    <w:p w14:paraId="090FFEB4" w14:textId="77777777" w:rsidR="00AA4CAF" w:rsidRPr="00A86BFD" w:rsidRDefault="00AA4CAF" w:rsidP="002A1C8A">
      <w:pPr>
        <w:adjustRightInd w:val="0"/>
        <w:spacing w:after="120"/>
        <w:jc w:val="both"/>
        <w:rPr>
          <w:rFonts w:ascii="Times New Roman" w:hAnsi="Times New Roman" w:cs="Times New Roman"/>
          <w:sz w:val="24"/>
          <w:szCs w:val="24"/>
        </w:rPr>
      </w:pPr>
      <w:r w:rsidRPr="00A86BFD">
        <w:rPr>
          <w:rFonts w:ascii="Times New Roman" w:hAnsi="Times New Roman" w:cs="Times New Roman"/>
          <w:sz w:val="24"/>
          <w:szCs w:val="24"/>
        </w:rPr>
        <w:t>Прогнозні ресурси підземних вод</w:t>
      </w:r>
      <w:r w:rsidR="0052740C">
        <w:rPr>
          <w:rFonts w:ascii="Times New Roman" w:hAnsi="Times New Roman" w:cs="Times New Roman"/>
          <w:sz w:val="24"/>
          <w:szCs w:val="24"/>
        </w:rPr>
        <w:t xml:space="preserve"> (ПРПВ)</w:t>
      </w:r>
      <w:r w:rsidRPr="00A86BFD">
        <w:rPr>
          <w:rFonts w:ascii="Times New Roman" w:hAnsi="Times New Roman" w:cs="Times New Roman"/>
          <w:sz w:val="24"/>
          <w:szCs w:val="24"/>
        </w:rPr>
        <w:t xml:space="preserve"> АР Крим становлять 1300,8 тис.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/д</w:t>
      </w:r>
      <w:r w:rsidR="007A209B">
        <w:rPr>
          <w:rFonts w:ascii="Times New Roman" w:hAnsi="Times New Roman" w:cs="Times New Roman"/>
          <w:sz w:val="24"/>
          <w:szCs w:val="24"/>
        </w:rPr>
        <w:t>, у</w:t>
      </w:r>
      <w:r w:rsidRPr="00A86BFD">
        <w:rPr>
          <w:rFonts w:ascii="Times New Roman" w:hAnsi="Times New Roman" w:cs="Times New Roman"/>
          <w:sz w:val="24"/>
          <w:szCs w:val="24"/>
        </w:rPr>
        <w:t xml:space="preserve"> т</w:t>
      </w:r>
      <w:r w:rsidR="007A209B">
        <w:rPr>
          <w:rFonts w:ascii="Times New Roman" w:hAnsi="Times New Roman" w:cs="Times New Roman"/>
          <w:sz w:val="24"/>
          <w:szCs w:val="24"/>
        </w:rPr>
        <w:t xml:space="preserve">ому </w:t>
      </w:r>
      <w:r w:rsidRPr="00A86BFD">
        <w:rPr>
          <w:rFonts w:ascii="Times New Roman" w:hAnsi="Times New Roman" w:cs="Times New Roman"/>
          <w:sz w:val="24"/>
          <w:szCs w:val="24"/>
        </w:rPr>
        <w:t>ч</w:t>
      </w:r>
      <w:r w:rsidR="007A209B">
        <w:rPr>
          <w:rFonts w:ascii="Times New Roman" w:hAnsi="Times New Roman" w:cs="Times New Roman"/>
          <w:sz w:val="24"/>
          <w:szCs w:val="24"/>
        </w:rPr>
        <w:t>ислі</w:t>
      </w:r>
      <w:r w:rsidRPr="00A86BFD">
        <w:rPr>
          <w:rFonts w:ascii="Times New Roman" w:hAnsi="Times New Roman" w:cs="Times New Roman"/>
          <w:sz w:val="24"/>
          <w:szCs w:val="24"/>
        </w:rPr>
        <w:t xml:space="preserve"> 135,6 тис.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/д – у межах Гідрогеологічної складчастої області Криму і решта – в межах Причорноморського артезіанського басейну. </w:t>
      </w:r>
    </w:p>
    <w:p w14:paraId="45AAE647" w14:textId="77777777" w:rsidR="00AA4CAF" w:rsidRPr="00A86BFD" w:rsidRDefault="00AA4CAF" w:rsidP="002A1C8A">
      <w:pPr>
        <w:adjustRightInd w:val="0"/>
        <w:spacing w:after="120"/>
        <w:jc w:val="both"/>
        <w:rPr>
          <w:rFonts w:ascii="Times New Roman" w:hAnsi="Times New Roman" w:cs="Times New Roman"/>
          <w:sz w:val="24"/>
          <w:szCs w:val="24"/>
        </w:rPr>
      </w:pPr>
      <w:r w:rsidRPr="00A86BFD">
        <w:rPr>
          <w:rFonts w:ascii="Times New Roman" w:hAnsi="Times New Roman" w:cs="Times New Roman"/>
          <w:sz w:val="24"/>
          <w:szCs w:val="24"/>
        </w:rPr>
        <w:t>Затверджені експлуатаційні запаси підземних вод складають</w:t>
      </w:r>
      <w:r w:rsidRPr="00A86BFD">
        <w:rPr>
          <w:rFonts w:ascii="Times New Roman" w:eastAsia="CIDFont+F1" w:hAnsi="Times New Roman" w:cs="Times New Roman"/>
          <w:sz w:val="24"/>
          <w:szCs w:val="24"/>
        </w:rPr>
        <w:t xml:space="preserve"> 1196,221</w:t>
      </w:r>
      <w:r w:rsidRPr="00A86BFD">
        <w:rPr>
          <w:rFonts w:ascii="Times New Roman" w:hAnsi="Times New Roman" w:cs="Times New Roman"/>
          <w:sz w:val="24"/>
          <w:szCs w:val="24"/>
        </w:rPr>
        <w:t xml:space="preserve"> м</w:t>
      </w:r>
      <w:r w:rsidRPr="00A86BFD">
        <w:rPr>
          <w:rFonts w:ascii="Times New Roman" w:hAnsi="Times New Roman" w:cs="Times New Roman"/>
          <w:sz w:val="24"/>
          <w:szCs w:val="24"/>
          <w:vertAlign w:val="superscript"/>
        </w:rPr>
        <w:t>3</w:t>
      </w:r>
      <w:r w:rsidRPr="00A86BFD">
        <w:rPr>
          <w:rFonts w:ascii="Times New Roman" w:hAnsi="Times New Roman" w:cs="Times New Roman"/>
          <w:sz w:val="24"/>
          <w:szCs w:val="24"/>
        </w:rPr>
        <w:t xml:space="preserve">/д. Розвіданість прогнозних ресурсів у Криму є найвищою в Україні і становила станом на </w:t>
      </w:r>
      <w:r w:rsidR="0027430A">
        <w:rPr>
          <w:rFonts w:ascii="Times New Roman" w:hAnsi="Times New Roman" w:cs="Times New Roman"/>
          <w:sz w:val="24"/>
          <w:szCs w:val="24"/>
        </w:rPr>
        <w:t>01.01.</w:t>
      </w:r>
      <w:r w:rsidRPr="00A86BFD">
        <w:rPr>
          <w:rFonts w:ascii="Times New Roman" w:hAnsi="Times New Roman" w:cs="Times New Roman"/>
          <w:sz w:val="24"/>
          <w:szCs w:val="24"/>
        </w:rPr>
        <w:t>2014 92%.</w:t>
      </w:r>
      <w:r w:rsidR="00B2400A" w:rsidRPr="00A86BFD">
        <w:rPr>
          <w:rFonts w:ascii="Times New Roman" w:hAnsi="Times New Roman" w:cs="Times New Roman"/>
          <w:sz w:val="24"/>
          <w:szCs w:val="24"/>
        </w:rPr>
        <w:t xml:space="preserve"> </w:t>
      </w:r>
      <w:r w:rsidRPr="00A86BFD">
        <w:rPr>
          <w:rFonts w:ascii="Times New Roman" w:hAnsi="Times New Roman" w:cs="Times New Roman"/>
          <w:sz w:val="24"/>
          <w:szCs w:val="24"/>
        </w:rPr>
        <w:t xml:space="preserve">Всього було розвідано 99 експлуатаційних ділянок </w:t>
      </w:r>
      <w:r w:rsidR="00B2400A" w:rsidRPr="00A86BFD">
        <w:rPr>
          <w:rFonts w:ascii="Times New Roman" w:hAnsi="Times New Roman" w:cs="Times New Roman"/>
          <w:sz w:val="24"/>
          <w:szCs w:val="24"/>
        </w:rPr>
        <w:t>у</w:t>
      </w:r>
      <w:r w:rsidRPr="00A86BFD">
        <w:rPr>
          <w:rFonts w:ascii="Times New Roman" w:hAnsi="Times New Roman" w:cs="Times New Roman"/>
          <w:sz w:val="24"/>
          <w:szCs w:val="24"/>
        </w:rPr>
        <w:t xml:space="preserve"> межах 21 родовищ підземних вод.</w:t>
      </w:r>
    </w:p>
    <w:p w14:paraId="4851160C" w14:textId="77777777" w:rsidR="00AA4CAF" w:rsidRPr="00A86BFD" w:rsidRDefault="00AA4CAF" w:rsidP="002A1C8A">
      <w:pPr>
        <w:adjustRightInd w:val="0"/>
        <w:spacing w:after="120"/>
        <w:jc w:val="both"/>
        <w:rPr>
          <w:rFonts w:ascii="Times New Roman" w:hAnsi="Times New Roman" w:cs="Times New Roman"/>
          <w:sz w:val="24"/>
          <w:szCs w:val="24"/>
        </w:rPr>
      </w:pPr>
      <w:r w:rsidRPr="00A86BFD">
        <w:rPr>
          <w:rFonts w:ascii="Times New Roman" w:hAnsi="Times New Roman" w:cs="Times New Roman"/>
          <w:sz w:val="24"/>
          <w:szCs w:val="24"/>
        </w:rPr>
        <w:t xml:space="preserve">Через суттєве збільшення антропогенного навантаження після </w:t>
      </w:r>
      <w:r w:rsidR="001804C6">
        <w:rPr>
          <w:rFonts w:ascii="Times New Roman" w:hAnsi="Times New Roman" w:cs="Times New Roman"/>
          <w:sz w:val="24"/>
          <w:szCs w:val="24"/>
        </w:rPr>
        <w:t>т</w:t>
      </w:r>
      <w:r w:rsidR="001804C6" w:rsidRPr="001804C6">
        <w:rPr>
          <w:rFonts w:ascii="Times New Roman" w:hAnsi="Times New Roman" w:cs="Times New Roman"/>
          <w:sz w:val="24"/>
          <w:szCs w:val="24"/>
        </w:rPr>
        <w:t>имчасов</w:t>
      </w:r>
      <w:r w:rsidR="001804C6">
        <w:rPr>
          <w:rFonts w:ascii="Times New Roman" w:hAnsi="Times New Roman" w:cs="Times New Roman"/>
          <w:sz w:val="24"/>
          <w:szCs w:val="24"/>
        </w:rPr>
        <w:t>ої</w:t>
      </w:r>
      <w:r w:rsidR="001804C6" w:rsidRPr="001804C6">
        <w:rPr>
          <w:rFonts w:ascii="Times New Roman" w:hAnsi="Times New Roman" w:cs="Times New Roman"/>
          <w:sz w:val="24"/>
          <w:szCs w:val="24"/>
        </w:rPr>
        <w:t xml:space="preserve"> окупаці</w:t>
      </w:r>
      <w:r w:rsidR="001804C6">
        <w:rPr>
          <w:rFonts w:ascii="Times New Roman" w:hAnsi="Times New Roman" w:cs="Times New Roman"/>
          <w:sz w:val="24"/>
          <w:szCs w:val="24"/>
        </w:rPr>
        <w:t>ї</w:t>
      </w:r>
      <w:r w:rsidR="001804C6" w:rsidRPr="001804C6">
        <w:rPr>
          <w:rFonts w:ascii="Times New Roman" w:hAnsi="Times New Roman" w:cs="Times New Roman"/>
          <w:sz w:val="24"/>
          <w:szCs w:val="24"/>
        </w:rPr>
        <w:t xml:space="preserve"> </w:t>
      </w:r>
      <w:r w:rsidR="001804C6">
        <w:rPr>
          <w:rFonts w:ascii="Times New Roman" w:hAnsi="Times New Roman" w:cs="Times New Roman"/>
          <w:sz w:val="24"/>
          <w:szCs w:val="24"/>
        </w:rPr>
        <w:t>р</w:t>
      </w:r>
      <w:r w:rsidR="001804C6" w:rsidRPr="001804C6">
        <w:rPr>
          <w:rFonts w:ascii="Times New Roman" w:hAnsi="Times New Roman" w:cs="Times New Roman"/>
          <w:sz w:val="24"/>
          <w:szCs w:val="24"/>
        </w:rPr>
        <w:t xml:space="preserve">осійською </w:t>
      </w:r>
      <w:r w:rsidR="001804C6">
        <w:rPr>
          <w:rFonts w:ascii="Times New Roman" w:hAnsi="Times New Roman" w:cs="Times New Roman"/>
          <w:sz w:val="24"/>
          <w:szCs w:val="24"/>
        </w:rPr>
        <w:t>ф</w:t>
      </w:r>
      <w:r w:rsidR="001804C6" w:rsidRPr="001804C6">
        <w:rPr>
          <w:rFonts w:ascii="Times New Roman" w:hAnsi="Times New Roman" w:cs="Times New Roman"/>
          <w:sz w:val="24"/>
          <w:szCs w:val="24"/>
        </w:rPr>
        <w:t>едерацією територі</w:t>
      </w:r>
      <w:r w:rsidR="001804C6">
        <w:rPr>
          <w:rFonts w:ascii="Times New Roman" w:hAnsi="Times New Roman" w:cs="Times New Roman"/>
          <w:sz w:val="24"/>
          <w:szCs w:val="24"/>
        </w:rPr>
        <w:t>ї АР</w:t>
      </w:r>
      <w:r w:rsidRPr="00A86BFD">
        <w:rPr>
          <w:rFonts w:ascii="Times New Roman" w:hAnsi="Times New Roman" w:cs="Times New Roman"/>
          <w:sz w:val="24"/>
          <w:szCs w:val="24"/>
        </w:rPr>
        <w:t xml:space="preserve"> Крим (1,5- разове збільшення кількості населення, значне збільшення військового сектору) відповідно зросло і навантаження </w:t>
      </w:r>
      <w:r w:rsidR="008217BF">
        <w:rPr>
          <w:rFonts w:ascii="Times New Roman" w:hAnsi="Times New Roman" w:cs="Times New Roman"/>
          <w:sz w:val="24"/>
          <w:szCs w:val="24"/>
        </w:rPr>
        <w:t xml:space="preserve">на </w:t>
      </w:r>
      <w:r w:rsidRPr="00A86BFD">
        <w:rPr>
          <w:rFonts w:ascii="Times New Roman" w:hAnsi="Times New Roman" w:cs="Times New Roman"/>
          <w:sz w:val="24"/>
          <w:szCs w:val="24"/>
        </w:rPr>
        <w:t xml:space="preserve">підземні води. Негативний вплив на формування ресурсів підземних вод півострова також мав підрив </w:t>
      </w:r>
      <w:r w:rsidR="00092D20">
        <w:rPr>
          <w:rFonts w:ascii="Times New Roman" w:hAnsi="Times New Roman" w:cs="Times New Roman"/>
          <w:sz w:val="24"/>
          <w:szCs w:val="24"/>
        </w:rPr>
        <w:t>російською федерацією</w:t>
      </w:r>
      <w:r w:rsidRPr="00A86BFD">
        <w:rPr>
          <w:rFonts w:ascii="Times New Roman" w:hAnsi="Times New Roman" w:cs="Times New Roman"/>
          <w:sz w:val="24"/>
          <w:szCs w:val="24"/>
        </w:rPr>
        <w:t xml:space="preserve"> </w:t>
      </w:r>
      <w:r w:rsidR="006D028C">
        <w:rPr>
          <w:rFonts w:ascii="Times New Roman" w:hAnsi="Times New Roman" w:cs="Times New Roman"/>
          <w:sz w:val="24"/>
          <w:szCs w:val="24"/>
        </w:rPr>
        <w:t>греблі</w:t>
      </w:r>
      <w:r w:rsidRPr="00A86BFD">
        <w:rPr>
          <w:rFonts w:ascii="Times New Roman" w:hAnsi="Times New Roman" w:cs="Times New Roman"/>
          <w:sz w:val="24"/>
          <w:szCs w:val="24"/>
        </w:rPr>
        <w:t xml:space="preserve"> Каховської ГЕС. Все це дозволяє зробити припущення, що всі основні МПзВ на півострові, які використовуються для водопостачання, знаходяться під ризиком недосягнення доброго кількісного стану.</w:t>
      </w:r>
    </w:p>
    <w:p w14:paraId="69C7A58B" w14:textId="7A6B439A" w:rsidR="00081EE7" w:rsidRPr="00EB55CF" w:rsidRDefault="00DA03C1" w:rsidP="00EB55CF">
      <w:pPr>
        <w:spacing w:after="120"/>
        <w:rPr>
          <w:rFonts w:ascii="Times New Roman" w:hAnsi="Times New Roman" w:cs="Times New Roman"/>
          <w:b/>
          <w:spacing w:val="-2"/>
          <w:sz w:val="24"/>
        </w:rPr>
      </w:pPr>
      <w:r w:rsidRPr="00EB55CF">
        <w:rPr>
          <w:rFonts w:ascii="Times New Roman" w:hAnsi="Times New Roman" w:cs="Times New Roman"/>
          <w:b/>
          <w:spacing w:val="-2"/>
          <w:sz w:val="24"/>
        </w:rPr>
        <w:t xml:space="preserve">Вплив </w:t>
      </w:r>
      <w:r w:rsidR="008A1C78" w:rsidRPr="00EB55CF">
        <w:rPr>
          <w:rFonts w:ascii="Times New Roman" w:hAnsi="Times New Roman" w:cs="Times New Roman"/>
          <w:b/>
          <w:spacing w:val="-2"/>
          <w:sz w:val="24"/>
        </w:rPr>
        <w:t>воєнних дій</w:t>
      </w:r>
      <w:r w:rsidR="001E520D" w:rsidRPr="00EB55CF">
        <w:rPr>
          <w:rFonts w:ascii="Times New Roman" w:hAnsi="Times New Roman" w:cs="Times New Roman"/>
          <w:b/>
          <w:spacing w:val="-2"/>
          <w:sz w:val="24"/>
        </w:rPr>
        <w:t xml:space="preserve"> </w:t>
      </w:r>
      <w:r w:rsidRPr="00EB55CF">
        <w:rPr>
          <w:rFonts w:ascii="Times New Roman" w:hAnsi="Times New Roman" w:cs="Times New Roman"/>
          <w:b/>
          <w:spacing w:val="-2"/>
          <w:sz w:val="24"/>
        </w:rPr>
        <w:t xml:space="preserve">на стан МПзВ </w:t>
      </w:r>
    </w:p>
    <w:p w14:paraId="2B26C7DF" w14:textId="77777777" w:rsidR="00AA4CAF" w:rsidRPr="00A86BFD" w:rsidRDefault="00AA4CAF" w:rsidP="002A1C8A">
      <w:pPr>
        <w:pStyle w:val="a5"/>
        <w:keepNext/>
        <w:widowControl/>
        <w:tabs>
          <w:tab w:val="left" w:pos="567"/>
          <w:tab w:val="left" w:pos="1187"/>
        </w:tabs>
        <w:spacing w:after="120" w:line="264" w:lineRule="auto"/>
        <w:ind w:left="0" w:firstLine="0"/>
        <w:jc w:val="both"/>
        <w:rPr>
          <w:rFonts w:ascii="Times New Roman" w:hAnsi="Times New Roman" w:cs="Times New Roman"/>
          <w:bCs/>
          <w:sz w:val="24"/>
          <w:szCs w:val="24"/>
        </w:rPr>
      </w:pPr>
      <w:r w:rsidRPr="00A86BFD">
        <w:rPr>
          <w:rFonts w:ascii="Times New Roman" w:hAnsi="Times New Roman" w:cs="Times New Roman"/>
          <w:bCs/>
          <w:sz w:val="24"/>
          <w:szCs w:val="24"/>
        </w:rPr>
        <w:t xml:space="preserve">Суттєвим негативним чинником антропогенного впливу на </w:t>
      </w:r>
      <w:r w:rsidR="003232D7">
        <w:rPr>
          <w:rFonts w:ascii="Times New Roman" w:hAnsi="Times New Roman" w:cs="Times New Roman"/>
          <w:bCs/>
          <w:sz w:val="24"/>
          <w:szCs w:val="24"/>
        </w:rPr>
        <w:t>стан навколишнього природного середовища</w:t>
      </w:r>
      <w:r w:rsidRPr="00A86BFD">
        <w:rPr>
          <w:rFonts w:ascii="Times New Roman" w:hAnsi="Times New Roman" w:cs="Times New Roman"/>
          <w:bCs/>
          <w:sz w:val="24"/>
          <w:szCs w:val="24"/>
        </w:rPr>
        <w:t xml:space="preserve"> є </w:t>
      </w:r>
      <w:r w:rsidR="0079422B" w:rsidRPr="0079422B">
        <w:rPr>
          <w:rFonts w:ascii="Times New Roman" w:hAnsi="Times New Roman" w:cs="Times New Roman"/>
          <w:bCs/>
          <w:sz w:val="24"/>
          <w:szCs w:val="24"/>
        </w:rPr>
        <w:t>триваюч</w:t>
      </w:r>
      <w:r w:rsidR="0079422B">
        <w:rPr>
          <w:rFonts w:ascii="Times New Roman" w:hAnsi="Times New Roman" w:cs="Times New Roman"/>
          <w:bCs/>
          <w:sz w:val="24"/>
          <w:szCs w:val="24"/>
        </w:rPr>
        <w:t>а</w:t>
      </w:r>
      <w:r w:rsidR="0079422B" w:rsidRPr="0079422B">
        <w:rPr>
          <w:rFonts w:ascii="Times New Roman" w:hAnsi="Times New Roman" w:cs="Times New Roman"/>
          <w:bCs/>
          <w:sz w:val="24"/>
          <w:szCs w:val="24"/>
        </w:rPr>
        <w:t xml:space="preserve"> збройн</w:t>
      </w:r>
      <w:r w:rsidR="0079422B">
        <w:rPr>
          <w:rFonts w:ascii="Times New Roman" w:hAnsi="Times New Roman" w:cs="Times New Roman"/>
          <w:bCs/>
          <w:sz w:val="24"/>
          <w:szCs w:val="24"/>
        </w:rPr>
        <w:t>а</w:t>
      </w:r>
      <w:r w:rsidR="0079422B" w:rsidRPr="0079422B">
        <w:rPr>
          <w:rFonts w:ascii="Times New Roman" w:hAnsi="Times New Roman" w:cs="Times New Roman"/>
          <w:bCs/>
          <w:sz w:val="24"/>
          <w:szCs w:val="24"/>
        </w:rPr>
        <w:t xml:space="preserve"> агресі</w:t>
      </w:r>
      <w:r w:rsidR="0079422B">
        <w:rPr>
          <w:rFonts w:ascii="Times New Roman" w:hAnsi="Times New Roman" w:cs="Times New Roman"/>
          <w:bCs/>
          <w:sz w:val="24"/>
          <w:szCs w:val="24"/>
        </w:rPr>
        <w:t>я</w:t>
      </w:r>
      <w:r w:rsidR="0079422B" w:rsidRPr="0079422B">
        <w:rPr>
          <w:rFonts w:ascii="Times New Roman" w:hAnsi="Times New Roman" w:cs="Times New Roman"/>
          <w:bCs/>
          <w:sz w:val="24"/>
          <w:szCs w:val="24"/>
        </w:rPr>
        <w:t xml:space="preserve"> </w:t>
      </w:r>
      <w:r w:rsidR="0079422B">
        <w:rPr>
          <w:rFonts w:ascii="Times New Roman" w:hAnsi="Times New Roman" w:cs="Times New Roman"/>
          <w:bCs/>
          <w:sz w:val="24"/>
          <w:szCs w:val="24"/>
        </w:rPr>
        <w:t>р</w:t>
      </w:r>
      <w:r w:rsidR="0079422B" w:rsidRPr="0079422B">
        <w:rPr>
          <w:rFonts w:ascii="Times New Roman" w:hAnsi="Times New Roman" w:cs="Times New Roman"/>
          <w:bCs/>
          <w:sz w:val="24"/>
          <w:szCs w:val="24"/>
        </w:rPr>
        <w:t xml:space="preserve">осійської </w:t>
      </w:r>
      <w:r w:rsidR="0079422B">
        <w:rPr>
          <w:rFonts w:ascii="Times New Roman" w:hAnsi="Times New Roman" w:cs="Times New Roman"/>
          <w:bCs/>
          <w:sz w:val="24"/>
          <w:szCs w:val="24"/>
        </w:rPr>
        <w:t>ф</w:t>
      </w:r>
      <w:r w:rsidR="0079422B" w:rsidRPr="0079422B">
        <w:rPr>
          <w:rFonts w:ascii="Times New Roman" w:hAnsi="Times New Roman" w:cs="Times New Roman"/>
          <w:bCs/>
          <w:sz w:val="24"/>
          <w:szCs w:val="24"/>
        </w:rPr>
        <w:t>едерації проти України</w:t>
      </w:r>
      <w:r w:rsidRPr="00A86BFD">
        <w:rPr>
          <w:rFonts w:ascii="Times New Roman" w:hAnsi="Times New Roman" w:cs="Times New Roman"/>
          <w:bCs/>
          <w:sz w:val="24"/>
          <w:szCs w:val="24"/>
        </w:rPr>
        <w:t xml:space="preserve">. </w:t>
      </w:r>
    </w:p>
    <w:p w14:paraId="09CE91F4" w14:textId="77777777" w:rsidR="00AA4CAF" w:rsidRPr="00EB55CF" w:rsidRDefault="00AA4CAF" w:rsidP="00EB55CF">
      <w:pPr>
        <w:spacing w:after="120"/>
        <w:jc w:val="both"/>
        <w:rPr>
          <w:rFonts w:ascii="Times New Roman" w:hAnsi="Times New Roman" w:cs="Times New Roman"/>
          <w:bCs/>
          <w:sz w:val="24"/>
          <w:szCs w:val="24"/>
        </w:rPr>
      </w:pPr>
      <w:r w:rsidRPr="00EB55CF">
        <w:rPr>
          <w:rFonts w:ascii="Times New Roman" w:hAnsi="Times New Roman" w:cs="Times New Roman"/>
          <w:b/>
          <w:bCs/>
          <w:sz w:val="24"/>
          <w:szCs w:val="24"/>
        </w:rPr>
        <w:t>Безнапірні МПзВ.</w:t>
      </w:r>
      <w:r w:rsidRPr="00EB55CF">
        <w:rPr>
          <w:rFonts w:ascii="Times New Roman" w:hAnsi="Times New Roman" w:cs="Times New Roman"/>
          <w:bCs/>
          <w:sz w:val="24"/>
          <w:szCs w:val="24"/>
        </w:rPr>
        <w:t xml:space="preserve"> Якісний стан безнапірних МПзВ може зазнавати змін унаслідок </w:t>
      </w:r>
      <w:r w:rsidR="00EF076A" w:rsidRPr="00EB55CF">
        <w:rPr>
          <w:rFonts w:ascii="Times New Roman" w:hAnsi="Times New Roman" w:cs="Times New Roman"/>
          <w:bCs/>
          <w:sz w:val="24"/>
          <w:szCs w:val="24"/>
        </w:rPr>
        <w:t>потрапляння забруднююч</w:t>
      </w:r>
      <w:r w:rsidRPr="00EB55CF">
        <w:rPr>
          <w:rFonts w:ascii="Times New Roman" w:hAnsi="Times New Roman" w:cs="Times New Roman"/>
          <w:bCs/>
          <w:sz w:val="24"/>
          <w:szCs w:val="24"/>
        </w:rPr>
        <w:t>их речовин (важких металів, пально-мастильних матеріалів, органічного забруднення, нітратів тощо) з поверхні у зонах інтенсивних обстрілів. Руйнування промислових об’єктів може спричинити надходження до ґрунту і порід зони аерації найрізноманіт</w:t>
      </w:r>
      <w:r w:rsidR="00C811C0" w:rsidRPr="00EB55CF">
        <w:rPr>
          <w:rFonts w:ascii="Times New Roman" w:hAnsi="Times New Roman" w:cs="Times New Roman"/>
          <w:bCs/>
          <w:sz w:val="24"/>
          <w:szCs w:val="24"/>
        </w:rPr>
        <w:t>ніших забрудню</w:t>
      </w:r>
      <w:r w:rsidR="003232D7" w:rsidRPr="00EB55CF">
        <w:rPr>
          <w:rFonts w:ascii="Times New Roman" w:hAnsi="Times New Roman" w:cs="Times New Roman"/>
          <w:bCs/>
          <w:sz w:val="24"/>
          <w:szCs w:val="24"/>
        </w:rPr>
        <w:t>юч</w:t>
      </w:r>
      <w:r w:rsidR="00C811C0" w:rsidRPr="00EB55CF">
        <w:rPr>
          <w:rFonts w:ascii="Times New Roman" w:hAnsi="Times New Roman" w:cs="Times New Roman"/>
          <w:bCs/>
          <w:sz w:val="24"/>
          <w:szCs w:val="24"/>
        </w:rPr>
        <w:t xml:space="preserve">их речовин, </w:t>
      </w:r>
      <w:r w:rsidRPr="00EB55CF">
        <w:rPr>
          <w:rFonts w:ascii="Times New Roman" w:hAnsi="Times New Roman" w:cs="Times New Roman"/>
          <w:bCs/>
          <w:sz w:val="24"/>
          <w:szCs w:val="24"/>
        </w:rPr>
        <w:t xml:space="preserve">і в перспективі негативно позначитися на якості підземних вод. </w:t>
      </w:r>
      <w:r w:rsidR="004A25F9" w:rsidRPr="00EB55CF">
        <w:rPr>
          <w:rFonts w:ascii="Times New Roman" w:hAnsi="Times New Roman" w:cs="Times New Roman"/>
          <w:bCs/>
          <w:sz w:val="24"/>
          <w:szCs w:val="24"/>
        </w:rPr>
        <w:t xml:space="preserve">Окупаційна адміністрація російської федерації </w:t>
      </w:r>
      <w:r w:rsidRPr="00EB55CF">
        <w:rPr>
          <w:rFonts w:ascii="Times New Roman" w:hAnsi="Times New Roman" w:cs="Times New Roman"/>
          <w:bCs/>
          <w:sz w:val="24"/>
          <w:szCs w:val="24"/>
        </w:rPr>
        <w:t>не приділя</w:t>
      </w:r>
      <w:r w:rsidR="004C16C5" w:rsidRPr="00EB55CF">
        <w:rPr>
          <w:rFonts w:ascii="Times New Roman" w:hAnsi="Times New Roman" w:cs="Times New Roman"/>
          <w:bCs/>
          <w:sz w:val="24"/>
          <w:szCs w:val="24"/>
        </w:rPr>
        <w:t>є</w:t>
      </w:r>
      <w:r w:rsidRPr="00EB55CF">
        <w:rPr>
          <w:rFonts w:ascii="Times New Roman" w:hAnsi="Times New Roman" w:cs="Times New Roman"/>
          <w:bCs/>
          <w:sz w:val="24"/>
          <w:szCs w:val="24"/>
        </w:rPr>
        <w:t xml:space="preserve"> уваги збереженню природи, суттєво порушено режим заповідних територій. Якісний стан безнапірних МПзВ знаходиться під ризиком недосягнення екологічний цілей.</w:t>
      </w:r>
    </w:p>
    <w:p w14:paraId="54C1EC3F" w14:textId="77777777" w:rsidR="00AA4CAF" w:rsidRPr="00A86BFD" w:rsidRDefault="00AA4CAF" w:rsidP="002A1C8A">
      <w:pPr>
        <w:pStyle w:val="a3"/>
        <w:keepNext/>
        <w:widowControl/>
        <w:tabs>
          <w:tab w:val="left" w:pos="567"/>
        </w:tabs>
        <w:spacing w:after="120" w:line="264" w:lineRule="auto"/>
        <w:ind w:left="0"/>
        <w:jc w:val="both"/>
        <w:rPr>
          <w:rFonts w:ascii="Times New Roman" w:hAnsi="Times New Roman" w:cs="Times New Roman"/>
          <w:color w:val="000000"/>
          <w:sz w:val="24"/>
          <w:szCs w:val="24"/>
          <w:shd w:val="clear" w:color="auto" w:fill="FFFFFF"/>
        </w:rPr>
      </w:pPr>
      <w:r w:rsidRPr="00A86BFD">
        <w:rPr>
          <w:rFonts w:ascii="Times New Roman" w:hAnsi="Times New Roman" w:cs="Times New Roman"/>
          <w:color w:val="000000"/>
          <w:sz w:val="24"/>
          <w:szCs w:val="24"/>
          <w:shd w:val="clear" w:color="auto" w:fill="FFFFFF"/>
        </w:rPr>
        <w:t xml:space="preserve">Щодо кількісного стану, він є доволі вразливим переважно через вплив кліматичних чинників. Негативно на кількісному стані безнапірних МПзВ позначилося осушення Каховського водосховища. </w:t>
      </w:r>
    </w:p>
    <w:p w14:paraId="2E9105FA" w14:textId="77777777" w:rsidR="00AA4CAF" w:rsidRPr="00A86BFD" w:rsidRDefault="00AA4CAF" w:rsidP="002A1C8A">
      <w:pPr>
        <w:pStyle w:val="a5"/>
        <w:keepNext/>
        <w:widowControl/>
        <w:tabs>
          <w:tab w:val="left" w:pos="567"/>
          <w:tab w:val="left" w:pos="1187"/>
        </w:tabs>
        <w:spacing w:after="120" w:line="264" w:lineRule="auto"/>
        <w:ind w:left="0" w:firstLine="0"/>
        <w:jc w:val="both"/>
        <w:rPr>
          <w:rFonts w:ascii="Times New Roman" w:hAnsi="Times New Roman" w:cs="Times New Roman"/>
          <w:color w:val="000000"/>
          <w:sz w:val="24"/>
          <w:szCs w:val="24"/>
          <w:shd w:val="clear" w:color="auto" w:fill="FFFFFF"/>
        </w:rPr>
      </w:pPr>
      <w:r w:rsidRPr="00A86BFD">
        <w:rPr>
          <w:rFonts w:ascii="Times New Roman" w:hAnsi="Times New Roman" w:cs="Times New Roman"/>
          <w:b/>
          <w:sz w:val="24"/>
          <w:szCs w:val="24"/>
        </w:rPr>
        <w:t>Напірні МПзВ.</w:t>
      </w:r>
      <w:r w:rsidRPr="00A86BFD">
        <w:rPr>
          <w:rFonts w:ascii="Times New Roman" w:hAnsi="Times New Roman" w:cs="Times New Roman"/>
          <w:color w:val="000000"/>
          <w:sz w:val="24"/>
          <w:szCs w:val="24"/>
          <w:shd w:val="clear" w:color="auto" w:fill="FFFFFF"/>
        </w:rPr>
        <w:t xml:space="preserve"> </w:t>
      </w:r>
      <w:r w:rsidR="006D5A6F">
        <w:rPr>
          <w:rFonts w:ascii="Times New Roman" w:hAnsi="Times New Roman" w:cs="Times New Roman"/>
          <w:color w:val="000000"/>
          <w:sz w:val="24"/>
          <w:szCs w:val="24"/>
          <w:shd w:val="clear" w:color="auto" w:fill="FFFFFF"/>
        </w:rPr>
        <w:t>Тимчасова окупація російською ф</w:t>
      </w:r>
      <w:r w:rsidR="006D5A6F" w:rsidRPr="006D5A6F">
        <w:rPr>
          <w:rFonts w:ascii="Times New Roman" w:hAnsi="Times New Roman" w:cs="Times New Roman"/>
          <w:color w:val="000000"/>
          <w:sz w:val="24"/>
          <w:szCs w:val="24"/>
          <w:shd w:val="clear" w:color="auto" w:fill="FFFFFF"/>
        </w:rPr>
        <w:t>едерацією територі</w:t>
      </w:r>
      <w:r w:rsidR="006D5A6F">
        <w:rPr>
          <w:rFonts w:ascii="Times New Roman" w:hAnsi="Times New Roman" w:cs="Times New Roman"/>
          <w:color w:val="000000"/>
          <w:sz w:val="24"/>
          <w:szCs w:val="24"/>
          <w:shd w:val="clear" w:color="auto" w:fill="FFFFFF"/>
        </w:rPr>
        <w:t>ї</w:t>
      </w:r>
      <w:r w:rsidR="006D5A6F" w:rsidRPr="006D5A6F">
        <w:rPr>
          <w:rFonts w:ascii="Times New Roman" w:hAnsi="Times New Roman" w:cs="Times New Roman"/>
          <w:color w:val="000000"/>
          <w:sz w:val="24"/>
          <w:szCs w:val="24"/>
          <w:shd w:val="clear" w:color="auto" w:fill="FFFFFF"/>
        </w:rPr>
        <w:t xml:space="preserve"> </w:t>
      </w:r>
      <w:r w:rsidR="006D5A6F">
        <w:rPr>
          <w:rFonts w:ascii="Times New Roman" w:hAnsi="Times New Roman" w:cs="Times New Roman"/>
          <w:color w:val="000000"/>
          <w:sz w:val="24"/>
          <w:szCs w:val="24"/>
          <w:shd w:val="clear" w:color="auto" w:fill="FFFFFF"/>
        </w:rPr>
        <w:t xml:space="preserve">АР </w:t>
      </w:r>
      <w:r w:rsidRPr="00A86BFD">
        <w:rPr>
          <w:rFonts w:ascii="Times New Roman" w:hAnsi="Times New Roman" w:cs="Times New Roman"/>
          <w:color w:val="000000"/>
          <w:sz w:val="24"/>
          <w:szCs w:val="24"/>
          <w:shd w:val="clear" w:color="auto" w:fill="FFFFFF"/>
        </w:rPr>
        <w:t xml:space="preserve">Крим супроводжувалася масовим переселенням населення з </w:t>
      </w:r>
      <w:r w:rsidR="00CB3B96" w:rsidRPr="00CB3B96">
        <w:rPr>
          <w:rFonts w:ascii="Times New Roman" w:hAnsi="Times New Roman" w:cs="Times New Roman"/>
          <w:color w:val="000000"/>
          <w:sz w:val="24"/>
          <w:szCs w:val="24"/>
          <w:shd w:val="clear" w:color="auto" w:fill="FFFFFF"/>
        </w:rPr>
        <w:t>російсько</w:t>
      </w:r>
      <w:r w:rsidR="00CB3B96">
        <w:rPr>
          <w:rFonts w:ascii="Times New Roman" w:hAnsi="Times New Roman" w:cs="Times New Roman"/>
          <w:color w:val="000000"/>
          <w:sz w:val="24"/>
          <w:szCs w:val="24"/>
          <w:shd w:val="clear" w:color="auto" w:fill="FFFFFF"/>
        </w:rPr>
        <w:t>ї</w:t>
      </w:r>
      <w:r w:rsidR="00CB3B96" w:rsidRPr="00CB3B96">
        <w:rPr>
          <w:rFonts w:ascii="Times New Roman" w:hAnsi="Times New Roman" w:cs="Times New Roman"/>
          <w:color w:val="000000"/>
          <w:sz w:val="24"/>
          <w:szCs w:val="24"/>
          <w:shd w:val="clear" w:color="auto" w:fill="FFFFFF"/>
        </w:rPr>
        <w:t xml:space="preserve"> федераці</w:t>
      </w:r>
      <w:r w:rsidR="00CB3B96">
        <w:rPr>
          <w:rFonts w:ascii="Times New Roman" w:hAnsi="Times New Roman" w:cs="Times New Roman"/>
          <w:color w:val="000000"/>
          <w:sz w:val="24"/>
          <w:szCs w:val="24"/>
          <w:shd w:val="clear" w:color="auto" w:fill="FFFFFF"/>
        </w:rPr>
        <w:t>ї</w:t>
      </w:r>
      <w:r w:rsidRPr="00A86BFD">
        <w:rPr>
          <w:rFonts w:ascii="Times New Roman" w:hAnsi="Times New Roman" w:cs="Times New Roman"/>
          <w:color w:val="000000"/>
          <w:sz w:val="24"/>
          <w:szCs w:val="24"/>
          <w:shd w:val="clear" w:color="auto" w:fill="FFFFFF"/>
        </w:rPr>
        <w:t xml:space="preserve">. </w:t>
      </w:r>
      <w:r w:rsidR="00C811C0" w:rsidRPr="00A86BFD">
        <w:rPr>
          <w:rFonts w:ascii="Times New Roman" w:hAnsi="Times New Roman" w:cs="Times New Roman"/>
          <w:color w:val="000000"/>
          <w:sz w:val="24"/>
          <w:szCs w:val="24"/>
          <w:shd w:val="clear" w:color="auto" w:fill="FFFFFF"/>
        </w:rPr>
        <w:t xml:space="preserve">У </w:t>
      </w:r>
      <w:r w:rsidRPr="00A86BFD">
        <w:rPr>
          <w:rFonts w:ascii="Times New Roman" w:hAnsi="Times New Roman" w:cs="Times New Roman"/>
          <w:color w:val="000000"/>
          <w:sz w:val="24"/>
          <w:szCs w:val="24"/>
          <w:shd w:val="clear" w:color="auto" w:fill="FFFFFF"/>
        </w:rPr>
        <w:t>резул</w:t>
      </w:r>
      <w:r w:rsidR="003512FD">
        <w:rPr>
          <w:rFonts w:ascii="Times New Roman" w:hAnsi="Times New Roman" w:cs="Times New Roman"/>
          <w:color w:val="000000"/>
          <w:sz w:val="24"/>
          <w:szCs w:val="24"/>
          <w:shd w:val="clear" w:color="auto" w:fill="FFFFFF"/>
        </w:rPr>
        <w:t>ьтаті населення з близько 2 млн</w:t>
      </w:r>
      <w:r w:rsidRPr="00A86BFD">
        <w:rPr>
          <w:rFonts w:ascii="Times New Roman" w:hAnsi="Times New Roman" w:cs="Times New Roman"/>
          <w:color w:val="000000"/>
          <w:sz w:val="24"/>
          <w:szCs w:val="24"/>
          <w:shd w:val="clear" w:color="auto" w:fill="FFFFFF"/>
        </w:rPr>
        <w:t xml:space="preserve"> чоловік на початок 2014 року у 2023 р</w:t>
      </w:r>
      <w:r w:rsidR="00CB3B96">
        <w:rPr>
          <w:rFonts w:ascii="Times New Roman" w:hAnsi="Times New Roman" w:cs="Times New Roman"/>
          <w:color w:val="000000"/>
          <w:sz w:val="24"/>
          <w:szCs w:val="24"/>
          <w:shd w:val="clear" w:color="auto" w:fill="FFFFFF"/>
        </w:rPr>
        <w:t>оці</w:t>
      </w:r>
      <w:r w:rsidRPr="00A86BFD">
        <w:rPr>
          <w:rFonts w:ascii="Times New Roman" w:hAnsi="Times New Roman" w:cs="Times New Roman"/>
          <w:color w:val="000000"/>
          <w:sz w:val="24"/>
          <w:szCs w:val="24"/>
          <w:shd w:val="clear" w:color="auto" w:fill="FFFFFF"/>
        </w:rPr>
        <w:t xml:space="preserve"> збільшилося до </w:t>
      </w:r>
      <w:r w:rsidR="00CB3B96">
        <w:rPr>
          <w:rFonts w:ascii="Times New Roman" w:hAnsi="Times New Roman" w:cs="Times New Roman"/>
          <w:color w:val="000000"/>
          <w:sz w:val="24"/>
          <w:szCs w:val="24"/>
          <w:shd w:val="clear" w:color="auto" w:fill="FFFFFF"/>
        </w:rPr>
        <w:br/>
      </w:r>
      <w:r w:rsidRPr="00A86BFD">
        <w:rPr>
          <w:rFonts w:ascii="Times New Roman" w:hAnsi="Times New Roman" w:cs="Times New Roman"/>
          <w:color w:val="000000"/>
          <w:sz w:val="24"/>
          <w:szCs w:val="24"/>
          <w:shd w:val="clear" w:color="auto" w:fill="FFFFFF"/>
        </w:rPr>
        <w:t xml:space="preserve">2,5 </w:t>
      </w:r>
      <w:r w:rsidR="003512FD">
        <w:rPr>
          <w:rFonts w:ascii="Times New Roman" w:hAnsi="Times New Roman" w:cs="Times New Roman"/>
          <w:color w:val="000000"/>
          <w:sz w:val="24"/>
          <w:szCs w:val="24"/>
          <w:shd w:val="clear" w:color="auto" w:fill="FFFFFF"/>
        </w:rPr>
        <w:t>млн</w:t>
      </w:r>
      <w:r w:rsidRPr="00A86BFD">
        <w:rPr>
          <w:rFonts w:ascii="Times New Roman" w:hAnsi="Times New Roman" w:cs="Times New Roman"/>
          <w:color w:val="000000"/>
          <w:sz w:val="24"/>
          <w:szCs w:val="24"/>
          <w:shd w:val="clear" w:color="auto" w:fill="FFFFFF"/>
        </w:rPr>
        <w:t xml:space="preserve">, а за неофіційними даними – до 3 </w:t>
      </w:r>
      <w:r w:rsidR="003512FD">
        <w:rPr>
          <w:rFonts w:ascii="Times New Roman" w:hAnsi="Times New Roman" w:cs="Times New Roman"/>
          <w:color w:val="000000"/>
          <w:sz w:val="24"/>
          <w:szCs w:val="24"/>
          <w:shd w:val="clear" w:color="auto" w:fill="FFFFFF"/>
        </w:rPr>
        <w:t>млн</w:t>
      </w:r>
      <w:r w:rsidRPr="00A86BFD">
        <w:rPr>
          <w:rFonts w:ascii="Times New Roman" w:hAnsi="Times New Roman" w:cs="Times New Roman"/>
          <w:color w:val="000000"/>
          <w:sz w:val="24"/>
          <w:szCs w:val="24"/>
          <w:shd w:val="clear" w:color="auto" w:fill="FFFFFF"/>
        </w:rPr>
        <w:t xml:space="preserve"> чол</w:t>
      </w:r>
      <w:r w:rsidR="00C811C0" w:rsidRPr="00A86BFD">
        <w:rPr>
          <w:rFonts w:ascii="Times New Roman" w:hAnsi="Times New Roman" w:cs="Times New Roman"/>
          <w:color w:val="000000"/>
          <w:sz w:val="24"/>
          <w:szCs w:val="24"/>
          <w:shd w:val="clear" w:color="auto" w:fill="FFFFFF"/>
        </w:rPr>
        <w:t>овік</w:t>
      </w:r>
      <w:r w:rsidRPr="00A86BFD">
        <w:rPr>
          <w:rFonts w:ascii="Times New Roman" w:hAnsi="Times New Roman" w:cs="Times New Roman"/>
          <w:color w:val="000000"/>
          <w:sz w:val="24"/>
          <w:szCs w:val="24"/>
          <w:shd w:val="clear" w:color="auto" w:fill="FFFFFF"/>
        </w:rPr>
        <w:t xml:space="preserve">. Зважаючи, що ресурси підземних вод </w:t>
      </w:r>
      <w:r w:rsidR="00BB2B80">
        <w:rPr>
          <w:rFonts w:ascii="Times New Roman" w:hAnsi="Times New Roman" w:cs="Times New Roman"/>
          <w:color w:val="000000"/>
          <w:sz w:val="24"/>
          <w:szCs w:val="24"/>
          <w:shd w:val="clear" w:color="auto" w:fill="FFFFFF"/>
        </w:rPr>
        <w:t xml:space="preserve">АР </w:t>
      </w:r>
      <w:r w:rsidRPr="00A86BFD">
        <w:rPr>
          <w:rFonts w:ascii="Times New Roman" w:hAnsi="Times New Roman" w:cs="Times New Roman"/>
          <w:color w:val="000000"/>
          <w:sz w:val="24"/>
          <w:szCs w:val="24"/>
          <w:shd w:val="clear" w:color="auto" w:fill="FFFFFF"/>
        </w:rPr>
        <w:t xml:space="preserve">Крим обмежені, і що тут відзначалася найвища розвіданість ПРПВ, слід очікувати погіршення кількісного стану напірних МПзВ з перевищенням обсягів видобутку експлуатаційних запасів підземних вод. Оскільки кількісні і якісні характеристики підземних вод взаємопов’язані, слід очікувати також погіршення якісного стану напірних МПзВ. Надмірний водовідбір може спричинити підтягання солоних морських вод або вод суміжних водоносних горизонтів з понаднормовим вмістом хімічних елементів і сполук геогенного </w:t>
      </w:r>
      <w:r w:rsidRPr="00A86BFD">
        <w:rPr>
          <w:rFonts w:ascii="Times New Roman" w:hAnsi="Times New Roman" w:cs="Times New Roman"/>
          <w:color w:val="000000"/>
          <w:sz w:val="24"/>
          <w:szCs w:val="24"/>
          <w:shd w:val="clear" w:color="auto" w:fill="FFFFFF"/>
        </w:rPr>
        <w:lastRenderedPageBreak/>
        <w:t>походження. З іншого боку, формування потужних депресійних лійок призведе до інтенсифікації міграції забрудню</w:t>
      </w:r>
      <w:r w:rsidR="003232D7">
        <w:rPr>
          <w:rFonts w:ascii="Times New Roman" w:hAnsi="Times New Roman" w:cs="Times New Roman"/>
          <w:color w:val="000000"/>
          <w:sz w:val="24"/>
          <w:szCs w:val="24"/>
          <w:shd w:val="clear" w:color="auto" w:fill="FFFFFF"/>
        </w:rPr>
        <w:t>юч</w:t>
      </w:r>
      <w:r w:rsidRPr="00A86BFD">
        <w:rPr>
          <w:rFonts w:ascii="Times New Roman" w:hAnsi="Times New Roman" w:cs="Times New Roman"/>
          <w:color w:val="000000"/>
          <w:sz w:val="24"/>
          <w:szCs w:val="24"/>
          <w:shd w:val="clear" w:color="auto" w:fill="FFFFFF"/>
        </w:rPr>
        <w:t xml:space="preserve">их речовин з поверхні. </w:t>
      </w:r>
    </w:p>
    <w:p w14:paraId="0C9F208A" w14:textId="77777777" w:rsidR="00DA03C1" w:rsidRPr="00D77786" w:rsidRDefault="00DA03C1" w:rsidP="00D77786">
      <w:pPr>
        <w:spacing w:after="120"/>
        <w:rPr>
          <w:rFonts w:ascii="Times New Roman" w:hAnsi="Times New Roman" w:cs="Times New Roman"/>
          <w:b/>
          <w:spacing w:val="-2"/>
          <w:sz w:val="24"/>
          <w:szCs w:val="24"/>
        </w:rPr>
      </w:pPr>
      <w:r w:rsidRPr="00D77786">
        <w:rPr>
          <w:rFonts w:ascii="Times New Roman" w:hAnsi="Times New Roman" w:cs="Times New Roman"/>
          <w:b/>
          <w:spacing w:val="-2"/>
          <w:sz w:val="24"/>
          <w:szCs w:val="24"/>
        </w:rPr>
        <w:t>Оцінка ризику недосягнення «доброго» стану</w:t>
      </w:r>
    </w:p>
    <w:p w14:paraId="4FB00401" w14:textId="77777777" w:rsidR="00DA03C1" w:rsidRPr="00A86BFD" w:rsidRDefault="00DA03C1" w:rsidP="002A1C8A">
      <w:pPr>
        <w:keepNext/>
        <w:widowControl/>
        <w:tabs>
          <w:tab w:val="left" w:pos="1187"/>
        </w:tabs>
        <w:spacing w:line="264" w:lineRule="auto"/>
        <w:jc w:val="both"/>
        <w:rPr>
          <w:rFonts w:ascii="Times New Roman" w:hAnsi="Times New Roman" w:cs="Times New Roman"/>
          <w:sz w:val="24"/>
          <w:szCs w:val="24"/>
        </w:rPr>
      </w:pPr>
      <w:r w:rsidRPr="00A86BFD">
        <w:rPr>
          <w:rFonts w:ascii="Times New Roman" w:hAnsi="Times New Roman" w:cs="Times New Roman"/>
          <w:sz w:val="24"/>
          <w:szCs w:val="24"/>
        </w:rPr>
        <w:t>Зважаючи на перелічені вище чинники, якісний і кількісний стан як безнапірних, так і напірних МПзВ Криму перебуває під ризиком недосягнення екологічних цілей (табл.</w:t>
      </w:r>
      <w:r w:rsidR="00D364FC" w:rsidRPr="006C6BD8">
        <w:rPr>
          <w:rFonts w:ascii="Times New Roman" w:hAnsi="Times New Roman" w:cs="Times New Roman"/>
          <w:sz w:val="24"/>
          <w:szCs w:val="24"/>
        </w:rPr>
        <w:t>15</w:t>
      </w:r>
      <w:r w:rsidRPr="00A86BFD">
        <w:rPr>
          <w:rFonts w:ascii="Times New Roman" w:hAnsi="Times New Roman" w:cs="Times New Roman"/>
          <w:sz w:val="24"/>
          <w:szCs w:val="24"/>
        </w:rPr>
        <w:t xml:space="preserve">). </w:t>
      </w:r>
    </w:p>
    <w:p w14:paraId="2E968B35" w14:textId="77777777" w:rsidR="003A5C92" w:rsidRDefault="003A5C92" w:rsidP="002A1C8A">
      <w:pPr>
        <w:pStyle w:val="a3"/>
        <w:ind w:left="0"/>
        <w:rPr>
          <w:rFonts w:ascii="Times New Roman" w:hAnsi="Times New Roman" w:cs="Times New Roman"/>
          <w:b/>
          <w:sz w:val="24"/>
          <w:szCs w:val="24"/>
        </w:rPr>
      </w:pPr>
    </w:p>
    <w:p w14:paraId="606738DC" w14:textId="77777777" w:rsidR="00DA03C1" w:rsidRPr="003A5C92" w:rsidRDefault="00DA03C1" w:rsidP="002A1C8A">
      <w:pPr>
        <w:pStyle w:val="a3"/>
        <w:ind w:left="0"/>
        <w:jc w:val="both"/>
        <w:rPr>
          <w:rFonts w:ascii="Times New Roman" w:hAnsi="Times New Roman" w:cs="Times New Roman"/>
          <w:b/>
          <w:sz w:val="24"/>
          <w:szCs w:val="24"/>
        </w:rPr>
      </w:pPr>
      <w:r w:rsidRPr="003A5C92">
        <w:rPr>
          <w:rFonts w:ascii="Times New Roman" w:hAnsi="Times New Roman" w:cs="Times New Roman"/>
          <w:b/>
          <w:sz w:val="24"/>
          <w:szCs w:val="24"/>
        </w:rPr>
        <w:t>Таблиця</w:t>
      </w:r>
      <w:r w:rsidRPr="003A5C92">
        <w:rPr>
          <w:rFonts w:ascii="Times New Roman" w:hAnsi="Times New Roman" w:cs="Times New Roman"/>
          <w:b/>
          <w:spacing w:val="-6"/>
          <w:sz w:val="24"/>
          <w:szCs w:val="24"/>
        </w:rPr>
        <w:t xml:space="preserve"> </w:t>
      </w:r>
      <w:r w:rsidR="00D364FC" w:rsidRPr="003A5C92">
        <w:rPr>
          <w:rFonts w:ascii="Times New Roman" w:hAnsi="Times New Roman" w:cs="Times New Roman"/>
          <w:b/>
          <w:spacing w:val="-6"/>
          <w:sz w:val="24"/>
          <w:szCs w:val="24"/>
        </w:rPr>
        <w:t>15</w:t>
      </w:r>
      <w:r w:rsidRPr="003A5C92">
        <w:rPr>
          <w:rFonts w:ascii="Times New Roman" w:hAnsi="Times New Roman" w:cs="Times New Roman"/>
          <w:b/>
          <w:spacing w:val="-6"/>
          <w:sz w:val="24"/>
          <w:szCs w:val="24"/>
        </w:rPr>
        <w:t xml:space="preserve">. Оцінка ризику </w:t>
      </w:r>
      <w:r w:rsidRPr="003A5C92">
        <w:rPr>
          <w:rFonts w:ascii="Times New Roman" w:hAnsi="Times New Roman" w:cs="Times New Roman"/>
          <w:b/>
          <w:sz w:val="24"/>
          <w:szCs w:val="24"/>
        </w:rPr>
        <w:t>недосягнення доброго якісного (хімічного) та кількісного стану</w:t>
      </w:r>
    </w:p>
    <w:tbl>
      <w:tblPr>
        <w:tblW w:w="4786"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66"/>
        <w:gridCol w:w="2340"/>
        <w:gridCol w:w="1487"/>
        <w:gridCol w:w="1628"/>
        <w:gridCol w:w="1203"/>
        <w:gridCol w:w="1205"/>
      </w:tblGrid>
      <w:tr w:rsidR="00DA03C1" w:rsidRPr="00BB2B80" w14:paraId="4E1E5A81" w14:textId="77777777" w:rsidTr="00DA03C1">
        <w:trPr>
          <w:trHeight w:val="420"/>
          <w:tblHeader/>
        </w:trPr>
        <w:tc>
          <w:tcPr>
            <w:tcW w:w="545"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2FD2A22" w14:textId="77777777" w:rsidR="00DA03C1" w:rsidRPr="00BB2B80" w:rsidRDefault="00DA03C1" w:rsidP="00DA03C1">
            <w:pPr>
              <w:pStyle w:val="TableParagraph"/>
              <w:keepNext/>
              <w:rPr>
                <w:rFonts w:ascii="Times New Roman" w:hAnsi="Times New Roman" w:cs="Times New Roman"/>
                <w:b/>
                <w:sz w:val="20"/>
                <w:szCs w:val="20"/>
              </w:rPr>
            </w:pPr>
            <w:r w:rsidRPr="00BB2B80">
              <w:rPr>
                <w:rFonts w:ascii="Times New Roman" w:hAnsi="Times New Roman" w:cs="Times New Roman"/>
                <w:b/>
                <w:sz w:val="20"/>
                <w:szCs w:val="20"/>
              </w:rPr>
              <w:t>Код МПзВ</w:t>
            </w:r>
          </w:p>
        </w:tc>
        <w:tc>
          <w:tcPr>
            <w:tcW w:w="1306"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5464EDD" w14:textId="77777777" w:rsidR="00DA03C1" w:rsidRPr="00BB2B80" w:rsidRDefault="00DA03C1" w:rsidP="00DA03C1">
            <w:pPr>
              <w:pStyle w:val="TableParagraph"/>
              <w:keepNext/>
              <w:rPr>
                <w:rFonts w:ascii="Times New Roman" w:hAnsi="Times New Roman" w:cs="Times New Roman"/>
                <w:b/>
                <w:sz w:val="20"/>
                <w:szCs w:val="20"/>
              </w:rPr>
            </w:pPr>
            <w:r w:rsidRPr="00BB2B80">
              <w:rPr>
                <w:rFonts w:ascii="Times New Roman" w:hAnsi="Times New Roman" w:cs="Times New Roman"/>
                <w:b/>
                <w:sz w:val="20"/>
                <w:szCs w:val="20"/>
              </w:rPr>
              <w:t>Групи МПзВ і МПзВ</w:t>
            </w:r>
          </w:p>
        </w:tc>
        <w:tc>
          <w:tcPr>
            <w:tcW w:w="1766"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54C5F82" w14:textId="77777777" w:rsidR="00DA03C1" w:rsidRPr="00BB2B80" w:rsidRDefault="00DA03C1" w:rsidP="00DA03C1">
            <w:pPr>
              <w:jc w:val="center"/>
              <w:rPr>
                <w:rFonts w:ascii="Times New Roman" w:hAnsi="Times New Roman" w:cs="Times New Roman"/>
                <w:b/>
                <w:sz w:val="20"/>
                <w:szCs w:val="20"/>
              </w:rPr>
            </w:pPr>
            <w:r w:rsidRPr="00BB2B80">
              <w:rPr>
                <w:rFonts w:ascii="Times New Roman" w:hAnsi="Times New Roman" w:cs="Times New Roman"/>
                <w:b/>
                <w:sz w:val="20"/>
                <w:szCs w:val="20"/>
              </w:rPr>
              <w:t>Якісний ризик</w:t>
            </w:r>
          </w:p>
        </w:tc>
        <w:tc>
          <w:tcPr>
            <w:tcW w:w="1383"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DF8D55D" w14:textId="77777777" w:rsidR="00DA03C1" w:rsidRPr="00BB2B80" w:rsidRDefault="00DA03C1" w:rsidP="00DA03C1">
            <w:pPr>
              <w:jc w:val="center"/>
              <w:rPr>
                <w:rFonts w:ascii="Times New Roman" w:eastAsia="Times New Roman" w:hAnsi="Times New Roman" w:cs="Times New Roman"/>
                <w:b/>
                <w:sz w:val="20"/>
                <w:szCs w:val="20"/>
                <w:lang w:eastAsia="ru-RU"/>
              </w:rPr>
            </w:pPr>
            <w:r w:rsidRPr="00BB2B80">
              <w:rPr>
                <w:rFonts w:ascii="Times New Roman" w:eastAsia="Times New Roman" w:hAnsi="Times New Roman" w:cs="Times New Roman"/>
                <w:b/>
                <w:sz w:val="20"/>
                <w:szCs w:val="20"/>
                <w:lang w:eastAsia="ru-RU"/>
              </w:rPr>
              <w:t>Кількісний ризик</w:t>
            </w:r>
          </w:p>
        </w:tc>
      </w:tr>
      <w:tr w:rsidR="00DA03C1" w:rsidRPr="00BB2B80" w14:paraId="518ED47E" w14:textId="77777777" w:rsidTr="00DA03C1">
        <w:trPr>
          <w:trHeight w:val="420"/>
        </w:trPr>
        <w:tc>
          <w:tcPr>
            <w:tcW w:w="545"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D82DB4E" w14:textId="77777777" w:rsidR="00DA03C1" w:rsidRPr="00BB2B80" w:rsidRDefault="00DA03C1" w:rsidP="00DA03C1">
            <w:pPr>
              <w:jc w:val="center"/>
              <w:rPr>
                <w:rFonts w:ascii="Times New Roman" w:hAnsi="Times New Roman" w:cs="Times New Roman"/>
                <w:b/>
                <w:sz w:val="20"/>
                <w:szCs w:val="20"/>
              </w:rPr>
            </w:pPr>
          </w:p>
        </w:tc>
        <w:tc>
          <w:tcPr>
            <w:tcW w:w="1306"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0243460" w14:textId="77777777" w:rsidR="00DA03C1" w:rsidRPr="00BB2B80" w:rsidRDefault="00DA03C1" w:rsidP="00DA03C1">
            <w:pPr>
              <w:jc w:val="center"/>
              <w:rPr>
                <w:rFonts w:ascii="Times New Roman" w:hAnsi="Times New Roman" w:cs="Times New Roman"/>
                <w:b/>
                <w:sz w:val="20"/>
                <w:szCs w:val="20"/>
              </w:rPr>
            </w:pPr>
          </w:p>
        </w:tc>
        <w:tc>
          <w:tcPr>
            <w:tcW w:w="84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7FA163A" w14:textId="77777777" w:rsidR="00DA03C1" w:rsidRPr="00BB2B80" w:rsidRDefault="00DA03C1" w:rsidP="00DA03C1">
            <w:pPr>
              <w:pStyle w:val="TableParagraph"/>
              <w:keepNext/>
              <w:widowControl/>
              <w:rPr>
                <w:rFonts w:ascii="Times New Roman" w:hAnsi="Times New Roman" w:cs="Times New Roman"/>
                <w:b/>
                <w:sz w:val="20"/>
                <w:szCs w:val="20"/>
              </w:rPr>
            </w:pPr>
            <w:r w:rsidRPr="00BB2B80">
              <w:rPr>
                <w:rFonts w:ascii="Times New Roman" w:hAnsi="Times New Roman" w:cs="Times New Roman"/>
                <w:b/>
                <w:sz w:val="20"/>
                <w:szCs w:val="20"/>
              </w:rPr>
              <w:t>без ризику/</w:t>
            </w:r>
          </w:p>
          <w:p w14:paraId="40337042" w14:textId="77777777" w:rsidR="00DA03C1" w:rsidRPr="00BB2B80" w:rsidRDefault="00DA03C1" w:rsidP="00DA03C1">
            <w:pPr>
              <w:pStyle w:val="TableParagraph"/>
              <w:keepNext/>
              <w:widowControl/>
              <w:rPr>
                <w:rFonts w:ascii="Times New Roman" w:hAnsi="Times New Roman" w:cs="Times New Roman"/>
                <w:b/>
                <w:sz w:val="20"/>
                <w:szCs w:val="20"/>
              </w:rPr>
            </w:pPr>
            <w:r w:rsidRPr="00BB2B80">
              <w:rPr>
                <w:rFonts w:ascii="Times New Roman" w:hAnsi="Times New Roman" w:cs="Times New Roman"/>
                <w:b/>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0666EDE" w14:textId="77777777" w:rsidR="00DA03C1" w:rsidRPr="00BB2B80" w:rsidRDefault="00DA03C1" w:rsidP="00DA03C1">
            <w:pPr>
              <w:pStyle w:val="TableParagraph"/>
              <w:keepNext/>
              <w:widowControl/>
              <w:rPr>
                <w:rFonts w:ascii="Times New Roman" w:hAnsi="Times New Roman" w:cs="Times New Roman"/>
                <w:b/>
                <w:sz w:val="20"/>
                <w:szCs w:val="20"/>
              </w:rPr>
            </w:pPr>
            <w:r w:rsidRPr="00BB2B80">
              <w:rPr>
                <w:rFonts w:ascii="Times New Roman" w:hAnsi="Times New Roman" w:cs="Times New Roman"/>
                <w:b/>
                <w:sz w:val="20"/>
                <w:szCs w:val="20"/>
              </w:rPr>
              <w:t>під ризиком: причина</w:t>
            </w:r>
          </w:p>
        </w:tc>
        <w:tc>
          <w:tcPr>
            <w:tcW w:w="69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44B7FAC9" w14:textId="77777777" w:rsidR="00DA03C1" w:rsidRPr="00BB2B80" w:rsidRDefault="00DA03C1" w:rsidP="00DA03C1">
            <w:pPr>
              <w:pStyle w:val="TableParagraph"/>
              <w:keepNext/>
              <w:widowControl/>
              <w:rPr>
                <w:rFonts w:ascii="Times New Roman" w:hAnsi="Times New Roman" w:cs="Times New Roman"/>
                <w:b/>
                <w:sz w:val="20"/>
                <w:szCs w:val="20"/>
              </w:rPr>
            </w:pPr>
            <w:r w:rsidRPr="00BB2B80">
              <w:rPr>
                <w:rFonts w:ascii="Times New Roman" w:hAnsi="Times New Roman" w:cs="Times New Roman"/>
                <w:b/>
                <w:sz w:val="20"/>
                <w:szCs w:val="20"/>
              </w:rPr>
              <w:t>без ризику/</w:t>
            </w:r>
          </w:p>
          <w:p w14:paraId="611CDD70" w14:textId="77777777" w:rsidR="00DA03C1" w:rsidRPr="00BB2B80" w:rsidRDefault="00DA03C1" w:rsidP="00DA03C1">
            <w:pPr>
              <w:pStyle w:val="TableParagraph"/>
              <w:keepNext/>
              <w:widowControl/>
              <w:rPr>
                <w:rFonts w:ascii="Times New Roman" w:hAnsi="Times New Roman" w:cs="Times New Roman"/>
                <w:b/>
                <w:sz w:val="20"/>
                <w:szCs w:val="20"/>
              </w:rPr>
            </w:pPr>
            <w:r w:rsidRPr="00BB2B80">
              <w:rPr>
                <w:rFonts w:ascii="Times New Roman" w:hAnsi="Times New Roman" w:cs="Times New Roman"/>
                <w:b/>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B680B86" w14:textId="77777777" w:rsidR="00DA03C1" w:rsidRPr="00BB2B80" w:rsidRDefault="00DA03C1" w:rsidP="00DA03C1">
            <w:pPr>
              <w:pStyle w:val="TableParagraph"/>
              <w:keepNext/>
              <w:widowControl/>
              <w:rPr>
                <w:rFonts w:ascii="Times New Roman" w:hAnsi="Times New Roman" w:cs="Times New Roman"/>
                <w:b/>
                <w:sz w:val="20"/>
                <w:szCs w:val="20"/>
              </w:rPr>
            </w:pPr>
            <w:r w:rsidRPr="00BB2B80">
              <w:rPr>
                <w:rFonts w:ascii="Times New Roman" w:hAnsi="Times New Roman" w:cs="Times New Roman"/>
                <w:b/>
                <w:sz w:val="20"/>
                <w:szCs w:val="20"/>
              </w:rPr>
              <w:t>під ризиком: причина</w:t>
            </w:r>
          </w:p>
        </w:tc>
      </w:tr>
      <w:tr w:rsidR="00DA03C1" w:rsidRPr="00BB2B80" w14:paraId="53C513D1" w14:textId="77777777" w:rsidTr="00DA03C1">
        <w:trPr>
          <w:trHeight w:val="4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F7AC42E"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Безнапірні МПзВ</w:t>
            </w:r>
          </w:p>
        </w:tc>
      </w:tr>
      <w:tr w:rsidR="00DA03C1" w:rsidRPr="00BB2B80" w14:paraId="09029031"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6238C"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w:t>
            </w:r>
            <w:r w:rsidRPr="00BB2B80">
              <w:rPr>
                <w:rFonts w:ascii="Times New Roman" w:hAnsi="Times New Roman" w:cs="Times New Roman"/>
                <w:sz w:val="20"/>
                <w:szCs w:val="20"/>
                <w:lang w:val="en-US"/>
              </w:rPr>
              <w:t>7</w:t>
            </w:r>
            <w:r w:rsidRPr="00BB2B80">
              <w:rPr>
                <w:rFonts w:ascii="Times New Roman" w:hAnsi="Times New Roman" w:cs="Times New Roman"/>
                <w:sz w:val="20"/>
                <w:szCs w:val="20"/>
              </w:rPr>
              <w:t>00Q100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DE9DE7"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в алювіальних неоплейстоцен-голоценових відкладах</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CA447"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vMerge w:val="restart"/>
            <w:tcBorders>
              <w:top w:val="single" w:sz="4" w:space="0" w:color="000000"/>
              <w:left w:val="single" w:sz="4" w:space="0" w:color="000000"/>
              <w:right w:val="single" w:sz="4" w:space="0" w:color="000000"/>
            </w:tcBorders>
            <w:shd w:val="clear" w:color="auto" w:fill="auto"/>
            <w:vAlign w:val="center"/>
          </w:tcPr>
          <w:p w14:paraId="1416E6ED"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Незахищеність від поверхневого забруднення. Дифузні джерела (нітрати, пестициди). Точкові джерела (елементи та сполуки, задіяні в технологічних процесах</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5CF3D"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C3964"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73DB9F16"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259C7"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w:t>
            </w:r>
            <w:r w:rsidRPr="00BB2B80">
              <w:rPr>
                <w:rFonts w:ascii="Times New Roman" w:hAnsi="Times New Roman" w:cs="Times New Roman"/>
                <w:sz w:val="20"/>
                <w:szCs w:val="20"/>
                <w:lang w:val="en-US"/>
              </w:rPr>
              <w:t>7</w:t>
            </w:r>
            <w:r w:rsidRPr="00BB2B80">
              <w:rPr>
                <w:rFonts w:ascii="Times New Roman" w:hAnsi="Times New Roman" w:cs="Times New Roman"/>
                <w:sz w:val="20"/>
                <w:szCs w:val="20"/>
              </w:rPr>
              <w:t>0</w:t>
            </w:r>
            <w:r w:rsidRPr="00BB2B80">
              <w:rPr>
                <w:rFonts w:ascii="Times New Roman" w:hAnsi="Times New Roman" w:cs="Times New Roman"/>
                <w:sz w:val="20"/>
                <w:szCs w:val="20"/>
                <w:lang w:val="en-US"/>
              </w:rPr>
              <w:t>N</w:t>
            </w:r>
            <w:r w:rsidRPr="00BB2B80">
              <w:rPr>
                <w:rFonts w:ascii="Times New Roman" w:hAnsi="Times New Roman" w:cs="Times New Roman"/>
                <w:sz w:val="20"/>
                <w:szCs w:val="20"/>
              </w:rPr>
              <w:t>Q</w:t>
            </w:r>
            <w:r w:rsidRPr="00BB2B80">
              <w:rPr>
                <w:rFonts w:ascii="Times New Roman" w:hAnsi="Times New Roman" w:cs="Times New Roman"/>
                <w:sz w:val="20"/>
                <w:szCs w:val="20"/>
                <w:lang w:val="en-US"/>
              </w:rPr>
              <w:t>1</w:t>
            </w:r>
            <w:r w:rsidRPr="00BB2B80">
              <w:rPr>
                <w:rFonts w:ascii="Times New Roman" w:hAnsi="Times New Roman" w:cs="Times New Roman"/>
                <w:sz w:val="20"/>
                <w:szCs w:val="20"/>
              </w:rPr>
              <w:t>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B070D"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в пліоценових та алювіальних, алювіально-пролювіальних еоплейстоцен-нижньонеоплейстоценових відкладах</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A5CCE"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vMerge/>
            <w:tcBorders>
              <w:left w:val="single" w:sz="4" w:space="0" w:color="000000"/>
              <w:bottom w:val="single" w:sz="4" w:space="0" w:color="000000"/>
              <w:right w:val="single" w:sz="4" w:space="0" w:color="000000"/>
            </w:tcBorders>
            <w:shd w:val="clear" w:color="auto" w:fill="auto"/>
            <w:vAlign w:val="center"/>
          </w:tcPr>
          <w:p w14:paraId="46F737EE" w14:textId="77777777" w:rsidR="00DA03C1" w:rsidRPr="00BB2B80" w:rsidRDefault="00DA03C1" w:rsidP="00DA03C1">
            <w:pPr>
              <w:pStyle w:val="TableParagraph"/>
              <w:keepNext/>
              <w:widowControl/>
              <w:rPr>
                <w:rFonts w:ascii="Times New Roman" w:hAnsi="Times New Roman" w:cs="Times New Roman"/>
                <w:sz w:val="20"/>
                <w:szCs w:val="20"/>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99149"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75F9A"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185A0012" w14:textId="77777777" w:rsidTr="00DA03C1">
        <w:trPr>
          <w:trHeight w:val="4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B7310D8"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Напірні МПзВ</w:t>
            </w:r>
          </w:p>
        </w:tc>
      </w:tr>
      <w:tr w:rsidR="00DA03C1" w:rsidRPr="00BB2B80" w14:paraId="2FA6EF59"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15E99"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w:t>
            </w:r>
            <w:r w:rsidRPr="00BB2B80">
              <w:rPr>
                <w:rFonts w:ascii="Times New Roman" w:hAnsi="Times New Roman" w:cs="Times New Roman"/>
                <w:sz w:val="20"/>
                <w:szCs w:val="20"/>
                <w:lang w:val="en-US"/>
              </w:rPr>
              <w:t>7</w:t>
            </w:r>
            <w:r w:rsidRPr="00BB2B80">
              <w:rPr>
                <w:rFonts w:ascii="Times New Roman" w:hAnsi="Times New Roman" w:cs="Times New Roman"/>
                <w:sz w:val="20"/>
                <w:szCs w:val="20"/>
              </w:rPr>
              <w:t>00</w:t>
            </w:r>
            <w:r w:rsidRPr="00BB2B80">
              <w:rPr>
                <w:rFonts w:ascii="Times New Roman" w:hAnsi="Times New Roman" w:cs="Times New Roman"/>
                <w:sz w:val="20"/>
                <w:szCs w:val="20"/>
                <w:lang w:val="en-US"/>
              </w:rPr>
              <w:t>N</w:t>
            </w:r>
            <w:r w:rsidRPr="00BB2B80">
              <w:rPr>
                <w:rFonts w:ascii="Times New Roman" w:hAnsi="Times New Roman" w:cs="Times New Roman"/>
                <w:sz w:val="20"/>
                <w:szCs w:val="20"/>
              </w:rPr>
              <w:t>100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6E5EE"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меотичних і понтичних відкладах</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FA6D7"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0559A"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Інтенсифікація міграції забруднень через формування депресійних лійок</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0EA6F"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E76F9"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7CD2401D"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8E859"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UAМ5700N200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6EF4"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середньо-верхньосарматських-меотис-понтичних відкладах</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4B7190"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5082DE"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Інтенсифікація міграції забруднень через формування депресійних лійок</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96B84"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EA44F"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5BB86B93"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29B70"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UAМ5700N300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1D7BF"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середньо-верхньосарматських відкладах</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EC634"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690A2"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Інтенсифікація міграції забруднень через формування депресійних лійок. Збільшення солоності через підтягування морської води</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7653A"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33BC2"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060A1E3D"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3C809"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UAМ5700N400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DCEBF"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середньо-міоценових відкладах</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14830"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B01E5"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Інтенсифікація міграції забруднень через формування депресійних лійок</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4B1B1"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1A4C0"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68BE7EB5"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6BE62"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w:t>
            </w:r>
            <w:r w:rsidRPr="00BB2B80">
              <w:rPr>
                <w:rFonts w:ascii="Times New Roman" w:hAnsi="Times New Roman" w:cs="Times New Roman"/>
                <w:sz w:val="20"/>
                <w:szCs w:val="20"/>
                <w:lang w:val="en-US"/>
              </w:rPr>
              <w:t>7</w:t>
            </w:r>
            <w:r w:rsidRPr="00BB2B80">
              <w:rPr>
                <w:rFonts w:ascii="Times New Roman" w:hAnsi="Times New Roman" w:cs="Times New Roman"/>
                <w:sz w:val="20"/>
                <w:szCs w:val="20"/>
              </w:rPr>
              <w:t>0</w:t>
            </w:r>
            <w:r w:rsidRPr="00BB2B80">
              <w:rPr>
                <w:rFonts w:ascii="Times New Roman" w:hAnsi="Times New Roman" w:cs="Times New Roman"/>
                <w:sz w:val="20"/>
                <w:szCs w:val="20"/>
                <w:lang w:val="en-US"/>
              </w:rPr>
              <w:t>PG1</w:t>
            </w:r>
            <w:r w:rsidRPr="00BB2B80">
              <w:rPr>
                <w:rFonts w:ascii="Times New Roman" w:hAnsi="Times New Roman" w:cs="Times New Roman"/>
                <w:sz w:val="20"/>
                <w:szCs w:val="20"/>
              </w:rPr>
              <w:t>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2A698"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відкладах еоцену</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DEBC2"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A69D0"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 xml:space="preserve">Інтенсифікація міграції забруднень через зміну гідродинамічної обстановки внаслідок </w:t>
            </w:r>
            <w:r w:rsidRPr="00BB2B80">
              <w:rPr>
                <w:rFonts w:ascii="Times New Roman" w:hAnsi="Times New Roman" w:cs="Times New Roman"/>
                <w:sz w:val="20"/>
                <w:szCs w:val="20"/>
              </w:rPr>
              <w:lastRenderedPageBreak/>
              <w:t>збільшення експлуатації</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A1F76"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lastRenderedPageBreak/>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D5F9"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54E56AED"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FCA01"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w:t>
            </w:r>
            <w:r w:rsidRPr="00BB2B80">
              <w:rPr>
                <w:rFonts w:ascii="Times New Roman" w:hAnsi="Times New Roman" w:cs="Times New Roman"/>
                <w:sz w:val="20"/>
                <w:szCs w:val="20"/>
                <w:lang w:val="en-US"/>
              </w:rPr>
              <w:t>7</w:t>
            </w:r>
            <w:r w:rsidRPr="00BB2B80">
              <w:rPr>
                <w:rFonts w:ascii="Times New Roman" w:hAnsi="Times New Roman" w:cs="Times New Roman"/>
                <w:sz w:val="20"/>
                <w:szCs w:val="20"/>
              </w:rPr>
              <w:t>0</w:t>
            </w:r>
            <w:r w:rsidRPr="00BB2B80">
              <w:rPr>
                <w:rFonts w:ascii="Times New Roman" w:hAnsi="Times New Roman" w:cs="Times New Roman"/>
                <w:sz w:val="20"/>
                <w:szCs w:val="20"/>
                <w:lang w:val="en-US"/>
              </w:rPr>
              <w:t>PG</w:t>
            </w:r>
            <w:r w:rsidRPr="00BB2B80">
              <w:rPr>
                <w:rFonts w:ascii="Times New Roman" w:hAnsi="Times New Roman" w:cs="Times New Roman"/>
                <w:sz w:val="20"/>
                <w:szCs w:val="20"/>
              </w:rPr>
              <w:t>200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589EA"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відкладах палеоцену</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8B218"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525A0"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Інтенсифікація міграції забруднень через зміну гідродинамічної обстановки внаслідок збільшення експлуатації</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13BF9"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698EB"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3E20F72A"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3F419"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w:t>
            </w:r>
            <w:r w:rsidRPr="00BB2B80">
              <w:rPr>
                <w:rFonts w:ascii="Times New Roman" w:hAnsi="Times New Roman" w:cs="Times New Roman"/>
                <w:sz w:val="20"/>
                <w:szCs w:val="20"/>
                <w:lang w:val="en-US"/>
              </w:rPr>
              <w:t>7</w:t>
            </w:r>
            <w:r w:rsidRPr="00BB2B80">
              <w:rPr>
                <w:rFonts w:ascii="Times New Roman" w:hAnsi="Times New Roman" w:cs="Times New Roman"/>
                <w:sz w:val="20"/>
                <w:szCs w:val="20"/>
              </w:rPr>
              <w:t>0</w:t>
            </w:r>
            <w:r w:rsidRPr="00BB2B80">
              <w:rPr>
                <w:rFonts w:ascii="Times New Roman" w:hAnsi="Times New Roman" w:cs="Times New Roman"/>
                <w:sz w:val="20"/>
                <w:szCs w:val="20"/>
                <w:lang w:val="en-US"/>
              </w:rPr>
              <w:t>0</w:t>
            </w:r>
            <w:r w:rsidRPr="00BB2B80">
              <w:rPr>
                <w:rFonts w:ascii="Times New Roman" w:hAnsi="Times New Roman" w:cs="Times New Roman"/>
                <w:sz w:val="20"/>
                <w:szCs w:val="20"/>
              </w:rPr>
              <w:t>К</w:t>
            </w:r>
            <w:r w:rsidRPr="00BB2B80">
              <w:rPr>
                <w:rFonts w:ascii="Times New Roman" w:hAnsi="Times New Roman" w:cs="Times New Roman"/>
                <w:sz w:val="20"/>
                <w:szCs w:val="20"/>
                <w:lang w:val="en-US"/>
              </w:rPr>
              <w:t>1</w:t>
            </w:r>
            <w:r w:rsidRPr="00BB2B80">
              <w:rPr>
                <w:rFonts w:ascii="Times New Roman" w:hAnsi="Times New Roman" w:cs="Times New Roman"/>
                <w:sz w:val="20"/>
                <w:szCs w:val="20"/>
              </w:rPr>
              <w:t>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80912"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нижньокрейдових відкладах</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0D4E7"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47038"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Інтенсифікація міграції забруднень через зміну гідродинамічної обстановки внаслідок збільшення експлуатації</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1E711"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A3F08"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r w:rsidR="00DA03C1" w:rsidRPr="00BB2B80" w14:paraId="1A2FA877" w14:textId="77777777" w:rsidTr="00DA03C1">
        <w:trPr>
          <w:trHeight w:val="420"/>
        </w:trPr>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6D742"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UAМ5</w:t>
            </w:r>
            <w:r w:rsidRPr="00BB2B80">
              <w:rPr>
                <w:rFonts w:ascii="Times New Roman" w:hAnsi="Times New Roman" w:cs="Times New Roman"/>
                <w:sz w:val="20"/>
                <w:szCs w:val="20"/>
                <w:lang w:val="en-US"/>
              </w:rPr>
              <w:t>7</w:t>
            </w:r>
            <w:r w:rsidRPr="00BB2B80">
              <w:rPr>
                <w:rFonts w:ascii="Times New Roman" w:hAnsi="Times New Roman" w:cs="Times New Roman"/>
                <w:sz w:val="20"/>
                <w:szCs w:val="20"/>
              </w:rPr>
              <w:t>0</w:t>
            </w:r>
            <w:r w:rsidRPr="00BB2B80">
              <w:rPr>
                <w:rFonts w:ascii="Times New Roman" w:hAnsi="Times New Roman" w:cs="Times New Roman"/>
                <w:sz w:val="20"/>
                <w:szCs w:val="20"/>
                <w:lang w:val="en-US"/>
              </w:rPr>
              <w:t>0J1</w:t>
            </w:r>
            <w:r w:rsidRPr="00BB2B80">
              <w:rPr>
                <w:rFonts w:ascii="Times New Roman" w:hAnsi="Times New Roman" w:cs="Times New Roman"/>
                <w:sz w:val="20"/>
                <w:szCs w:val="20"/>
              </w:rPr>
              <w:t>00</w:t>
            </w:r>
          </w:p>
        </w:tc>
        <w:tc>
          <w:tcPr>
            <w:tcW w:w="1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CC004" w14:textId="77777777" w:rsidR="00DA03C1" w:rsidRPr="00BB2B80" w:rsidRDefault="00DA03C1" w:rsidP="00DA03C1">
            <w:pPr>
              <w:jc w:val="center"/>
              <w:rPr>
                <w:rFonts w:ascii="Times New Roman" w:hAnsi="Times New Roman" w:cs="Times New Roman"/>
                <w:sz w:val="20"/>
                <w:szCs w:val="20"/>
              </w:rPr>
            </w:pPr>
            <w:r w:rsidRPr="00BB2B80">
              <w:rPr>
                <w:rFonts w:ascii="Times New Roman" w:hAnsi="Times New Roman" w:cs="Times New Roman"/>
                <w:sz w:val="20"/>
                <w:szCs w:val="20"/>
              </w:rPr>
              <w:t>МПзВ у відкладах верхньої юри</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F2668"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412C29"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Інтенсифікація міграції забруднень через зміну гідродинамічної обстановки внаслідок збільшення експлуатації</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80C92"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під ризиком</w:t>
            </w: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6F130" w14:textId="77777777" w:rsidR="00DA03C1" w:rsidRPr="00BB2B80" w:rsidRDefault="00DA03C1" w:rsidP="00DA03C1">
            <w:pPr>
              <w:pStyle w:val="TableParagraph"/>
              <w:keepNext/>
              <w:widowControl/>
              <w:rPr>
                <w:rFonts w:ascii="Times New Roman" w:hAnsi="Times New Roman" w:cs="Times New Roman"/>
                <w:sz w:val="20"/>
                <w:szCs w:val="20"/>
              </w:rPr>
            </w:pPr>
            <w:r w:rsidRPr="00BB2B80">
              <w:rPr>
                <w:rFonts w:ascii="Times New Roman" w:hAnsi="Times New Roman" w:cs="Times New Roman"/>
                <w:sz w:val="20"/>
                <w:szCs w:val="20"/>
              </w:rPr>
              <w:t>збільшення видобутку</w:t>
            </w:r>
          </w:p>
        </w:tc>
      </w:tr>
    </w:tbl>
    <w:p w14:paraId="315E9188" w14:textId="77777777" w:rsidR="00DA03C1" w:rsidRPr="00A86BFD" w:rsidRDefault="00DA03C1" w:rsidP="00DA03C1">
      <w:pPr>
        <w:pStyle w:val="a3"/>
        <w:keepNext/>
        <w:spacing w:before="120" w:line="264" w:lineRule="auto"/>
        <w:ind w:left="462"/>
        <w:rPr>
          <w:rFonts w:ascii="Times New Roman" w:hAnsi="Times New Roman" w:cs="Times New Roman"/>
          <w:b/>
          <w:bCs/>
          <w:color w:val="1F487C"/>
          <w:sz w:val="24"/>
          <w:szCs w:val="24"/>
        </w:rPr>
      </w:pPr>
    </w:p>
    <w:p w14:paraId="1401E002" w14:textId="77777777" w:rsidR="00AA4CAF" w:rsidRPr="00A86BFD" w:rsidRDefault="00AA4CAF" w:rsidP="00D707F7">
      <w:pPr>
        <w:pStyle w:val="a3"/>
      </w:pPr>
    </w:p>
    <w:p w14:paraId="26FB58C9" w14:textId="77777777" w:rsidR="00AA4CAF" w:rsidRPr="00A86BFD" w:rsidRDefault="00AA4CAF">
      <w:pPr>
        <w:rPr>
          <w:rFonts w:ascii="Times New Roman" w:hAnsi="Times New Roman" w:cs="Times New Roman"/>
          <w:sz w:val="24"/>
          <w:szCs w:val="24"/>
        </w:rPr>
        <w:sectPr w:rsidR="00AA4CAF" w:rsidRPr="00A86BFD" w:rsidSect="006D028C">
          <w:pgSz w:w="11900" w:h="16840"/>
          <w:pgMar w:top="1134" w:right="567" w:bottom="1134" w:left="1701" w:header="505" w:footer="1100" w:gutter="0"/>
          <w:cols w:space="720"/>
        </w:sectPr>
      </w:pPr>
    </w:p>
    <w:p w14:paraId="1389E95E" w14:textId="13A69446" w:rsidR="00081EE7" w:rsidRPr="00AC5656" w:rsidRDefault="00AE7B69" w:rsidP="00D77786">
      <w:pPr>
        <w:pStyle w:val="1"/>
        <w:numPr>
          <w:ilvl w:val="0"/>
          <w:numId w:val="45"/>
        </w:numPr>
        <w:spacing w:after="120"/>
        <w:ind w:left="567" w:right="-7" w:hanging="567"/>
        <w:jc w:val="both"/>
        <w:rPr>
          <w:rFonts w:ascii="Times New Roman" w:hAnsi="Times New Roman" w:cs="Times New Roman"/>
          <w:b/>
          <w:sz w:val="24"/>
          <w:szCs w:val="24"/>
        </w:rPr>
      </w:pPr>
      <w:bookmarkStart w:id="28" w:name="_Toc175000065"/>
      <w:r w:rsidRPr="00AC5656">
        <w:rPr>
          <w:rFonts w:ascii="Times New Roman" w:hAnsi="Times New Roman" w:cs="Times New Roman"/>
          <w:b/>
          <w:sz w:val="24"/>
          <w:szCs w:val="24"/>
        </w:rPr>
        <w:lastRenderedPageBreak/>
        <w:t>ЗОНИ</w:t>
      </w:r>
      <w:r w:rsidRPr="00AC5656">
        <w:rPr>
          <w:rFonts w:ascii="Times New Roman" w:hAnsi="Times New Roman" w:cs="Times New Roman"/>
          <w:b/>
          <w:spacing w:val="-13"/>
          <w:sz w:val="24"/>
          <w:szCs w:val="24"/>
        </w:rPr>
        <w:t xml:space="preserve"> </w:t>
      </w:r>
      <w:r w:rsidRPr="00AC5656">
        <w:rPr>
          <w:rFonts w:ascii="Times New Roman" w:hAnsi="Times New Roman" w:cs="Times New Roman"/>
          <w:b/>
          <w:sz w:val="24"/>
          <w:szCs w:val="24"/>
        </w:rPr>
        <w:t>(ТЕРИТОРІЇ),</w:t>
      </w:r>
      <w:r w:rsidRPr="00AC5656">
        <w:rPr>
          <w:rFonts w:ascii="Times New Roman" w:hAnsi="Times New Roman" w:cs="Times New Roman"/>
          <w:b/>
          <w:spacing w:val="-14"/>
          <w:sz w:val="24"/>
          <w:szCs w:val="24"/>
        </w:rPr>
        <w:t xml:space="preserve"> </w:t>
      </w:r>
      <w:r w:rsidRPr="00AC5656">
        <w:rPr>
          <w:rFonts w:ascii="Times New Roman" w:hAnsi="Times New Roman" w:cs="Times New Roman"/>
          <w:b/>
          <w:sz w:val="24"/>
          <w:szCs w:val="24"/>
        </w:rPr>
        <w:t>ЯКІ</w:t>
      </w:r>
      <w:r w:rsidRPr="00AC5656">
        <w:rPr>
          <w:rFonts w:ascii="Times New Roman" w:hAnsi="Times New Roman" w:cs="Times New Roman"/>
          <w:b/>
          <w:spacing w:val="-15"/>
          <w:sz w:val="24"/>
          <w:szCs w:val="24"/>
        </w:rPr>
        <w:t xml:space="preserve"> </w:t>
      </w:r>
      <w:r w:rsidRPr="00AC5656">
        <w:rPr>
          <w:rFonts w:ascii="Times New Roman" w:hAnsi="Times New Roman" w:cs="Times New Roman"/>
          <w:b/>
          <w:sz w:val="24"/>
          <w:szCs w:val="24"/>
        </w:rPr>
        <w:t>ПІДЛЯГАЮТЬ ОХОРОНІ, ТА ЇХ КАРТУВАННЯ</w:t>
      </w:r>
      <w:bookmarkEnd w:id="28"/>
    </w:p>
    <w:p w14:paraId="2CCA8687" w14:textId="77777777" w:rsidR="00081EE7" w:rsidRDefault="00AE7B69" w:rsidP="004832BE">
      <w:pPr>
        <w:tabs>
          <w:tab w:val="left" w:pos="0"/>
        </w:tabs>
        <w:spacing w:before="120"/>
        <w:ind w:right="-7"/>
        <w:jc w:val="both"/>
        <w:rPr>
          <w:rFonts w:ascii="Times New Roman" w:hAnsi="Times New Roman" w:cs="Times New Roman"/>
          <w:i/>
          <w:sz w:val="24"/>
          <w:szCs w:val="24"/>
        </w:rPr>
      </w:pPr>
      <w:r w:rsidRPr="00A86BFD">
        <w:rPr>
          <w:rFonts w:ascii="Times New Roman" w:hAnsi="Times New Roman" w:cs="Times New Roman"/>
          <w:i/>
          <w:sz w:val="24"/>
          <w:szCs w:val="24"/>
        </w:rPr>
        <w:t>У</w:t>
      </w:r>
      <w:r w:rsidRPr="00A86BFD">
        <w:rPr>
          <w:rFonts w:ascii="Times New Roman" w:hAnsi="Times New Roman" w:cs="Times New Roman"/>
          <w:i/>
          <w:spacing w:val="-4"/>
          <w:sz w:val="24"/>
          <w:szCs w:val="24"/>
        </w:rPr>
        <w:t xml:space="preserve"> </w:t>
      </w:r>
      <w:r w:rsidRPr="00A86BFD">
        <w:rPr>
          <w:rFonts w:ascii="Times New Roman" w:hAnsi="Times New Roman" w:cs="Times New Roman"/>
          <w:i/>
          <w:sz w:val="24"/>
          <w:szCs w:val="24"/>
        </w:rPr>
        <w:t>зв‘язку</w:t>
      </w:r>
      <w:r w:rsidRPr="00A86BFD">
        <w:rPr>
          <w:rFonts w:ascii="Times New Roman" w:hAnsi="Times New Roman" w:cs="Times New Roman"/>
          <w:i/>
          <w:spacing w:val="-4"/>
          <w:sz w:val="24"/>
          <w:szCs w:val="24"/>
        </w:rPr>
        <w:t xml:space="preserve"> </w:t>
      </w:r>
      <w:r w:rsidRPr="00A86BFD">
        <w:rPr>
          <w:rFonts w:ascii="Times New Roman" w:hAnsi="Times New Roman" w:cs="Times New Roman"/>
          <w:i/>
          <w:sz w:val="24"/>
          <w:szCs w:val="24"/>
        </w:rPr>
        <w:t>з</w:t>
      </w:r>
      <w:r w:rsidRPr="00A86BFD">
        <w:rPr>
          <w:rFonts w:ascii="Times New Roman" w:hAnsi="Times New Roman" w:cs="Times New Roman"/>
          <w:i/>
          <w:spacing w:val="-4"/>
          <w:sz w:val="24"/>
          <w:szCs w:val="24"/>
        </w:rPr>
        <w:t xml:space="preserve"> </w:t>
      </w:r>
      <w:r w:rsidRPr="00A86BFD">
        <w:rPr>
          <w:rFonts w:ascii="Times New Roman" w:hAnsi="Times New Roman" w:cs="Times New Roman"/>
          <w:i/>
          <w:sz w:val="24"/>
          <w:szCs w:val="24"/>
        </w:rPr>
        <w:t>відсутністю</w:t>
      </w:r>
      <w:r w:rsidRPr="00A86BFD">
        <w:rPr>
          <w:rFonts w:ascii="Times New Roman" w:hAnsi="Times New Roman" w:cs="Times New Roman"/>
          <w:i/>
          <w:spacing w:val="-4"/>
          <w:sz w:val="24"/>
          <w:szCs w:val="24"/>
        </w:rPr>
        <w:t xml:space="preserve"> </w:t>
      </w:r>
      <w:r w:rsidRPr="00A86BFD">
        <w:rPr>
          <w:rFonts w:ascii="Times New Roman" w:hAnsi="Times New Roman" w:cs="Times New Roman"/>
          <w:i/>
          <w:sz w:val="24"/>
          <w:szCs w:val="24"/>
        </w:rPr>
        <w:t>можливості</w:t>
      </w:r>
      <w:r w:rsidRPr="00A86BFD">
        <w:rPr>
          <w:rFonts w:ascii="Times New Roman" w:hAnsi="Times New Roman" w:cs="Times New Roman"/>
          <w:i/>
          <w:spacing w:val="-3"/>
          <w:sz w:val="24"/>
          <w:szCs w:val="24"/>
        </w:rPr>
        <w:t xml:space="preserve"> </w:t>
      </w:r>
      <w:r w:rsidRPr="00A86BFD">
        <w:rPr>
          <w:rFonts w:ascii="Times New Roman" w:hAnsi="Times New Roman" w:cs="Times New Roman"/>
          <w:i/>
          <w:sz w:val="24"/>
          <w:szCs w:val="24"/>
        </w:rPr>
        <w:t>отримання</w:t>
      </w:r>
      <w:r w:rsidRPr="00A86BFD">
        <w:rPr>
          <w:rFonts w:ascii="Times New Roman" w:hAnsi="Times New Roman" w:cs="Times New Roman"/>
          <w:i/>
          <w:spacing w:val="-4"/>
          <w:sz w:val="24"/>
          <w:szCs w:val="24"/>
        </w:rPr>
        <w:t xml:space="preserve"> </w:t>
      </w:r>
      <w:r w:rsidRPr="00A86BFD">
        <w:rPr>
          <w:rFonts w:ascii="Times New Roman" w:hAnsi="Times New Roman" w:cs="Times New Roman"/>
          <w:i/>
          <w:sz w:val="24"/>
          <w:szCs w:val="24"/>
        </w:rPr>
        <w:t>актуальної</w:t>
      </w:r>
      <w:r w:rsidRPr="00A86BFD">
        <w:rPr>
          <w:rFonts w:ascii="Times New Roman" w:hAnsi="Times New Roman" w:cs="Times New Roman"/>
          <w:i/>
          <w:spacing w:val="-3"/>
          <w:sz w:val="24"/>
          <w:szCs w:val="24"/>
        </w:rPr>
        <w:t xml:space="preserve"> </w:t>
      </w:r>
      <w:r w:rsidRPr="00A86BFD">
        <w:rPr>
          <w:rFonts w:ascii="Times New Roman" w:hAnsi="Times New Roman" w:cs="Times New Roman"/>
          <w:i/>
          <w:sz w:val="24"/>
          <w:szCs w:val="24"/>
        </w:rPr>
        <w:t>інформації</w:t>
      </w:r>
      <w:r w:rsidRPr="00A86BFD">
        <w:rPr>
          <w:rFonts w:ascii="Times New Roman" w:hAnsi="Times New Roman" w:cs="Times New Roman"/>
          <w:i/>
          <w:spacing w:val="-3"/>
          <w:sz w:val="24"/>
          <w:szCs w:val="24"/>
        </w:rPr>
        <w:t xml:space="preserve"> </w:t>
      </w:r>
      <w:r w:rsidRPr="00A86BFD">
        <w:rPr>
          <w:rFonts w:ascii="Times New Roman" w:hAnsi="Times New Roman" w:cs="Times New Roman"/>
          <w:i/>
          <w:sz w:val="24"/>
          <w:szCs w:val="24"/>
        </w:rPr>
        <w:t>(</w:t>
      </w:r>
      <w:r w:rsidR="00B16B85" w:rsidRPr="00B16B85">
        <w:rPr>
          <w:rFonts w:ascii="Times New Roman" w:hAnsi="Times New Roman" w:cs="Times New Roman"/>
          <w:i/>
          <w:sz w:val="24"/>
          <w:szCs w:val="24"/>
        </w:rPr>
        <w:t xml:space="preserve">дані відсутні </w:t>
      </w:r>
      <w:r w:rsidRPr="00A86BFD">
        <w:rPr>
          <w:rFonts w:ascii="Times New Roman" w:hAnsi="Times New Roman" w:cs="Times New Roman"/>
          <w:i/>
          <w:sz w:val="24"/>
          <w:szCs w:val="24"/>
        </w:rPr>
        <w:t>з</w:t>
      </w:r>
      <w:r w:rsidRPr="00A86BFD">
        <w:rPr>
          <w:rFonts w:ascii="Times New Roman" w:hAnsi="Times New Roman" w:cs="Times New Roman"/>
          <w:i/>
          <w:spacing w:val="-4"/>
          <w:sz w:val="24"/>
          <w:szCs w:val="24"/>
        </w:rPr>
        <w:t xml:space="preserve"> </w:t>
      </w:r>
      <w:r w:rsidRPr="00A86BFD">
        <w:rPr>
          <w:rFonts w:ascii="Times New Roman" w:hAnsi="Times New Roman" w:cs="Times New Roman"/>
          <w:i/>
          <w:sz w:val="24"/>
          <w:szCs w:val="24"/>
        </w:rPr>
        <w:t>2014</w:t>
      </w:r>
      <w:r w:rsidRPr="00A86BFD">
        <w:rPr>
          <w:rFonts w:ascii="Times New Roman" w:hAnsi="Times New Roman" w:cs="Times New Roman"/>
          <w:i/>
          <w:spacing w:val="-4"/>
          <w:sz w:val="24"/>
          <w:szCs w:val="24"/>
        </w:rPr>
        <w:t xml:space="preserve"> </w:t>
      </w:r>
      <w:r w:rsidRPr="00A86BFD">
        <w:rPr>
          <w:rFonts w:ascii="Times New Roman" w:hAnsi="Times New Roman" w:cs="Times New Roman"/>
          <w:i/>
          <w:sz w:val="24"/>
          <w:szCs w:val="24"/>
        </w:rPr>
        <w:t>року),</w:t>
      </w:r>
      <w:r w:rsidRPr="00A86BFD">
        <w:rPr>
          <w:rFonts w:ascii="Times New Roman" w:hAnsi="Times New Roman" w:cs="Times New Roman"/>
          <w:i/>
          <w:spacing w:val="-3"/>
          <w:sz w:val="24"/>
          <w:szCs w:val="24"/>
        </w:rPr>
        <w:t xml:space="preserve"> </w:t>
      </w:r>
      <w:r w:rsidRPr="00A86BFD">
        <w:rPr>
          <w:rFonts w:ascii="Times New Roman" w:hAnsi="Times New Roman" w:cs="Times New Roman"/>
          <w:i/>
          <w:sz w:val="24"/>
          <w:szCs w:val="24"/>
        </w:rPr>
        <w:t xml:space="preserve">розділ </w:t>
      </w:r>
      <w:r w:rsidR="00B16B85">
        <w:rPr>
          <w:rFonts w:ascii="Times New Roman" w:hAnsi="Times New Roman" w:cs="Times New Roman"/>
          <w:i/>
          <w:sz w:val="24"/>
          <w:szCs w:val="24"/>
        </w:rPr>
        <w:t>буде</w:t>
      </w:r>
      <w:r w:rsidRPr="00A86BFD">
        <w:rPr>
          <w:rFonts w:ascii="Times New Roman" w:hAnsi="Times New Roman" w:cs="Times New Roman"/>
          <w:i/>
          <w:sz w:val="24"/>
          <w:szCs w:val="24"/>
        </w:rPr>
        <w:t xml:space="preserve"> оновлено після деокупації </w:t>
      </w:r>
      <w:r w:rsidR="00B16B85" w:rsidRPr="00B16B85">
        <w:rPr>
          <w:rFonts w:ascii="Times New Roman" w:hAnsi="Times New Roman" w:cs="Times New Roman"/>
          <w:i/>
          <w:sz w:val="24"/>
          <w:szCs w:val="24"/>
        </w:rPr>
        <w:t>тимчасово окупованої російською федерацією території Автономної Республіки Крим.</w:t>
      </w:r>
    </w:p>
    <w:p w14:paraId="7097B88A" w14:textId="77777777" w:rsidR="00BF7088" w:rsidRDefault="00BF7088" w:rsidP="004832BE">
      <w:pPr>
        <w:tabs>
          <w:tab w:val="left" w:pos="0"/>
        </w:tabs>
        <w:spacing w:before="120"/>
        <w:ind w:right="136"/>
        <w:jc w:val="both"/>
        <w:rPr>
          <w:rFonts w:ascii="Times New Roman" w:hAnsi="Times New Roman" w:cs="Times New Roman"/>
          <w:i/>
          <w:sz w:val="24"/>
          <w:szCs w:val="24"/>
        </w:rPr>
      </w:pPr>
    </w:p>
    <w:p w14:paraId="078F7BA0" w14:textId="7C210E53" w:rsidR="00081EE7" w:rsidRPr="00194D7F" w:rsidRDefault="00AE7B69" w:rsidP="00D77786">
      <w:pPr>
        <w:pStyle w:val="2"/>
        <w:numPr>
          <w:ilvl w:val="1"/>
          <w:numId w:val="45"/>
        </w:numPr>
        <w:ind w:left="851" w:hanging="851"/>
        <w:rPr>
          <w:rFonts w:ascii="Times New Roman" w:hAnsi="Times New Roman" w:cs="Times New Roman"/>
          <w:b/>
          <w:sz w:val="24"/>
          <w:szCs w:val="24"/>
        </w:rPr>
      </w:pPr>
      <w:bookmarkStart w:id="29" w:name="_Toc175000066"/>
      <w:r w:rsidRPr="00194D7F">
        <w:rPr>
          <w:rFonts w:ascii="Times New Roman" w:hAnsi="Times New Roman" w:cs="Times New Roman"/>
          <w:b/>
          <w:spacing w:val="-2"/>
          <w:sz w:val="24"/>
          <w:szCs w:val="24"/>
        </w:rPr>
        <w:t>Об’єкти</w:t>
      </w:r>
      <w:r w:rsidRPr="00194D7F">
        <w:rPr>
          <w:rFonts w:ascii="Times New Roman" w:hAnsi="Times New Roman" w:cs="Times New Roman"/>
          <w:b/>
          <w:spacing w:val="-9"/>
          <w:sz w:val="24"/>
          <w:szCs w:val="24"/>
        </w:rPr>
        <w:t xml:space="preserve"> </w:t>
      </w:r>
      <w:r w:rsidRPr="00194D7F">
        <w:rPr>
          <w:rFonts w:ascii="Times New Roman" w:hAnsi="Times New Roman" w:cs="Times New Roman"/>
          <w:b/>
          <w:spacing w:val="-2"/>
          <w:sz w:val="24"/>
          <w:szCs w:val="24"/>
        </w:rPr>
        <w:t>Смарагдової</w:t>
      </w:r>
      <w:r w:rsidRPr="00194D7F">
        <w:rPr>
          <w:rFonts w:ascii="Times New Roman" w:hAnsi="Times New Roman" w:cs="Times New Roman"/>
          <w:b/>
          <w:spacing w:val="-6"/>
          <w:sz w:val="24"/>
          <w:szCs w:val="24"/>
        </w:rPr>
        <w:t xml:space="preserve"> </w:t>
      </w:r>
      <w:r w:rsidRPr="00194D7F">
        <w:rPr>
          <w:rFonts w:ascii="Times New Roman" w:hAnsi="Times New Roman" w:cs="Times New Roman"/>
          <w:b/>
          <w:spacing w:val="-2"/>
          <w:sz w:val="24"/>
          <w:szCs w:val="24"/>
        </w:rPr>
        <w:t>мережі</w:t>
      </w:r>
      <w:bookmarkEnd w:id="29"/>
    </w:p>
    <w:p w14:paraId="26865569" w14:textId="77777777" w:rsidR="00081EE7" w:rsidRPr="00A86BFD" w:rsidRDefault="00AE7B69" w:rsidP="004832BE">
      <w:pPr>
        <w:pStyle w:val="a3"/>
        <w:tabs>
          <w:tab w:val="left" w:pos="0"/>
        </w:tabs>
        <w:spacing w:before="114"/>
        <w:ind w:left="0" w:right="-7"/>
        <w:jc w:val="both"/>
        <w:rPr>
          <w:rFonts w:ascii="Times New Roman" w:hAnsi="Times New Roman" w:cs="Times New Roman"/>
          <w:sz w:val="24"/>
          <w:szCs w:val="24"/>
        </w:rPr>
      </w:pPr>
      <w:r w:rsidRPr="00A86BFD">
        <w:rPr>
          <w:rFonts w:ascii="Times New Roman" w:hAnsi="Times New Roman" w:cs="Times New Roman"/>
          <w:sz w:val="24"/>
          <w:szCs w:val="24"/>
        </w:rPr>
        <w:t>Смарагдова мережа – це екологічна мережа, яка складається з спеціальних територій для збереження біологічного різноманіття, створених (визначених) відповідно до Конвенції про охорону дикої флори та фауни і природних середовищ існування в Європі (Бернськ</w:t>
      </w:r>
      <w:r w:rsidR="00D36BB7">
        <w:rPr>
          <w:rFonts w:ascii="Times New Roman" w:hAnsi="Times New Roman" w:cs="Times New Roman"/>
          <w:sz w:val="24"/>
          <w:szCs w:val="24"/>
        </w:rPr>
        <w:t>а</w:t>
      </w:r>
      <w:r w:rsidRPr="00A86BFD">
        <w:rPr>
          <w:rFonts w:ascii="Times New Roman" w:hAnsi="Times New Roman" w:cs="Times New Roman"/>
          <w:sz w:val="24"/>
          <w:szCs w:val="24"/>
        </w:rPr>
        <w:t xml:space="preserve"> </w:t>
      </w:r>
      <w:r w:rsidR="00D36BB7">
        <w:rPr>
          <w:rFonts w:ascii="Times New Roman" w:hAnsi="Times New Roman" w:cs="Times New Roman"/>
          <w:sz w:val="24"/>
          <w:szCs w:val="24"/>
        </w:rPr>
        <w:t>К</w:t>
      </w:r>
      <w:r w:rsidRPr="00A86BFD">
        <w:rPr>
          <w:rFonts w:ascii="Times New Roman" w:hAnsi="Times New Roman" w:cs="Times New Roman"/>
          <w:sz w:val="24"/>
          <w:szCs w:val="24"/>
        </w:rPr>
        <w:t>онвенці</w:t>
      </w:r>
      <w:r w:rsidR="00D36BB7">
        <w:rPr>
          <w:rFonts w:ascii="Times New Roman" w:hAnsi="Times New Roman" w:cs="Times New Roman"/>
          <w:sz w:val="24"/>
          <w:szCs w:val="24"/>
        </w:rPr>
        <w:t>я</w:t>
      </w:r>
      <w:r w:rsidRPr="00A86BFD">
        <w:rPr>
          <w:rFonts w:ascii="Times New Roman" w:hAnsi="Times New Roman" w:cs="Times New Roman"/>
          <w:sz w:val="24"/>
          <w:szCs w:val="24"/>
        </w:rPr>
        <w:t>). Її метою є забезпечення довгострокового виживання видів і біотопів, зазначених у Бернській Конвенції, які потребують спеціального захисту.</w:t>
      </w:r>
    </w:p>
    <w:p w14:paraId="0A875E09" w14:textId="77777777" w:rsidR="00081EE7" w:rsidRPr="00A86BFD" w:rsidRDefault="00AE7B69" w:rsidP="004832BE">
      <w:pPr>
        <w:pStyle w:val="a3"/>
        <w:tabs>
          <w:tab w:val="left" w:pos="0"/>
        </w:tabs>
        <w:spacing w:before="122"/>
        <w:ind w:left="0" w:right="-7"/>
        <w:jc w:val="both"/>
        <w:rPr>
          <w:rFonts w:ascii="Times New Roman" w:hAnsi="Times New Roman" w:cs="Times New Roman"/>
          <w:sz w:val="24"/>
          <w:szCs w:val="24"/>
        </w:rPr>
      </w:pPr>
      <w:r w:rsidRPr="00A86BFD">
        <w:rPr>
          <w:rFonts w:ascii="Times New Roman" w:hAnsi="Times New Roman" w:cs="Times New Roman"/>
          <w:sz w:val="24"/>
          <w:szCs w:val="24"/>
        </w:rPr>
        <w:t>30 листопада 2018 р</w:t>
      </w:r>
      <w:r w:rsidR="00D36BB7">
        <w:rPr>
          <w:rFonts w:ascii="Times New Roman" w:hAnsi="Times New Roman" w:cs="Times New Roman"/>
          <w:sz w:val="24"/>
          <w:szCs w:val="24"/>
        </w:rPr>
        <w:t>оку</w:t>
      </w:r>
      <w:r w:rsidRPr="00A86BFD">
        <w:rPr>
          <w:rFonts w:ascii="Times New Roman" w:hAnsi="Times New Roman" w:cs="Times New Roman"/>
          <w:sz w:val="24"/>
          <w:szCs w:val="24"/>
        </w:rPr>
        <w:t xml:space="preserve"> шість країн: Республіка Білорусь, Грузія, Республіка Молдова, Норвегія, Швейцарія та Україна офіційно затвердили переліки об’єктів Смарагдової мережі на своїх територіях. Оновлений перелік об’єктів Смарагдової мережі було затверджено 2 грудня 2022 року. Смарагдова мережа України включає 377 територій</w:t>
      </w:r>
      <w:r w:rsidRPr="00A86BFD">
        <w:rPr>
          <w:rFonts w:ascii="Times New Roman" w:hAnsi="Times New Roman" w:cs="Times New Roman"/>
          <w:sz w:val="24"/>
          <w:szCs w:val="24"/>
          <w:vertAlign w:val="superscript"/>
        </w:rPr>
        <w:t>1</w:t>
      </w:r>
      <w:r w:rsidRPr="00A86BFD">
        <w:rPr>
          <w:rFonts w:ascii="Times New Roman" w:hAnsi="Times New Roman" w:cs="Times New Roman"/>
          <w:sz w:val="24"/>
          <w:szCs w:val="24"/>
        </w:rPr>
        <w:t>, і займає близько 8% території України.</w:t>
      </w:r>
    </w:p>
    <w:p w14:paraId="062F3E4A" w14:textId="77777777" w:rsidR="00D50E7F" w:rsidRPr="00A86BFD" w:rsidRDefault="00C811C0" w:rsidP="004832BE">
      <w:pPr>
        <w:pStyle w:val="a3"/>
        <w:tabs>
          <w:tab w:val="left" w:pos="0"/>
        </w:tabs>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У</w:t>
      </w:r>
      <w:r w:rsidR="00AE7B69" w:rsidRPr="00A86BFD">
        <w:rPr>
          <w:rFonts w:ascii="Times New Roman" w:hAnsi="Times New Roman" w:cs="Times New Roman"/>
          <w:sz w:val="24"/>
          <w:szCs w:val="24"/>
        </w:rPr>
        <w:t xml:space="preserve"> басейні річок Криму розташовано 43 об’єкти Смарагдової мережі. За</w:t>
      </w:r>
      <w:r w:rsidR="00AE7B69" w:rsidRPr="00A86BFD">
        <w:rPr>
          <w:rFonts w:ascii="Times New Roman" w:hAnsi="Times New Roman" w:cs="Times New Roman"/>
          <w:spacing w:val="-8"/>
          <w:sz w:val="24"/>
          <w:szCs w:val="24"/>
        </w:rPr>
        <w:t xml:space="preserve"> </w:t>
      </w:r>
      <w:r w:rsidR="00AE7B69" w:rsidRPr="00A86BFD">
        <w:rPr>
          <w:rFonts w:ascii="Times New Roman" w:hAnsi="Times New Roman" w:cs="Times New Roman"/>
          <w:sz w:val="24"/>
          <w:szCs w:val="24"/>
        </w:rPr>
        <w:t>категоріями</w:t>
      </w:r>
      <w:r w:rsidR="00AE7B69" w:rsidRPr="00A86BFD">
        <w:rPr>
          <w:rFonts w:ascii="Times New Roman" w:hAnsi="Times New Roman" w:cs="Times New Roman"/>
          <w:spacing w:val="-8"/>
          <w:sz w:val="24"/>
          <w:szCs w:val="24"/>
        </w:rPr>
        <w:t xml:space="preserve"> </w:t>
      </w:r>
      <w:r w:rsidR="00AE7B69" w:rsidRPr="00A86BFD">
        <w:rPr>
          <w:rFonts w:ascii="Times New Roman" w:hAnsi="Times New Roman" w:cs="Times New Roman"/>
          <w:sz w:val="24"/>
          <w:szCs w:val="24"/>
        </w:rPr>
        <w:t>об'єкти поділяються</w:t>
      </w:r>
      <w:r w:rsidR="00AE7B69" w:rsidRPr="00A86BFD">
        <w:rPr>
          <w:rFonts w:ascii="Times New Roman" w:hAnsi="Times New Roman" w:cs="Times New Roman"/>
          <w:spacing w:val="-1"/>
          <w:sz w:val="24"/>
          <w:szCs w:val="24"/>
        </w:rPr>
        <w:t xml:space="preserve"> </w:t>
      </w:r>
      <w:r w:rsidR="00AE7B69" w:rsidRPr="00A86BFD">
        <w:rPr>
          <w:rFonts w:ascii="Times New Roman" w:hAnsi="Times New Roman" w:cs="Times New Roman"/>
          <w:sz w:val="24"/>
          <w:szCs w:val="24"/>
        </w:rPr>
        <w:t>на:</w:t>
      </w:r>
      <w:r w:rsidR="00D50E7F">
        <w:rPr>
          <w:rFonts w:ascii="Times New Roman" w:hAnsi="Times New Roman" w:cs="Times New Roman"/>
          <w:sz w:val="24"/>
          <w:szCs w:val="24"/>
        </w:rPr>
        <w:t xml:space="preserve"> </w:t>
      </w:r>
      <w:r w:rsidR="00AE7B69" w:rsidRPr="00A86BFD">
        <w:rPr>
          <w:rFonts w:ascii="Times New Roman" w:hAnsi="Times New Roman" w:cs="Times New Roman"/>
          <w:sz w:val="24"/>
          <w:szCs w:val="24"/>
        </w:rPr>
        <w:t>національний</w:t>
      </w:r>
      <w:r w:rsidR="00AE7B69" w:rsidRPr="00A86BFD">
        <w:rPr>
          <w:rFonts w:ascii="Times New Roman" w:hAnsi="Times New Roman" w:cs="Times New Roman"/>
          <w:spacing w:val="-4"/>
          <w:sz w:val="24"/>
          <w:szCs w:val="24"/>
        </w:rPr>
        <w:t xml:space="preserve"> </w:t>
      </w:r>
      <w:r w:rsidR="00AE7B69" w:rsidRPr="00A86BFD">
        <w:rPr>
          <w:rFonts w:ascii="Times New Roman" w:hAnsi="Times New Roman" w:cs="Times New Roman"/>
          <w:sz w:val="24"/>
          <w:szCs w:val="24"/>
        </w:rPr>
        <w:t>природний парк –</w:t>
      </w:r>
      <w:r w:rsidR="00AE7B69" w:rsidRPr="00A86BFD">
        <w:rPr>
          <w:rFonts w:ascii="Times New Roman" w:hAnsi="Times New Roman" w:cs="Times New Roman"/>
          <w:spacing w:val="-2"/>
          <w:sz w:val="24"/>
          <w:szCs w:val="24"/>
        </w:rPr>
        <w:t xml:space="preserve"> </w:t>
      </w:r>
      <w:r w:rsidR="00AE7B69" w:rsidRPr="00A86BFD">
        <w:rPr>
          <w:rFonts w:ascii="Times New Roman" w:hAnsi="Times New Roman" w:cs="Times New Roman"/>
          <w:spacing w:val="-10"/>
          <w:sz w:val="24"/>
          <w:szCs w:val="24"/>
        </w:rPr>
        <w:t>1</w:t>
      </w:r>
      <w:r w:rsidR="00D50E7F">
        <w:rPr>
          <w:rFonts w:ascii="Times New Roman" w:hAnsi="Times New Roman" w:cs="Times New Roman"/>
          <w:spacing w:val="-10"/>
          <w:sz w:val="24"/>
          <w:szCs w:val="24"/>
        </w:rPr>
        <w:t xml:space="preserve">, </w:t>
      </w:r>
      <w:r w:rsidR="00AE7B69" w:rsidRPr="00A86BFD">
        <w:rPr>
          <w:rFonts w:ascii="Times New Roman" w:hAnsi="Times New Roman" w:cs="Times New Roman"/>
          <w:sz w:val="24"/>
          <w:szCs w:val="24"/>
        </w:rPr>
        <w:t>заповідна</w:t>
      </w:r>
      <w:r w:rsidR="00AE7B69" w:rsidRPr="00A86BFD">
        <w:rPr>
          <w:rFonts w:ascii="Times New Roman" w:hAnsi="Times New Roman" w:cs="Times New Roman"/>
          <w:spacing w:val="-7"/>
          <w:sz w:val="24"/>
          <w:szCs w:val="24"/>
        </w:rPr>
        <w:t xml:space="preserve"> </w:t>
      </w:r>
      <w:r w:rsidR="00AE7B69" w:rsidRPr="00A86BFD">
        <w:rPr>
          <w:rFonts w:ascii="Times New Roman" w:hAnsi="Times New Roman" w:cs="Times New Roman"/>
          <w:sz w:val="24"/>
          <w:szCs w:val="24"/>
        </w:rPr>
        <w:t>територія</w:t>
      </w:r>
      <w:r w:rsidR="00AE7B69" w:rsidRPr="00A86BFD">
        <w:rPr>
          <w:rFonts w:ascii="Times New Roman" w:hAnsi="Times New Roman" w:cs="Times New Roman"/>
          <w:spacing w:val="-7"/>
          <w:sz w:val="24"/>
          <w:szCs w:val="24"/>
        </w:rPr>
        <w:t xml:space="preserve"> </w:t>
      </w:r>
      <w:r w:rsidR="00AE7B69" w:rsidRPr="00A86BFD">
        <w:rPr>
          <w:rFonts w:ascii="Times New Roman" w:hAnsi="Times New Roman" w:cs="Times New Roman"/>
          <w:sz w:val="24"/>
          <w:szCs w:val="24"/>
        </w:rPr>
        <w:t>–</w:t>
      </w:r>
      <w:r w:rsidR="00AE7B69" w:rsidRPr="00A86BFD">
        <w:rPr>
          <w:rFonts w:ascii="Times New Roman" w:hAnsi="Times New Roman" w:cs="Times New Roman"/>
          <w:spacing w:val="-6"/>
          <w:sz w:val="24"/>
          <w:szCs w:val="24"/>
        </w:rPr>
        <w:t xml:space="preserve"> </w:t>
      </w:r>
      <w:r w:rsidR="00AE7B69" w:rsidRPr="00A86BFD">
        <w:rPr>
          <w:rFonts w:ascii="Times New Roman" w:hAnsi="Times New Roman" w:cs="Times New Roman"/>
          <w:spacing w:val="-5"/>
          <w:sz w:val="24"/>
          <w:szCs w:val="24"/>
        </w:rPr>
        <w:t>27</w:t>
      </w:r>
      <w:r w:rsidR="00D50E7F">
        <w:rPr>
          <w:rFonts w:ascii="Times New Roman" w:hAnsi="Times New Roman" w:cs="Times New Roman"/>
          <w:spacing w:val="-5"/>
          <w:sz w:val="24"/>
          <w:szCs w:val="24"/>
        </w:rPr>
        <w:t xml:space="preserve">, </w:t>
      </w:r>
      <w:r w:rsidR="00AE7B69" w:rsidRPr="00A86BFD">
        <w:rPr>
          <w:rFonts w:ascii="Times New Roman" w:hAnsi="Times New Roman" w:cs="Times New Roman"/>
          <w:sz w:val="24"/>
          <w:szCs w:val="24"/>
        </w:rPr>
        <w:t>природний</w:t>
      </w:r>
      <w:r w:rsidR="00AE7B69" w:rsidRPr="00A86BFD">
        <w:rPr>
          <w:rFonts w:ascii="Times New Roman" w:hAnsi="Times New Roman" w:cs="Times New Roman"/>
          <w:spacing w:val="-4"/>
          <w:sz w:val="24"/>
          <w:szCs w:val="24"/>
        </w:rPr>
        <w:t xml:space="preserve"> </w:t>
      </w:r>
      <w:r w:rsidR="00AE7B69" w:rsidRPr="00A86BFD">
        <w:rPr>
          <w:rFonts w:ascii="Times New Roman" w:hAnsi="Times New Roman" w:cs="Times New Roman"/>
          <w:sz w:val="24"/>
          <w:szCs w:val="24"/>
        </w:rPr>
        <w:t>заповідник –</w:t>
      </w:r>
      <w:r w:rsidR="00AE7B69" w:rsidRPr="00A86BFD">
        <w:rPr>
          <w:rFonts w:ascii="Times New Roman" w:hAnsi="Times New Roman" w:cs="Times New Roman"/>
          <w:spacing w:val="-3"/>
          <w:sz w:val="24"/>
          <w:szCs w:val="24"/>
        </w:rPr>
        <w:t xml:space="preserve"> </w:t>
      </w:r>
      <w:r w:rsidR="00AE7B69" w:rsidRPr="00A86BFD">
        <w:rPr>
          <w:rFonts w:ascii="Times New Roman" w:hAnsi="Times New Roman" w:cs="Times New Roman"/>
          <w:spacing w:val="-10"/>
          <w:sz w:val="24"/>
          <w:szCs w:val="24"/>
        </w:rPr>
        <w:t>6</w:t>
      </w:r>
      <w:r w:rsidR="00D50E7F">
        <w:rPr>
          <w:rFonts w:ascii="Times New Roman" w:hAnsi="Times New Roman" w:cs="Times New Roman"/>
          <w:spacing w:val="-10"/>
          <w:sz w:val="24"/>
          <w:szCs w:val="24"/>
        </w:rPr>
        <w:t xml:space="preserve">, </w:t>
      </w:r>
      <w:r w:rsidR="00AE7B69" w:rsidRPr="00A86BFD">
        <w:rPr>
          <w:rFonts w:ascii="Times New Roman" w:hAnsi="Times New Roman" w:cs="Times New Roman"/>
          <w:sz w:val="24"/>
          <w:szCs w:val="24"/>
        </w:rPr>
        <w:t>заказник</w:t>
      </w:r>
      <w:r w:rsidR="00AE7B69" w:rsidRPr="00A86BFD">
        <w:rPr>
          <w:rFonts w:ascii="Times New Roman" w:hAnsi="Times New Roman" w:cs="Times New Roman"/>
          <w:spacing w:val="-5"/>
          <w:sz w:val="24"/>
          <w:szCs w:val="24"/>
        </w:rPr>
        <w:t xml:space="preserve"> </w:t>
      </w:r>
      <w:r w:rsidR="00AE7B69" w:rsidRPr="00A86BFD">
        <w:rPr>
          <w:rFonts w:ascii="Times New Roman" w:hAnsi="Times New Roman" w:cs="Times New Roman"/>
          <w:sz w:val="24"/>
          <w:szCs w:val="24"/>
        </w:rPr>
        <w:t>–</w:t>
      </w:r>
      <w:r w:rsidR="00AE7B69" w:rsidRPr="00A86BFD">
        <w:rPr>
          <w:rFonts w:ascii="Times New Roman" w:hAnsi="Times New Roman" w:cs="Times New Roman"/>
          <w:spacing w:val="-4"/>
          <w:sz w:val="24"/>
          <w:szCs w:val="24"/>
        </w:rPr>
        <w:t xml:space="preserve"> </w:t>
      </w:r>
      <w:r w:rsidR="00AE7B69" w:rsidRPr="00A86BFD">
        <w:rPr>
          <w:rFonts w:ascii="Times New Roman" w:hAnsi="Times New Roman" w:cs="Times New Roman"/>
          <w:spacing w:val="-10"/>
          <w:sz w:val="24"/>
          <w:szCs w:val="24"/>
        </w:rPr>
        <w:t>9</w:t>
      </w:r>
      <w:r w:rsidR="00D50E7F">
        <w:rPr>
          <w:rFonts w:ascii="Times New Roman" w:hAnsi="Times New Roman" w:cs="Times New Roman"/>
          <w:spacing w:val="-10"/>
          <w:sz w:val="24"/>
          <w:szCs w:val="24"/>
        </w:rPr>
        <w:t xml:space="preserve"> </w:t>
      </w:r>
      <w:r w:rsidR="0013751B" w:rsidRPr="00A86BFD">
        <w:rPr>
          <w:rFonts w:ascii="Times New Roman" w:hAnsi="Times New Roman" w:cs="Times New Roman"/>
          <w:sz w:val="24"/>
          <w:szCs w:val="24"/>
        </w:rPr>
        <w:t>(рис.</w:t>
      </w:r>
      <w:r w:rsidR="0013751B" w:rsidRPr="00A86BFD">
        <w:rPr>
          <w:rFonts w:ascii="Times New Roman" w:hAnsi="Times New Roman" w:cs="Times New Roman"/>
          <w:spacing w:val="-6"/>
          <w:sz w:val="24"/>
          <w:szCs w:val="24"/>
        </w:rPr>
        <w:t xml:space="preserve"> </w:t>
      </w:r>
      <w:r w:rsidR="0013751B">
        <w:rPr>
          <w:rFonts w:ascii="Times New Roman" w:hAnsi="Times New Roman" w:cs="Times New Roman"/>
          <w:sz w:val="24"/>
          <w:szCs w:val="24"/>
        </w:rPr>
        <w:t>5</w:t>
      </w:r>
      <w:r w:rsidR="0013751B" w:rsidRPr="00A86BFD">
        <w:rPr>
          <w:rFonts w:ascii="Times New Roman" w:hAnsi="Times New Roman" w:cs="Times New Roman"/>
          <w:sz w:val="24"/>
          <w:szCs w:val="24"/>
        </w:rPr>
        <w:t>)</w:t>
      </w:r>
      <w:r w:rsidR="0013751B">
        <w:rPr>
          <w:rFonts w:ascii="Times New Roman" w:hAnsi="Times New Roman" w:cs="Times New Roman"/>
          <w:sz w:val="24"/>
          <w:szCs w:val="24"/>
        </w:rPr>
        <w:t>.</w:t>
      </w:r>
      <w:r w:rsidR="0013751B" w:rsidRPr="00A86BFD">
        <w:rPr>
          <w:rFonts w:ascii="Times New Roman" w:hAnsi="Times New Roman" w:cs="Times New Roman"/>
          <w:spacing w:val="-7"/>
          <w:sz w:val="24"/>
          <w:szCs w:val="24"/>
        </w:rPr>
        <w:t xml:space="preserve"> </w:t>
      </w:r>
      <w:r w:rsidR="00D50E7F" w:rsidRPr="00A86BFD">
        <w:rPr>
          <w:rFonts w:ascii="Times New Roman" w:hAnsi="Times New Roman" w:cs="Times New Roman"/>
          <w:sz w:val="24"/>
          <w:szCs w:val="24"/>
        </w:rPr>
        <w:t>Жоден</w:t>
      </w:r>
      <w:r w:rsidR="00D50E7F" w:rsidRPr="00A86BFD">
        <w:rPr>
          <w:rFonts w:ascii="Times New Roman" w:hAnsi="Times New Roman" w:cs="Times New Roman"/>
          <w:spacing w:val="-14"/>
          <w:sz w:val="24"/>
          <w:szCs w:val="24"/>
        </w:rPr>
        <w:t xml:space="preserve"> </w:t>
      </w:r>
      <w:r w:rsidR="00D50E7F" w:rsidRPr="00A86BFD">
        <w:rPr>
          <w:rFonts w:ascii="Times New Roman" w:hAnsi="Times New Roman" w:cs="Times New Roman"/>
          <w:sz w:val="24"/>
          <w:szCs w:val="24"/>
        </w:rPr>
        <w:t>із</w:t>
      </w:r>
      <w:r w:rsidR="00D50E7F" w:rsidRPr="00A86BFD">
        <w:rPr>
          <w:rFonts w:ascii="Times New Roman" w:hAnsi="Times New Roman" w:cs="Times New Roman"/>
          <w:spacing w:val="-14"/>
          <w:sz w:val="24"/>
          <w:szCs w:val="24"/>
        </w:rPr>
        <w:t xml:space="preserve"> </w:t>
      </w:r>
      <w:r w:rsidR="00D50E7F" w:rsidRPr="00A86BFD">
        <w:rPr>
          <w:rFonts w:ascii="Times New Roman" w:hAnsi="Times New Roman" w:cs="Times New Roman"/>
          <w:sz w:val="24"/>
          <w:szCs w:val="24"/>
        </w:rPr>
        <w:t>об’єктів</w:t>
      </w:r>
      <w:r w:rsidR="00D50E7F" w:rsidRPr="00A86BFD">
        <w:rPr>
          <w:rFonts w:ascii="Times New Roman" w:hAnsi="Times New Roman" w:cs="Times New Roman"/>
          <w:spacing w:val="-14"/>
          <w:sz w:val="24"/>
          <w:szCs w:val="24"/>
        </w:rPr>
        <w:t xml:space="preserve"> </w:t>
      </w:r>
      <w:r w:rsidR="00D50E7F" w:rsidRPr="00A86BFD">
        <w:rPr>
          <w:rFonts w:ascii="Times New Roman" w:hAnsi="Times New Roman" w:cs="Times New Roman"/>
          <w:sz w:val="24"/>
          <w:szCs w:val="24"/>
        </w:rPr>
        <w:t>не</w:t>
      </w:r>
      <w:r w:rsidR="00D50E7F" w:rsidRPr="00A86BFD">
        <w:rPr>
          <w:rFonts w:ascii="Times New Roman" w:hAnsi="Times New Roman" w:cs="Times New Roman"/>
          <w:spacing w:val="-13"/>
          <w:sz w:val="24"/>
          <w:szCs w:val="24"/>
        </w:rPr>
        <w:t xml:space="preserve"> </w:t>
      </w:r>
      <w:r w:rsidR="00D50E7F" w:rsidRPr="00A86BFD">
        <w:rPr>
          <w:rFonts w:ascii="Times New Roman" w:hAnsi="Times New Roman" w:cs="Times New Roman"/>
          <w:sz w:val="24"/>
          <w:szCs w:val="24"/>
        </w:rPr>
        <w:t>має</w:t>
      </w:r>
      <w:r w:rsidR="00D50E7F" w:rsidRPr="00A86BFD">
        <w:rPr>
          <w:rFonts w:ascii="Times New Roman" w:hAnsi="Times New Roman" w:cs="Times New Roman"/>
          <w:spacing w:val="-14"/>
          <w:sz w:val="24"/>
          <w:szCs w:val="24"/>
        </w:rPr>
        <w:t xml:space="preserve"> </w:t>
      </w:r>
      <w:r w:rsidR="00D50E7F" w:rsidRPr="00A86BFD">
        <w:rPr>
          <w:rFonts w:ascii="Times New Roman" w:hAnsi="Times New Roman" w:cs="Times New Roman"/>
          <w:sz w:val="24"/>
          <w:szCs w:val="24"/>
        </w:rPr>
        <w:t>розробленого</w:t>
      </w:r>
      <w:r w:rsidR="00D50E7F" w:rsidRPr="00A86BFD">
        <w:rPr>
          <w:rFonts w:ascii="Times New Roman" w:hAnsi="Times New Roman" w:cs="Times New Roman"/>
          <w:spacing w:val="-13"/>
          <w:sz w:val="24"/>
          <w:szCs w:val="24"/>
        </w:rPr>
        <w:t xml:space="preserve"> </w:t>
      </w:r>
      <w:r w:rsidR="00D50E7F" w:rsidRPr="00A86BFD">
        <w:rPr>
          <w:rFonts w:ascii="Times New Roman" w:hAnsi="Times New Roman" w:cs="Times New Roman"/>
          <w:sz w:val="24"/>
          <w:szCs w:val="24"/>
        </w:rPr>
        <w:t>плану</w:t>
      </w:r>
      <w:r w:rsidR="00D50E7F" w:rsidRPr="00A86BFD">
        <w:rPr>
          <w:rFonts w:ascii="Times New Roman" w:hAnsi="Times New Roman" w:cs="Times New Roman"/>
          <w:spacing w:val="-14"/>
          <w:sz w:val="24"/>
          <w:szCs w:val="24"/>
        </w:rPr>
        <w:t xml:space="preserve"> </w:t>
      </w:r>
      <w:r w:rsidR="00D50E7F" w:rsidRPr="00A86BFD">
        <w:rPr>
          <w:rFonts w:ascii="Times New Roman" w:hAnsi="Times New Roman" w:cs="Times New Roman"/>
          <w:sz w:val="24"/>
          <w:szCs w:val="24"/>
        </w:rPr>
        <w:t>управління</w:t>
      </w:r>
      <w:r w:rsidR="00D50E7F" w:rsidRPr="00A86BFD">
        <w:rPr>
          <w:rFonts w:ascii="Times New Roman" w:hAnsi="Times New Roman" w:cs="Times New Roman"/>
          <w:spacing w:val="-13"/>
          <w:sz w:val="24"/>
          <w:szCs w:val="24"/>
        </w:rPr>
        <w:t xml:space="preserve"> </w:t>
      </w:r>
      <w:r w:rsidR="00D50E7F" w:rsidRPr="00A86BFD">
        <w:rPr>
          <w:rFonts w:ascii="Times New Roman" w:hAnsi="Times New Roman" w:cs="Times New Roman"/>
          <w:sz w:val="24"/>
          <w:szCs w:val="24"/>
        </w:rPr>
        <w:t>та</w:t>
      </w:r>
      <w:r w:rsidR="00D50E7F" w:rsidRPr="00A86BFD">
        <w:rPr>
          <w:rFonts w:ascii="Times New Roman" w:hAnsi="Times New Roman" w:cs="Times New Roman"/>
          <w:spacing w:val="-13"/>
          <w:sz w:val="24"/>
          <w:szCs w:val="24"/>
        </w:rPr>
        <w:t xml:space="preserve"> </w:t>
      </w:r>
      <w:r w:rsidR="00D50E7F" w:rsidRPr="00A86BFD">
        <w:rPr>
          <w:rFonts w:ascii="Times New Roman" w:hAnsi="Times New Roman" w:cs="Times New Roman"/>
          <w:spacing w:val="-2"/>
          <w:sz w:val="24"/>
          <w:szCs w:val="24"/>
        </w:rPr>
        <w:t>розвитку.</w:t>
      </w:r>
    </w:p>
    <w:p w14:paraId="5D754724" w14:textId="77777777" w:rsidR="00081EE7" w:rsidRPr="00A86BFD" w:rsidRDefault="00D50E7F" w:rsidP="00B40C0B">
      <w:pPr>
        <w:pStyle w:val="a3"/>
        <w:spacing w:before="117" w:after="120"/>
        <w:jc w:val="both"/>
        <w:rPr>
          <w:rFonts w:ascii="Times New Roman" w:hAnsi="Times New Roman" w:cs="Times New Roman"/>
          <w:i/>
          <w:sz w:val="24"/>
          <w:szCs w:val="24"/>
        </w:rPr>
      </w:pPr>
      <w:r w:rsidRPr="00A86BFD">
        <w:rPr>
          <w:rFonts w:ascii="Times New Roman" w:hAnsi="Times New Roman" w:cs="Times New Roman"/>
          <w:noProof/>
          <w:sz w:val="24"/>
          <w:szCs w:val="24"/>
          <w:lang w:eastAsia="uk-UA"/>
        </w:rPr>
        <w:drawing>
          <wp:anchor distT="0" distB="0" distL="0" distR="0" simplePos="0" relativeHeight="487590400" behindDoc="1" locked="0" layoutInCell="1" allowOverlap="1" wp14:anchorId="0CEA25AA" wp14:editId="0DB3A92D">
            <wp:simplePos x="0" y="0"/>
            <wp:positionH relativeFrom="page">
              <wp:posOffset>2291715</wp:posOffset>
            </wp:positionH>
            <wp:positionV relativeFrom="paragraph">
              <wp:posOffset>133985</wp:posOffset>
            </wp:positionV>
            <wp:extent cx="2954020" cy="175514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2954020" cy="1755140"/>
                    </a:xfrm>
                    <a:prstGeom prst="rect">
                      <a:avLst/>
                    </a:prstGeom>
                  </pic:spPr>
                </pic:pic>
              </a:graphicData>
            </a:graphic>
          </wp:anchor>
        </w:drawing>
      </w:r>
      <w:r w:rsidR="00AE7B69" w:rsidRPr="00A86BFD">
        <w:rPr>
          <w:rFonts w:ascii="Times New Roman" w:hAnsi="Times New Roman" w:cs="Times New Roman"/>
          <w:i/>
          <w:sz w:val="24"/>
          <w:szCs w:val="24"/>
        </w:rPr>
        <w:t>Рисунок</w:t>
      </w:r>
      <w:r w:rsidR="00AE7B69" w:rsidRPr="00A86BFD">
        <w:rPr>
          <w:rFonts w:ascii="Times New Roman" w:hAnsi="Times New Roman" w:cs="Times New Roman"/>
          <w:i/>
          <w:spacing w:val="-11"/>
          <w:sz w:val="24"/>
          <w:szCs w:val="24"/>
        </w:rPr>
        <w:t xml:space="preserve"> </w:t>
      </w:r>
      <w:r w:rsidR="00C811C0" w:rsidRPr="00A86BFD">
        <w:rPr>
          <w:rFonts w:ascii="Times New Roman" w:hAnsi="Times New Roman" w:cs="Times New Roman"/>
          <w:i/>
          <w:sz w:val="24"/>
          <w:szCs w:val="24"/>
        </w:rPr>
        <w:t>5</w:t>
      </w:r>
      <w:r w:rsidR="00AE7B69" w:rsidRPr="00A86BFD">
        <w:rPr>
          <w:rFonts w:ascii="Times New Roman" w:hAnsi="Times New Roman" w:cs="Times New Roman"/>
          <w:i/>
          <w:spacing w:val="-10"/>
          <w:sz w:val="24"/>
          <w:szCs w:val="24"/>
        </w:rPr>
        <w:t xml:space="preserve"> </w:t>
      </w:r>
      <w:r w:rsidR="00AE7B69" w:rsidRPr="00A86BFD">
        <w:rPr>
          <w:rFonts w:ascii="Times New Roman" w:hAnsi="Times New Roman" w:cs="Times New Roman"/>
          <w:i/>
          <w:sz w:val="24"/>
          <w:szCs w:val="24"/>
        </w:rPr>
        <w:t>Розподіл</w:t>
      </w:r>
      <w:r w:rsidR="00AE7B69" w:rsidRPr="00A86BFD">
        <w:rPr>
          <w:rFonts w:ascii="Times New Roman" w:hAnsi="Times New Roman" w:cs="Times New Roman"/>
          <w:i/>
          <w:spacing w:val="-13"/>
          <w:sz w:val="24"/>
          <w:szCs w:val="24"/>
        </w:rPr>
        <w:t xml:space="preserve"> </w:t>
      </w:r>
      <w:r w:rsidR="00AE7B69" w:rsidRPr="00A86BFD">
        <w:rPr>
          <w:rFonts w:ascii="Times New Roman" w:hAnsi="Times New Roman" w:cs="Times New Roman"/>
          <w:i/>
          <w:sz w:val="24"/>
          <w:szCs w:val="24"/>
        </w:rPr>
        <w:t>об’єктів</w:t>
      </w:r>
      <w:r w:rsidR="00AE7B69" w:rsidRPr="00A86BFD">
        <w:rPr>
          <w:rFonts w:ascii="Times New Roman" w:hAnsi="Times New Roman" w:cs="Times New Roman"/>
          <w:i/>
          <w:spacing w:val="-8"/>
          <w:sz w:val="24"/>
          <w:szCs w:val="24"/>
        </w:rPr>
        <w:t xml:space="preserve"> </w:t>
      </w:r>
      <w:r w:rsidR="00AE7B69" w:rsidRPr="00A86BFD">
        <w:rPr>
          <w:rFonts w:ascii="Times New Roman" w:hAnsi="Times New Roman" w:cs="Times New Roman"/>
          <w:i/>
          <w:sz w:val="24"/>
          <w:szCs w:val="24"/>
        </w:rPr>
        <w:t>Смарагдової</w:t>
      </w:r>
      <w:r w:rsidR="00AE7B69" w:rsidRPr="00A86BFD">
        <w:rPr>
          <w:rFonts w:ascii="Times New Roman" w:hAnsi="Times New Roman" w:cs="Times New Roman"/>
          <w:i/>
          <w:spacing w:val="-10"/>
          <w:sz w:val="24"/>
          <w:szCs w:val="24"/>
        </w:rPr>
        <w:t xml:space="preserve"> </w:t>
      </w:r>
      <w:r w:rsidR="00AE7B69" w:rsidRPr="00A86BFD">
        <w:rPr>
          <w:rFonts w:ascii="Times New Roman" w:hAnsi="Times New Roman" w:cs="Times New Roman"/>
          <w:i/>
          <w:sz w:val="24"/>
          <w:szCs w:val="24"/>
        </w:rPr>
        <w:t>мережі</w:t>
      </w:r>
      <w:r w:rsidR="00AE7B69" w:rsidRPr="00A86BFD">
        <w:rPr>
          <w:rFonts w:ascii="Times New Roman" w:hAnsi="Times New Roman" w:cs="Times New Roman"/>
          <w:i/>
          <w:spacing w:val="-11"/>
          <w:sz w:val="24"/>
          <w:szCs w:val="24"/>
        </w:rPr>
        <w:t xml:space="preserve"> </w:t>
      </w:r>
      <w:r w:rsidR="00AE7B69" w:rsidRPr="00A86BFD">
        <w:rPr>
          <w:rFonts w:ascii="Times New Roman" w:hAnsi="Times New Roman" w:cs="Times New Roman"/>
          <w:i/>
          <w:sz w:val="24"/>
          <w:szCs w:val="24"/>
        </w:rPr>
        <w:t>за</w:t>
      </w:r>
      <w:r w:rsidR="00AE7B69" w:rsidRPr="00A86BFD">
        <w:rPr>
          <w:rFonts w:ascii="Times New Roman" w:hAnsi="Times New Roman" w:cs="Times New Roman"/>
          <w:i/>
          <w:spacing w:val="-13"/>
          <w:sz w:val="24"/>
          <w:szCs w:val="24"/>
        </w:rPr>
        <w:t xml:space="preserve"> </w:t>
      </w:r>
      <w:r w:rsidR="00AE7B69" w:rsidRPr="00A86BFD">
        <w:rPr>
          <w:rFonts w:ascii="Times New Roman" w:hAnsi="Times New Roman" w:cs="Times New Roman"/>
          <w:i/>
          <w:sz w:val="24"/>
          <w:szCs w:val="24"/>
        </w:rPr>
        <w:t>категоріями</w:t>
      </w:r>
      <w:r w:rsidR="00AE7B69" w:rsidRPr="00A86BFD">
        <w:rPr>
          <w:rFonts w:ascii="Times New Roman" w:hAnsi="Times New Roman" w:cs="Times New Roman"/>
          <w:i/>
          <w:spacing w:val="-9"/>
          <w:sz w:val="24"/>
          <w:szCs w:val="24"/>
        </w:rPr>
        <w:t xml:space="preserve"> </w:t>
      </w:r>
      <w:r w:rsidR="00AE7B69" w:rsidRPr="00A86BFD">
        <w:rPr>
          <w:rFonts w:ascii="Times New Roman" w:hAnsi="Times New Roman" w:cs="Times New Roman"/>
          <w:i/>
          <w:spacing w:val="-5"/>
          <w:sz w:val="24"/>
          <w:szCs w:val="24"/>
        </w:rPr>
        <w:t>(%)</w:t>
      </w:r>
    </w:p>
    <w:p w14:paraId="77371AFF" w14:textId="6BD922BC" w:rsidR="00081EE7" w:rsidRPr="001D45A5" w:rsidRDefault="00AE7B69" w:rsidP="00B40C0B">
      <w:pPr>
        <w:pStyle w:val="2"/>
        <w:numPr>
          <w:ilvl w:val="1"/>
          <w:numId w:val="45"/>
        </w:numPr>
        <w:ind w:left="851" w:hanging="851"/>
        <w:rPr>
          <w:rFonts w:ascii="Times New Roman" w:hAnsi="Times New Roman" w:cs="Times New Roman"/>
          <w:b/>
          <w:sz w:val="24"/>
          <w:szCs w:val="24"/>
        </w:rPr>
      </w:pPr>
      <w:bookmarkStart w:id="30" w:name="_Toc175000067"/>
      <w:r w:rsidRPr="001D45A5">
        <w:rPr>
          <w:rFonts w:ascii="Times New Roman" w:hAnsi="Times New Roman" w:cs="Times New Roman"/>
          <w:b/>
          <w:sz w:val="24"/>
          <w:szCs w:val="24"/>
        </w:rPr>
        <w:t>Зони</w:t>
      </w:r>
      <w:r w:rsidRPr="001D45A5">
        <w:rPr>
          <w:rFonts w:ascii="Times New Roman" w:hAnsi="Times New Roman" w:cs="Times New Roman"/>
          <w:b/>
          <w:spacing w:val="-12"/>
          <w:sz w:val="24"/>
          <w:szCs w:val="24"/>
        </w:rPr>
        <w:t xml:space="preserve"> </w:t>
      </w:r>
      <w:r w:rsidRPr="001D45A5">
        <w:rPr>
          <w:rFonts w:ascii="Times New Roman" w:hAnsi="Times New Roman" w:cs="Times New Roman"/>
          <w:b/>
          <w:sz w:val="24"/>
          <w:szCs w:val="24"/>
        </w:rPr>
        <w:t>санітарної</w:t>
      </w:r>
      <w:r w:rsidRPr="001D45A5">
        <w:rPr>
          <w:rFonts w:ascii="Times New Roman" w:hAnsi="Times New Roman" w:cs="Times New Roman"/>
          <w:b/>
          <w:spacing w:val="-11"/>
          <w:sz w:val="24"/>
          <w:szCs w:val="24"/>
        </w:rPr>
        <w:t xml:space="preserve"> </w:t>
      </w:r>
      <w:r w:rsidRPr="001D45A5">
        <w:rPr>
          <w:rFonts w:ascii="Times New Roman" w:hAnsi="Times New Roman" w:cs="Times New Roman"/>
          <w:b/>
          <w:spacing w:val="-2"/>
          <w:sz w:val="24"/>
          <w:szCs w:val="24"/>
        </w:rPr>
        <w:t>охорони</w:t>
      </w:r>
      <w:bookmarkEnd w:id="30"/>
    </w:p>
    <w:p w14:paraId="1813B08F" w14:textId="390DCD29" w:rsidR="004D05F6" w:rsidRDefault="004D05F6" w:rsidP="004832BE">
      <w:pPr>
        <w:pStyle w:val="a3"/>
        <w:tabs>
          <w:tab w:val="left" w:pos="0"/>
        </w:tabs>
        <w:spacing w:before="122"/>
        <w:ind w:left="0" w:right="-7"/>
        <w:jc w:val="both"/>
        <w:rPr>
          <w:rFonts w:ascii="Times New Roman" w:hAnsi="Times New Roman" w:cs="Times New Roman"/>
          <w:sz w:val="24"/>
          <w:szCs w:val="24"/>
        </w:rPr>
      </w:pPr>
      <w:r w:rsidRPr="004D05F6">
        <w:rPr>
          <w:rFonts w:ascii="Times New Roman" w:hAnsi="Times New Roman" w:cs="Times New Roman"/>
          <w:sz w:val="24"/>
          <w:szCs w:val="24"/>
        </w:rPr>
        <w:t xml:space="preserve">Зони санітарної охорони включають в себе території розміщення водозаборів для питного водопостачання населення. Згідно постанови Кабінету Міністрів України від 18 грудня </w:t>
      </w:r>
      <w:r w:rsidR="00CB5E3D">
        <w:rPr>
          <w:rFonts w:ascii="Times New Roman" w:hAnsi="Times New Roman" w:cs="Times New Roman"/>
          <w:sz w:val="24"/>
          <w:szCs w:val="24"/>
        </w:rPr>
        <w:br/>
      </w:r>
      <w:r w:rsidRPr="004D05F6">
        <w:rPr>
          <w:rFonts w:ascii="Times New Roman" w:hAnsi="Times New Roman" w:cs="Times New Roman"/>
          <w:sz w:val="24"/>
          <w:szCs w:val="24"/>
        </w:rPr>
        <w:t>1998 р. № 2024 «Про правовий режим зон санітарної охорони водних об'єктів» (Офіційний вісник України, 1998 р., № 51, ст. 1890) ці зони відносяться до першого поясу (суворого режиму) дотримання режиму використання. Даною постановою передбачений цілий ряд дозволених та заборонених дій в межах питних водозаборів.</w:t>
      </w:r>
    </w:p>
    <w:p w14:paraId="4669249B" w14:textId="77777777" w:rsidR="00081EE7" w:rsidRPr="00A86BFD" w:rsidRDefault="002B7A6C" w:rsidP="004832BE">
      <w:pPr>
        <w:pStyle w:val="a3"/>
        <w:tabs>
          <w:tab w:val="left" w:pos="0"/>
        </w:tabs>
        <w:spacing w:before="122"/>
        <w:ind w:left="0" w:right="-7"/>
        <w:jc w:val="both"/>
        <w:rPr>
          <w:rFonts w:ascii="Times New Roman" w:hAnsi="Times New Roman" w:cs="Times New Roman"/>
          <w:sz w:val="24"/>
          <w:szCs w:val="24"/>
        </w:rPr>
      </w:pPr>
      <w:r>
        <w:rPr>
          <w:rFonts w:ascii="Times New Roman" w:hAnsi="Times New Roman" w:cs="Times New Roman"/>
          <w:sz w:val="24"/>
          <w:szCs w:val="24"/>
        </w:rPr>
        <w:t>Відповідно до ВРД д</w:t>
      </w:r>
      <w:r w:rsidR="00AE7B69" w:rsidRPr="00A86BFD">
        <w:rPr>
          <w:rFonts w:ascii="Times New Roman" w:hAnsi="Times New Roman" w:cs="Times New Roman"/>
          <w:sz w:val="24"/>
          <w:szCs w:val="24"/>
        </w:rPr>
        <w:t>ержави-члени</w:t>
      </w:r>
      <w:r w:rsidR="00AE7B69" w:rsidRPr="00A86BFD">
        <w:rPr>
          <w:rFonts w:ascii="Times New Roman" w:hAnsi="Times New Roman" w:cs="Times New Roman"/>
          <w:spacing w:val="-8"/>
          <w:sz w:val="24"/>
          <w:szCs w:val="24"/>
        </w:rPr>
        <w:t xml:space="preserve"> </w:t>
      </w:r>
      <w:r w:rsidR="00AE7B69" w:rsidRPr="00A86BFD">
        <w:rPr>
          <w:rFonts w:ascii="Times New Roman" w:hAnsi="Times New Roman" w:cs="Times New Roman"/>
          <w:sz w:val="24"/>
          <w:szCs w:val="24"/>
        </w:rPr>
        <w:t>повинні</w:t>
      </w:r>
      <w:r w:rsidR="00AE7B69" w:rsidRPr="00A86BFD">
        <w:rPr>
          <w:rFonts w:ascii="Times New Roman" w:hAnsi="Times New Roman" w:cs="Times New Roman"/>
          <w:spacing w:val="-8"/>
          <w:sz w:val="24"/>
          <w:szCs w:val="24"/>
        </w:rPr>
        <w:t xml:space="preserve"> </w:t>
      </w:r>
      <w:r w:rsidR="00AE7B69" w:rsidRPr="00A86BFD">
        <w:rPr>
          <w:rFonts w:ascii="Times New Roman" w:hAnsi="Times New Roman" w:cs="Times New Roman"/>
          <w:sz w:val="24"/>
          <w:szCs w:val="24"/>
        </w:rPr>
        <w:t>виявити</w:t>
      </w:r>
      <w:r w:rsidR="00AE7B69" w:rsidRPr="00A86BFD">
        <w:rPr>
          <w:rFonts w:ascii="Times New Roman" w:hAnsi="Times New Roman" w:cs="Times New Roman"/>
          <w:spacing w:val="-8"/>
          <w:sz w:val="24"/>
          <w:szCs w:val="24"/>
        </w:rPr>
        <w:t xml:space="preserve"> </w:t>
      </w:r>
      <w:r w:rsidR="00AE7B69" w:rsidRPr="00A86BFD">
        <w:rPr>
          <w:rFonts w:ascii="Times New Roman" w:hAnsi="Times New Roman" w:cs="Times New Roman"/>
          <w:sz w:val="24"/>
          <w:szCs w:val="24"/>
        </w:rPr>
        <w:t>у</w:t>
      </w:r>
      <w:r w:rsidR="00AE7B69" w:rsidRPr="00A86BFD">
        <w:rPr>
          <w:rFonts w:ascii="Times New Roman" w:hAnsi="Times New Roman" w:cs="Times New Roman"/>
          <w:spacing w:val="-8"/>
          <w:sz w:val="24"/>
          <w:szCs w:val="24"/>
        </w:rPr>
        <w:t xml:space="preserve"> </w:t>
      </w:r>
      <w:r w:rsidR="00AE7B69" w:rsidRPr="00A86BFD">
        <w:rPr>
          <w:rFonts w:ascii="Times New Roman" w:hAnsi="Times New Roman" w:cs="Times New Roman"/>
          <w:sz w:val="24"/>
          <w:szCs w:val="24"/>
        </w:rPr>
        <w:t>кожному</w:t>
      </w:r>
      <w:r w:rsidR="00AE7B69" w:rsidRPr="00A86BFD">
        <w:rPr>
          <w:rFonts w:ascii="Times New Roman" w:hAnsi="Times New Roman" w:cs="Times New Roman"/>
          <w:spacing w:val="-7"/>
          <w:sz w:val="24"/>
          <w:szCs w:val="24"/>
        </w:rPr>
        <w:t xml:space="preserve"> </w:t>
      </w:r>
      <w:r w:rsidR="00AE7B69" w:rsidRPr="00A86BFD">
        <w:rPr>
          <w:rFonts w:ascii="Times New Roman" w:hAnsi="Times New Roman" w:cs="Times New Roman"/>
          <w:spacing w:val="-4"/>
          <w:sz w:val="24"/>
          <w:szCs w:val="24"/>
        </w:rPr>
        <w:t>РБР:</w:t>
      </w:r>
    </w:p>
    <w:p w14:paraId="4AAE3329" w14:textId="77777777" w:rsidR="00C811C0" w:rsidRPr="00A86BFD" w:rsidRDefault="002B7A6C" w:rsidP="004832BE">
      <w:pPr>
        <w:pStyle w:val="a5"/>
        <w:numPr>
          <w:ilvl w:val="2"/>
          <w:numId w:val="4"/>
        </w:numPr>
        <w:tabs>
          <w:tab w:val="left" w:pos="0"/>
        </w:tabs>
        <w:spacing w:before="1"/>
        <w:ind w:left="0" w:right="-7" w:firstLine="0"/>
        <w:jc w:val="both"/>
        <w:rPr>
          <w:rFonts w:ascii="Times New Roman" w:hAnsi="Times New Roman" w:cs="Times New Roman"/>
          <w:sz w:val="24"/>
          <w:szCs w:val="24"/>
        </w:rPr>
      </w:pPr>
      <w:r>
        <w:rPr>
          <w:rFonts w:ascii="Times New Roman" w:hAnsi="Times New Roman" w:cs="Times New Roman"/>
          <w:sz w:val="24"/>
          <w:szCs w:val="24"/>
        </w:rPr>
        <w:t>у</w:t>
      </w:r>
      <w:r w:rsidR="00C811C0" w:rsidRPr="00A86BFD">
        <w:rPr>
          <w:rFonts w:ascii="Times New Roman" w:hAnsi="Times New Roman" w:cs="Times New Roman"/>
          <w:sz w:val="24"/>
          <w:szCs w:val="24"/>
        </w:rPr>
        <w:t>сі</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масиви</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поверхневих</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підземних</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вод,</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які</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використовують</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для</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забору</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води,</w:t>
      </w:r>
      <w:r w:rsidR="00C811C0" w:rsidRPr="00A86BFD">
        <w:rPr>
          <w:rFonts w:ascii="Times New Roman" w:hAnsi="Times New Roman" w:cs="Times New Roman"/>
          <w:spacing w:val="-4"/>
          <w:sz w:val="24"/>
          <w:szCs w:val="24"/>
        </w:rPr>
        <w:t xml:space="preserve"> </w:t>
      </w:r>
      <w:r w:rsidR="00C811C0" w:rsidRPr="00A86BFD">
        <w:rPr>
          <w:rFonts w:ascii="Times New Roman" w:hAnsi="Times New Roman" w:cs="Times New Roman"/>
          <w:sz w:val="24"/>
          <w:szCs w:val="24"/>
        </w:rPr>
        <w:t>призначеної для споживання людиною, що надають у середньому більше 10 м³ води на добу або забезпечують водоспоживання більш ніж 50 осіб та</w:t>
      </w:r>
    </w:p>
    <w:p w14:paraId="17ED9878" w14:textId="77777777" w:rsidR="00C811C0" w:rsidRPr="00A86BFD" w:rsidRDefault="00D11A08" w:rsidP="004832BE">
      <w:pPr>
        <w:pStyle w:val="a5"/>
        <w:numPr>
          <w:ilvl w:val="2"/>
          <w:numId w:val="4"/>
        </w:numPr>
        <w:tabs>
          <w:tab w:val="left" w:pos="0"/>
        </w:tabs>
        <w:spacing w:before="120"/>
        <w:ind w:left="0" w:right="-7" w:firstLine="0"/>
        <w:jc w:val="both"/>
        <w:rPr>
          <w:rFonts w:ascii="Times New Roman" w:hAnsi="Times New Roman" w:cs="Times New Roman"/>
          <w:sz w:val="24"/>
          <w:szCs w:val="24"/>
        </w:rPr>
      </w:pPr>
      <w:r>
        <w:rPr>
          <w:rFonts w:ascii="Times New Roman" w:hAnsi="Times New Roman" w:cs="Times New Roman"/>
          <w:sz w:val="24"/>
          <w:szCs w:val="24"/>
        </w:rPr>
        <w:t>т</w:t>
      </w:r>
      <w:r w:rsidR="00C811C0" w:rsidRPr="00A86BFD">
        <w:rPr>
          <w:rFonts w:ascii="Times New Roman" w:hAnsi="Times New Roman" w:cs="Times New Roman"/>
          <w:sz w:val="24"/>
          <w:szCs w:val="24"/>
        </w:rPr>
        <w:t>і</w:t>
      </w:r>
      <w:r w:rsidR="00C811C0" w:rsidRPr="00A86BFD">
        <w:rPr>
          <w:rFonts w:ascii="Times New Roman" w:hAnsi="Times New Roman" w:cs="Times New Roman"/>
          <w:spacing w:val="-8"/>
          <w:sz w:val="24"/>
          <w:szCs w:val="24"/>
        </w:rPr>
        <w:t xml:space="preserve"> </w:t>
      </w:r>
      <w:r w:rsidRPr="00D11A08">
        <w:rPr>
          <w:rFonts w:ascii="Times New Roman" w:hAnsi="Times New Roman" w:cs="Times New Roman"/>
          <w:sz w:val="24"/>
          <w:szCs w:val="24"/>
        </w:rPr>
        <w:t>масиви поверхневих / підземних вод</w:t>
      </w:r>
      <w:r w:rsidR="00C811C0" w:rsidRPr="00A86BFD">
        <w:rPr>
          <w:rFonts w:ascii="Times New Roman" w:hAnsi="Times New Roman" w:cs="Times New Roman"/>
          <w:sz w:val="24"/>
          <w:szCs w:val="24"/>
        </w:rPr>
        <w:t>,</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що</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призначені</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для</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майбутнього</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використання</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з</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цією</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z w:val="24"/>
          <w:szCs w:val="24"/>
        </w:rPr>
        <w:t>ж</w:t>
      </w:r>
      <w:r w:rsidR="00C811C0" w:rsidRPr="00A86BFD">
        <w:rPr>
          <w:rFonts w:ascii="Times New Roman" w:hAnsi="Times New Roman" w:cs="Times New Roman"/>
          <w:spacing w:val="-6"/>
          <w:sz w:val="24"/>
          <w:szCs w:val="24"/>
        </w:rPr>
        <w:t xml:space="preserve"> </w:t>
      </w:r>
      <w:r w:rsidR="00C811C0" w:rsidRPr="00A86BFD">
        <w:rPr>
          <w:rFonts w:ascii="Times New Roman" w:hAnsi="Times New Roman" w:cs="Times New Roman"/>
          <w:spacing w:val="-2"/>
          <w:sz w:val="24"/>
          <w:szCs w:val="24"/>
        </w:rPr>
        <w:t>метою.</w:t>
      </w:r>
    </w:p>
    <w:p w14:paraId="10FEEEA4" w14:textId="77777777" w:rsidR="00081EE7" w:rsidRPr="00FA5953" w:rsidRDefault="00AE7B69" w:rsidP="006C6BD8">
      <w:pPr>
        <w:pStyle w:val="a3"/>
        <w:spacing w:before="201"/>
        <w:ind w:left="426"/>
        <w:jc w:val="both"/>
        <w:rPr>
          <w:rFonts w:ascii="Times New Roman" w:hAnsi="Times New Roman" w:cs="Times New Roman"/>
          <w:i/>
          <w:sz w:val="18"/>
          <w:szCs w:val="18"/>
        </w:rPr>
      </w:pPr>
      <w:r w:rsidRPr="00FA5953">
        <w:rPr>
          <w:rFonts w:ascii="Times New Roman" w:hAnsi="Times New Roman" w:cs="Times New Roman"/>
          <w:noProof/>
          <w:sz w:val="18"/>
          <w:szCs w:val="18"/>
          <w:lang w:eastAsia="uk-UA"/>
        </w:rPr>
        <mc:AlternateContent>
          <mc:Choice Requires="wps">
            <w:drawing>
              <wp:anchor distT="0" distB="0" distL="0" distR="0" simplePos="0" relativeHeight="487590912" behindDoc="1" locked="0" layoutInCell="1" allowOverlap="1" wp14:anchorId="406DE296" wp14:editId="529A7A05">
                <wp:simplePos x="0" y="0"/>
                <wp:positionH relativeFrom="page">
                  <wp:posOffset>1259205</wp:posOffset>
                </wp:positionH>
                <wp:positionV relativeFrom="paragraph">
                  <wp:posOffset>160655</wp:posOffset>
                </wp:positionV>
                <wp:extent cx="182880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74321" id="Graphic 19" o:spid="_x0000_s1026" style="position:absolute;margin-left:99.15pt;margin-top:12.65pt;width:2in;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" path="m1828800,l,,,6096r1828800,l1828800,xe" fillcolor="black" stroked="f">
                <v:path arrowok="t"/>
                <w10:wrap type="topAndBottom" anchorx="page"/>
              </v:shape>
            </w:pict>
          </mc:Fallback>
        </mc:AlternateContent>
      </w:r>
      <w:r w:rsidRPr="00FA5953">
        <w:rPr>
          <w:rFonts w:ascii="Times New Roman" w:hAnsi="Times New Roman" w:cs="Times New Roman"/>
          <w:i/>
          <w:sz w:val="18"/>
          <w:szCs w:val="18"/>
          <w:vertAlign w:val="superscript"/>
        </w:rPr>
        <w:t>1</w:t>
      </w:r>
      <w:r w:rsidRPr="00FA5953">
        <w:rPr>
          <w:rFonts w:ascii="Times New Roman" w:hAnsi="Times New Roman" w:cs="Times New Roman"/>
          <w:i/>
          <w:spacing w:val="-3"/>
          <w:sz w:val="18"/>
          <w:szCs w:val="18"/>
        </w:rPr>
        <w:t xml:space="preserve"> </w:t>
      </w:r>
      <w:r w:rsidRPr="00FA5953">
        <w:rPr>
          <w:rFonts w:ascii="Times New Roman" w:hAnsi="Times New Roman" w:cs="Times New Roman"/>
          <w:i/>
          <w:sz w:val="18"/>
          <w:szCs w:val="18"/>
        </w:rPr>
        <w:t>1</w:t>
      </w:r>
      <w:r w:rsidRPr="00FA5953">
        <w:rPr>
          <w:rFonts w:ascii="Times New Roman" w:hAnsi="Times New Roman" w:cs="Times New Roman"/>
          <w:i/>
          <w:spacing w:val="-5"/>
          <w:sz w:val="18"/>
          <w:szCs w:val="18"/>
        </w:rPr>
        <w:t xml:space="preserve"> </w:t>
      </w:r>
      <w:r w:rsidRPr="00FA5953">
        <w:rPr>
          <w:rFonts w:ascii="Times New Roman" w:hAnsi="Times New Roman" w:cs="Times New Roman"/>
          <w:i/>
          <w:sz w:val="18"/>
          <w:szCs w:val="18"/>
        </w:rPr>
        <w:t>UPDATED</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LIST</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OF</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OFFICIALLY</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ADOPTED</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EMERALD</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SITES</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(DECEMBER</w:t>
      </w:r>
      <w:r w:rsidRPr="00FA5953">
        <w:rPr>
          <w:rFonts w:ascii="Times New Roman" w:hAnsi="Times New Roman" w:cs="Times New Roman"/>
          <w:i/>
          <w:spacing w:val="-4"/>
          <w:sz w:val="18"/>
          <w:szCs w:val="18"/>
        </w:rPr>
        <w:t xml:space="preserve"> </w:t>
      </w:r>
      <w:r w:rsidRPr="00FA5953">
        <w:rPr>
          <w:rFonts w:ascii="Times New Roman" w:hAnsi="Times New Roman" w:cs="Times New Roman"/>
          <w:i/>
          <w:sz w:val="18"/>
          <w:szCs w:val="18"/>
        </w:rPr>
        <w:t>2022)</w:t>
      </w:r>
      <w:r w:rsidRPr="00FA5953">
        <w:rPr>
          <w:rFonts w:ascii="Times New Roman" w:hAnsi="Times New Roman" w:cs="Times New Roman"/>
          <w:i/>
          <w:spacing w:val="-3"/>
          <w:sz w:val="18"/>
          <w:szCs w:val="18"/>
        </w:rPr>
        <w:t xml:space="preserve"> </w:t>
      </w:r>
      <w:r w:rsidRPr="00FA5953">
        <w:rPr>
          <w:rFonts w:ascii="Times New Roman" w:hAnsi="Times New Roman" w:cs="Times New Roman"/>
          <w:i/>
          <w:sz w:val="18"/>
          <w:szCs w:val="18"/>
        </w:rPr>
        <w:t>https://rm.coe.int/pa10e-2022-updated-list-officially-adopted-</w:t>
      </w:r>
      <w:r w:rsidRPr="00FA5953">
        <w:rPr>
          <w:rFonts w:ascii="Times New Roman" w:hAnsi="Times New Roman" w:cs="Times New Roman"/>
          <w:i/>
          <w:spacing w:val="40"/>
          <w:sz w:val="18"/>
          <w:szCs w:val="18"/>
        </w:rPr>
        <w:t xml:space="preserve"> </w:t>
      </w:r>
      <w:r w:rsidRPr="00FA5953">
        <w:rPr>
          <w:rFonts w:ascii="Times New Roman" w:hAnsi="Times New Roman" w:cs="Times New Roman"/>
          <w:i/>
          <w:spacing w:val="-2"/>
          <w:sz w:val="18"/>
          <w:szCs w:val="18"/>
        </w:rPr>
        <w:t>emerald-sites/1680a93ca5</w:t>
      </w:r>
    </w:p>
    <w:p w14:paraId="1F15C227" w14:textId="12CDC8ED" w:rsidR="00081EE7" w:rsidRPr="006D1C70" w:rsidRDefault="00AE7B69" w:rsidP="00B40C0B">
      <w:pPr>
        <w:pStyle w:val="2"/>
        <w:numPr>
          <w:ilvl w:val="1"/>
          <w:numId w:val="45"/>
        </w:numPr>
        <w:ind w:left="851" w:hanging="851"/>
        <w:rPr>
          <w:rFonts w:ascii="Times New Roman" w:hAnsi="Times New Roman" w:cs="Times New Roman"/>
          <w:b/>
          <w:sz w:val="24"/>
          <w:szCs w:val="24"/>
        </w:rPr>
      </w:pPr>
      <w:bookmarkStart w:id="31" w:name="_Toc175000068"/>
      <w:r w:rsidRPr="006D1C70">
        <w:rPr>
          <w:rFonts w:ascii="Times New Roman" w:hAnsi="Times New Roman" w:cs="Times New Roman"/>
          <w:b/>
          <w:sz w:val="24"/>
          <w:szCs w:val="24"/>
        </w:rPr>
        <w:lastRenderedPageBreak/>
        <w:t>Зони</w:t>
      </w:r>
      <w:r w:rsidRPr="006D1C70">
        <w:rPr>
          <w:rFonts w:ascii="Times New Roman" w:hAnsi="Times New Roman" w:cs="Times New Roman"/>
          <w:b/>
          <w:spacing w:val="-15"/>
          <w:sz w:val="24"/>
          <w:szCs w:val="24"/>
        </w:rPr>
        <w:t xml:space="preserve"> </w:t>
      </w:r>
      <w:r w:rsidRPr="006D1C70">
        <w:rPr>
          <w:rFonts w:ascii="Times New Roman" w:hAnsi="Times New Roman" w:cs="Times New Roman"/>
          <w:b/>
          <w:sz w:val="24"/>
          <w:szCs w:val="24"/>
        </w:rPr>
        <w:t>охорони</w:t>
      </w:r>
      <w:r w:rsidRPr="006D1C70">
        <w:rPr>
          <w:rFonts w:ascii="Times New Roman" w:hAnsi="Times New Roman" w:cs="Times New Roman"/>
          <w:b/>
          <w:spacing w:val="-10"/>
          <w:sz w:val="24"/>
          <w:szCs w:val="24"/>
        </w:rPr>
        <w:t xml:space="preserve"> </w:t>
      </w:r>
      <w:r w:rsidRPr="006D1C70">
        <w:rPr>
          <w:rFonts w:ascii="Times New Roman" w:hAnsi="Times New Roman" w:cs="Times New Roman"/>
          <w:b/>
          <w:sz w:val="24"/>
          <w:szCs w:val="24"/>
        </w:rPr>
        <w:t>цінних</w:t>
      </w:r>
      <w:r w:rsidRPr="006D1C70">
        <w:rPr>
          <w:rFonts w:ascii="Times New Roman" w:hAnsi="Times New Roman" w:cs="Times New Roman"/>
          <w:b/>
          <w:spacing w:val="-13"/>
          <w:sz w:val="24"/>
          <w:szCs w:val="24"/>
        </w:rPr>
        <w:t xml:space="preserve"> </w:t>
      </w:r>
      <w:r w:rsidRPr="006D1C70">
        <w:rPr>
          <w:rFonts w:ascii="Times New Roman" w:hAnsi="Times New Roman" w:cs="Times New Roman"/>
          <w:b/>
          <w:sz w:val="24"/>
          <w:szCs w:val="24"/>
        </w:rPr>
        <w:t>видів</w:t>
      </w:r>
      <w:r w:rsidRPr="006D1C70">
        <w:rPr>
          <w:rFonts w:ascii="Times New Roman" w:hAnsi="Times New Roman" w:cs="Times New Roman"/>
          <w:b/>
          <w:spacing w:val="-11"/>
          <w:sz w:val="24"/>
          <w:szCs w:val="24"/>
        </w:rPr>
        <w:t xml:space="preserve"> </w:t>
      </w:r>
      <w:r w:rsidRPr="006D1C70">
        <w:rPr>
          <w:rFonts w:ascii="Times New Roman" w:hAnsi="Times New Roman" w:cs="Times New Roman"/>
          <w:b/>
          <w:sz w:val="24"/>
          <w:szCs w:val="24"/>
        </w:rPr>
        <w:t>водних</w:t>
      </w:r>
      <w:r w:rsidRPr="006D1C70">
        <w:rPr>
          <w:rFonts w:ascii="Times New Roman" w:hAnsi="Times New Roman" w:cs="Times New Roman"/>
          <w:b/>
          <w:spacing w:val="-12"/>
          <w:sz w:val="24"/>
          <w:szCs w:val="24"/>
        </w:rPr>
        <w:t xml:space="preserve"> </w:t>
      </w:r>
      <w:r w:rsidRPr="006D1C70">
        <w:rPr>
          <w:rFonts w:ascii="Times New Roman" w:hAnsi="Times New Roman" w:cs="Times New Roman"/>
          <w:b/>
          <w:spacing w:val="-2"/>
          <w:sz w:val="24"/>
          <w:szCs w:val="24"/>
        </w:rPr>
        <w:t>біоресурсів</w:t>
      </w:r>
      <w:bookmarkEnd w:id="31"/>
    </w:p>
    <w:p w14:paraId="20C60AF7" w14:textId="77777777" w:rsidR="00081EE7" w:rsidRPr="00A86BFD" w:rsidRDefault="00AE7B69" w:rsidP="004832BE">
      <w:pPr>
        <w:pStyle w:val="a3"/>
        <w:tabs>
          <w:tab w:val="left" w:pos="0"/>
        </w:tabs>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Зони, визначені для охорони економічно важливих водних видів чи зони охорони цінних видів водних біоресурсів, включають в себе ті зони, де проживають або вирощують такі водні ресурси що представляють значну економічну цінність.</w:t>
      </w:r>
    </w:p>
    <w:p w14:paraId="689F736E" w14:textId="77777777" w:rsidR="00081EE7" w:rsidRPr="00A86BFD" w:rsidRDefault="00AE7B69" w:rsidP="004832BE">
      <w:pPr>
        <w:pStyle w:val="a3"/>
        <w:tabs>
          <w:tab w:val="left" w:pos="0"/>
        </w:tabs>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В залежності від специфіки зони охорони цінних видів водних біоресурсів програма їх моніторингу може включати додаткові показники або періодичність відбору проб.</w:t>
      </w:r>
    </w:p>
    <w:p w14:paraId="037ECCD1" w14:textId="0EEDB64D" w:rsidR="008F20E8" w:rsidRDefault="008F20E8" w:rsidP="004832BE">
      <w:pPr>
        <w:pStyle w:val="a3"/>
        <w:tabs>
          <w:tab w:val="left" w:pos="0"/>
        </w:tabs>
        <w:spacing w:before="122"/>
        <w:ind w:left="0" w:right="-7"/>
        <w:jc w:val="both"/>
        <w:rPr>
          <w:rFonts w:ascii="Times New Roman" w:hAnsi="Times New Roman" w:cs="Times New Roman"/>
          <w:sz w:val="24"/>
          <w:szCs w:val="24"/>
        </w:rPr>
      </w:pPr>
      <w:r w:rsidRPr="008F20E8">
        <w:rPr>
          <w:rFonts w:ascii="Times New Roman" w:hAnsi="Times New Roman" w:cs="Times New Roman"/>
          <w:sz w:val="24"/>
          <w:szCs w:val="24"/>
        </w:rPr>
        <w:t>Відповідно до постанови Кабінету Міністрів України від 29 вересня 2023 р. № 1042 «Про затвердження такс для обчислення розміру шкоди, завданої порушенням законодавства про рибне господарство внаслідок незаконного добування (вилову), знищення або пошкодження водних біоресурсів, а також незаконного знищення чи погіршення середовища існування водних біоресурсів» (Офіційний вісник України, 2023 р., № 93, ст. 5478) список цінних видів біоресурсів налічує види риб як рідкісні, так і такі, що поширені по всій території України.</w:t>
      </w:r>
    </w:p>
    <w:p w14:paraId="7B9D7E37" w14:textId="45203F32" w:rsidR="00662762" w:rsidRDefault="00662762" w:rsidP="004832BE">
      <w:pPr>
        <w:pStyle w:val="a3"/>
        <w:tabs>
          <w:tab w:val="left" w:pos="0"/>
        </w:tabs>
        <w:spacing w:before="122"/>
        <w:ind w:left="0" w:right="-7"/>
        <w:jc w:val="both"/>
        <w:rPr>
          <w:rFonts w:ascii="Times New Roman" w:hAnsi="Times New Roman" w:cs="Times New Roman"/>
          <w:sz w:val="24"/>
          <w:szCs w:val="24"/>
        </w:rPr>
      </w:pPr>
      <w:r w:rsidRPr="00662762">
        <w:rPr>
          <w:rFonts w:ascii="Times New Roman" w:hAnsi="Times New Roman" w:cs="Times New Roman"/>
          <w:sz w:val="24"/>
          <w:szCs w:val="24"/>
        </w:rPr>
        <w:t xml:space="preserve">Водночас, згідно статті 1 Закону України «Про рибне господарство, промислове рибальство </w:t>
      </w:r>
      <w:r w:rsidR="00CB5E3D">
        <w:rPr>
          <w:rFonts w:ascii="Times New Roman" w:hAnsi="Times New Roman" w:cs="Times New Roman"/>
          <w:sz w:val="24"/>
          <w:szCs w:val="24"/>
        </w:rPr>
        <w:t xml:space="preserve">та охорону водних біоресурсів» </w:t>
      </w:r>
      <w:r w:rsidRPr="00662762">
        <w:rPr>
          <w:rFonts w:ascii="Times New Roman" w:hAnsi="Times New Roman" w:cs="Times New Roman"/>
          <w:sz w:val="24"/>
          <w:szCs w:val="24"/>
        </w:rPr>
        <w:t>рибогосподарський водний об’єкт (його частина), це водний об'єкт (його частина), що використовується або може використовуватися для цілей рибного господарства.</w:t>
      </w:r>
    </w:p>
    <w:p w14:paraId="6400089A" w14:textId="354B0E94" w:rsidR="00081EE7" w:rsidRPr="00A86BFD" w:rsidRDefault="00567ED6" w:rsidP="00B40C0B">
      <w:pPr>
        <w:pStyle w:val="a3"/>
        <w:tabs>
          <w:tab w:val="left" w:pos="0"/>
        </w:tabs>
        <w:spacing w:before="122" w:after="120"/>
        <w:ind w:left="0" w:right="-7"/>
        <w:jc w:val="both"/>
        <w:rPr>
          <w:rFonts w:ascii="Times New Roman" w:hAnsi="Times New Roman" w:cs="Times New Roman"/>
          <w:sz w:val="24"/>
          <w:szCs w:val="24"/>
        </w:rPr>
      </w:pPr>
      <w:r w:rsidRPr="00567ED6">
        <w:rPr>
          <w:rFonts w:ascii="Times New Roman" w:hAnsi="Times New Roman" w:cs="Times New Roman"/>
          <w:sz w:val="24"/>
          <w:szCs w:val="24"/>
        </w:rPr>
        <w:t>Станом на липень 2024 року зони охорони цінних видів біоресурсів в Україні не визначені</w:t>
      </w:r>
      <w:r w:rsidR="00AE7B69" w:rsidRPr="00A86BFD">
        <w:rPr>
          <w:rFonts w:ascii="Times New Roman" w:hAnsi="Times New Roman" w:cs="Times New Roman"/>
          <w:sz w:val="24"/>
          <w:szCs w:val="24"/>
        </w:rPr>
        <w:t>.</w:t>
      </w:r>
    </w:p>
    <w:p w14:paraId="7056E943" w14:textId="0DBE6CAE" w:rsidR="00081EE7" w:rsidRPr="00682988" w:rsidRDefault="00AE7B69" w:rsidP="00B40C0B">
      <w:pPr>
        <w:pStyle w:val="2"/>
        <w:numPr>
          <w:ilvl w:val="1"/>
          <w:numId w:val="45"/>
        </w:numPr>
        <w:ind w:left="0" w:firstLine="0"/>
        <w:rPr>
          <w:rFonts w:ascii="Times New Roman" w:hAnsi="Times New Roman" w:cs="Times New Roman"/>
          <w:b/>
          <w:sz w:val="24"/>
          <w:szCs w:val="24"/>
        </w:rPr>
      </w:pPr>
      <w:bookmarkStart w:id="32" w:name="_Toc175000069"/>
      <w:r w:rsidRPr="00682988">
        <w:rPr>
          <w:rFonts w:ascii="Times New Roman" w:hAnsi="Times New Roman" w:cs="Times New Roman"/>
          <w:b/>
          <w:sz w:val="24"/>
          <w:szCs w:val="24"/>
        </w:rPr>
        <w:t>Масиви поверхневих/підземних вод, які використовуються для рекреаційних, лікувальних, курортних та оздоровчих цілей, а також води, призначені для купання</w:t>
      </w:r>
      <w:bookmarkEnd w:id="32"/>
    </w:p>
    <w:p w14:paraId="513FB011" w14:textId="77777777" w:rsidR="00220CDB" w:rsidRDefault="00AE7B69" w:rsidP="004832BE">
      <w:pPr>
        <w:pStyle w:val="a3"/>
        <w:tabs>
          <w:tab w:val="left" w:pos="0"/>
        </w:tabs>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Місця масового відпочинку визначаються органами місцевого самоврядування відповідно до наданих їм повноважень щороку перед початком літнього купального сезону. </w:t>
      </w:r>
    </w:p>
    <w:p w14:paraId="1352586A" w14:textId="77777777" w:rsidR="00081EE7" w:rsidRDefault="00AE7B69" w:rsidP="004832BE">
      <w:pPr>
        <w:pStyle w:val="a3"/>
        <w:tabs>
          <w:tab w:val="left" w:pos="0"/>
        </w:tabs>
        <w:spacing w:before="119"/>
        <w:ind w:left="0" w:right="-7"/>
        <w:jc w:val="both"/>
        <w:rPr>
          <w:rFonts w:ascii="Times New Roman" w:hAnsi="Times New Roman" w:cs="Times New Roman"/>
          <w:sz w:val="24"/>
          <w:szCs w:val="24"/>
        </w:rPr>
      </w:pPr>
      <w:r w:rsidRPr="00A86BFD">
        <w:rPr>
          <w:rFonts w:ascii="Times New Roman" w:hAnsi="Times New Roman" w:cs="Times New Roman"/>
          <w:sz w:val="24"/>
          <w:szCs w:val="24"/>
        </w:rPr>
        <w:t>Вздовж річок, навколо озер, водосховищ та інших водойм встановлюються водоохоронні зони, в межах яких виділяються земельні ділянки під прибережні захисні смуги.</w:t>
      </w:r>
    </w:p>
    <w:p w14:paraId="053A936A" w14:textId="2D0A6128" w:rsidR="00233546" w:rsidRPr="00233546" w:rsidRDefault="00233546" w:rsidP="004832BE">
      <w:pPr>
        <w:pStyle w:val="a3"/>
        <w:tabs>
          <w:tab w:val="left" w:pos="0"/>
        </w:tabs>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t>На території водоохоронних зон та у прибережних захисних смугах діють заборони та обмеження господарської діяльності відповідно до статей 87, 8</w:t>
      </w:r>
      <w:r w:rsidR="00CB5E3D">
        <w:rPr>
          <w:rFonts w:ascii="Times New Roman" w:hAnsi="Times New Roman" w:cs="Times New Roman"/>
          <w:sz w:val="24"/>
          <w:szCs w:val="24"/>
        </w:rPr>
        <w:t xml:space="preserve">9 і 90 Водного кодексу України </w:t>
      </w:r>
      <w:r w:rsidRPr="00233546">
        <w:rPr>
          <w:rFonts w:ascii="Times New Roman" w:hAnsi="Times New Roman" w:cs="Times New Roman"/>
          <w:sz w:val="24"/>
          <w:szCs w:val="24"/>
        </w:rPr>
        <w:t xml:space="preserve">та статей 61 </w:t>
      </w:r>
      <w:r w:rsidR="00CB5E3D">
        <w:rPr>
          <w:rFonts w:ascii="Times New Roman" w:hAnsi="Times New Roman" w:cs="Times New Roman"/>
          <w:sz w:val="24"/>
          <w:szCs w:val="24"/>
        </w:rPr>
        <w:t>і 62 Земельного кодексу України.</w:t>
      </w:r>
    </w:p>
    <w:p w14:paraId="33360B39" w14:textId="77777777" w:rsidR="00233546" w:rsidRPr="00233546" w:rsidRDefault="00233546" w:rsidP="004832BE">
      <w:pPr>
        <w:pStyle w:val="a3"/>
        <w:tabs>
          <w:tab w:val="left" w:pos="0"/>
        </w:tabs>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t>Критерії безпечності для людини водних об’єктів, у тому числі гранично допустимі концентрації у воді хімічних, біологічних речовин, патогенних та умовно-патогенних мікроорганізмів, рівень радіаційного фону встановлюються санітарним законодавством і визначаються державними медико-санітарними правилами та нормативами.</w:t>
      </w:r>
    </w:p>
    <w:p w14:paraId="3B5948A6" w14:textId="77777777" w:rsidR="00233546" w:rsidRPr="00233546" w:rsidRDefault="00233546" w:rsidP="004832BE">
      <w:pPr>
        <w:pStyle w:val="a3"/>
        <w:tabs>
          <w:tab w:val="left" w:pos="0"/>
        </w:tabs>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t>Розміщення і організація місць відпочинку на воді здійснюється відповідно до гігієнічних вимог до зон рекреації водних об'єктів. Якість води водойм і річок, що використовуються в зонах рекреації, повинна відповідати вимогам санітарного законодавства.</w:t>
      </w:r>
    </w:p>
    <w:p w14:paraId="6B44D1F5" w14:textId="77777777" w:rsidR="00233546" w:rsidRPr="00233546" w:rsidRDefault="00233546" w:rsidP="004832BE">
      <w:pPr>
        <w:pStyle w:val="a3"/>
        <w:tabs>
          <w:tab w:val="left" w:pos="0"/>
        </w:tabs>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t>Нормативно-правові акти санітарного законодавства якими регламентується питання функціонування місць відпочинку населення на воді:</w:t>
      </w:r>
    </w:p>
    <w:p w14:paraId="511114B1" w14:textId="4CA311E8" w:rsidR="00233546" w:rsidRPr="00233546" w:rsidRDefault="00233546" w:rsidP="004832BE">
      <w:pPr>
        <w:pStyle w:val="a3"/>
        <w:tabs>
          <w:tab w:val="left" w:pos="0"/>
        </w:tabs>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t>- Державні санітарні правила розміщення, улаштування та експлуатації оздоровчих закладів, затверджені наказом Міністерства охорони здоров’я України від 19 червня 1996 р. № 172, зареєстровані у Міністерстві юстиції України від 24 липня 1996 р. за</w:t>
      </w:r>
      <w:r w:rsidR="009E1193">
        <w:rPr>
          <w:rFonts w:ascii="Times New Roman" w:hAnsi="Times New Roman" w:cs="Times New Roman"/>
          <w:sz w:val="24"/>
          <w:szCs w:val="24"/>
        </w:rPr>
        <w:t xml:space="preserve"> </w:t>
      </w:r>
      <w:r w:rsidRPr="00233546">
        <w:rPr>
          <w:rFonts w:ascii="Times New Roman" w:hAnsi="Times New Roman" w:cs="Times New Roman"/>
          <w:sz w:val="24"/>
          <w:szCs w:val="24"/>
        </w:rPr>
        <w:t>№ 378/1403;</w:t>
      </w:r>
    </w:p>
    <w:p w14:paraId="1753A245" w14:textId="14EBDD49" w:rsidR="00233546" w:rsidRPr="00233546" w:rsidRDefault="00233546" w:rsidP="004832BE">
      <w:pPr>
        <w:pStyle w:val="a3"/>
        <w:tabs>
          <w:tab w:val="left" w:pos="0"/>
        </w:tabs>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t>- Державні санітарні правила і норми «Улаштування, утримання і організація режиму діяльності дитячих оздоровчих закладів» (ДСанПіН 5.5.5.23-99), затверджені постановою головного державного санітарного лікаря України від 26 квітня 1999 р. № 23;</w:t>
      </w:r>
    </w:p>
    <w:p w14:paraId="7E84EDFB" w14:textId="0A0CE06D" w:rsidR="00233546" w:rsidRPr="00233546" w:rsidRDefault="00233546" w:rsidP="004832BE">
      <w:pPr>
        <w:pStyle w:val="a3"/>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t>- Державні санітарні норми та правила влаштування, утримання та організації режиму діяльності дитячих наметових містечок, затверджені наказом Міністерства охорони здоров’я України від 7 лютого 2012 р. № 89, зареєстровані у Міністерстві юстиції України від 23 лютого 2012 р</w:t>
      </w:r>
      <w:r w:rsidR="00CB5E3D">
        <w:rPr>
          <w:rFonts w:ascii="Times New Roman" w:hAnsi="Times New Roman" w:cs="Times New Roman"/>
          <w:sz w:val="24"/>
          <w:szCs w:val="24"/>
        </w:rPr>
        <w:t>. за № 284/20597</w:t>
      </w:r>
      <w:r w:rsidRPr="00233546">
        <w:rPr>
          <w:rFonts w:ascii="Times New Roman" w:hAnsi="Times New Roman" w:cs="Times New Roman"/>
          <w:sz w:val="24"/>
          <w:szCs w:val="24"/>
        </w:rPr>
        <w:t>;</w:t>
      </w:r>
    </w:p>
    <w:p w14:paraId="4CAAA9DF" w14:textId="64E0E2C8" w:rsidR="00233546" w:rsidRPr="00233546" w:rsidRDefault="00233546" w:rsidP="004832BE">
      <w:pPr>
        <w:pStyle w:val="a3"/>
        <w:spacing w:before="119"/>
        <w:ind w:left="0" w:right="-7"/>
        <w:jc w:val="both"/>
        <w:rPr>
          <w:rFonts w:ascii="Times New Roman" w:hAnsi="Times New Roman" w:cs="Times New Roman"/>
          <w:sz w:val="24"/>
          <w:szCs w:val="24"/>
        </w:rPr>
      </w:pPr>
      <w:r w:rsidRPr="00233546">
        <w:rPr>
          <w:rFonts w:ascii="Times New Roman" w:hAnsi="Times New Roman" w:cs="Times New Roman"/>
          <w:sz w:val="24"/>
          <w:szCs w:val="24"/>
        </w:rPr>
        <w:lastRenderedPageBreak/>
        <w:t xml:space="preserve">- Державні санітарні норми та правила утримання територій населених місць, затверджені наказом Міністерства охорони здоров’я України від 17 березня 2011 р. № 145, зареєстровані у Міністерстві юстиції України від </w:t>
      </w:r>
      <w:r w:rsidR="00CB5E3D">
        <w:rPr>
          <w:rFonts w:ascii="Times New Roman" w:hAnsi="Times New Roman" w:cs="Times New Roman"/>
          <w:sz w:val="24"/>
          <w:szCs w:val="24"/>
        </w:rPr>
        <w:t>5 квітня 2011 р. за № 457/19195;</w:t>
      </w:r>
    </w:p>
    <w:p w14:paraId="088E54A4" w14:textId="5751DA0A" w:rsidR="00233546" w:rsidRDefault="00233546" w:rsidP="004832BE">
      <w:pPr>
        <w:pStyle w:val="a3"/>
        <w:spacing w:before="120"/>
        <w:ind w:left="0" w:right="-6"/>
        <w:jc w:val="both"/>
        <w:rPr>
          <w:rFonts w:ascii="Times New Roman" w:hAnsi="Times New Roman" w:cs="Times New Roman"/>
          <w:sz w:val="24"/>
          <w:szCs w:val="24"/>
        </w:rPr>
      </w:pPr>
      <w:r w:rsidRPr="00233546">
        <w:rPr>
          <w:rFonts w:ascii="Times New Roman" w:hAnsi="Times New Roman" w:cs="Times New Roman"/>
          <w:sz w:val="24"/>
          <w:szCs w:val="24"/>
        </w:rPr>
        <w:t>- Державні санітарні правила планування та забудови населених пунктів, затверджені наказом Міністерства охорони здоров’я України від 19 червня 1996 р. № 173 (зі змінами), зареєстровані у Міністерстві юстиції України від 27 липня 1996 р. за № 379/1404.</w:t>
      </w:r>
    </w:p>
    <w:p w14:paraId="5EF4A7D4" w14:textId="77777777" w:rsidR="00233546" w:rsidRPr="00233546" w:rsidRDefault="00233546" w:rsidP="004832BE">
      <w:pPr>
        <w:pStyle w:val="a5"/>
        <w:tabs>
          <w:tab w:val="left" w:pos="1183"/>
        </w:tabs>
        <w:spacing w:line="357" w:lineRule="auto"/>
        <w:ind w:left="0" w:right="-6" w:firstLine="0"/>
        <w:jc w:val="both"/>
        <w:rPr>
          <w:rFonts w:ascii="Times New Roman" w:hAnsi="Times New Roman" w:cs="Times New Roman"/>
          <w:sz w:val="16"/>
          <w:szCs w:val="16"/>
        </w:rPr>
      </w:pPr>
    </w:p>
    <w:p w14:paraId="08D2102C" w14:textId="17DEF1F3" w:rsidR="00081EE7" w:rsidRPr="00A86BFD" w:rsidRDefault="00AE7B69" w:rsidP="004832BE">
      <w:pPr>
        <w:pStyle w:val="a5"/>
        <w:tabs>
          <w:tab w:val="left" w:pos="1183"/>
        </w:tabs>
        <w:spacing w:line="357" w:lineRule="auto"/>
        <w:ind w:left="0" w:right="-6" w:firstLine="0"/>
        <w:jc w:val="both"/>
        <w:rPr>
          <w:rFonts w:ascii="Times New Roman" w:hAnsi="Times New Roman" w:cs="Times New Roman"/>
          <w:sz w:val="24"/>
          <w:szCs w:val="24"/>
        </w:rPr>
      </w:pPr>
      <w:r w:rsidRPr="00A86BFD">
        <w:rPr>
          <w:rFonts w:ascii="Times New Roman" w:hAnsi="Times New Roman" w:cs="Times New Roman"/>
          <w:sz w:val="24"/>
          <w:szCs w:val="24"/>
        </w:rPr>
        <w:t>Вимоги</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розміщення</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організації</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зон</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рекреації</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водних</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об’єктів:</w:t>
      </w:r>
    </w:p>
    <w:p w14:paraId="7DC30FC5" w14:textId="77777777" w:rsidR="00081EE7" w:rsidRPr="00A86BFD" w:rsidRDefault="00AE7B69" w:rsidP="00B40C0B">
      <w:pPr>
        <w:pStyle w:val="a5"/>
        <w:numPr>
          <w:ilvl w:val="2"/>
          <w:numId w:val="45"/>
        </w:numPr>
        <w:tabs>
          <w:tab w:val="left" w:pos="1183"/>
        </w:tabs>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 xml:space="preserve">для організації зон рекреації водних об’єктів, їх власники або орендарі зобов’язані перед початком кожного купального сезону погодити експлуатацію пляжу з </w:t>
      </w:r>
      <w:r w:rsidRPr="00A86BFD">
        <w:rPr>
          <w:rFonts w:ascii="Times New Roman" w:hAnsi="Times New Roman" w:cs="Times New Roman"/>
          <w:spacing w:val="-2"/>
          <w:sz w:val="24"/>
          <w:szCs w:val="24"/>
        </w:rPr>
        <w:t>Держпродспоживслужбою.</w:t>
      </w:r>
    </w:p>
    <w:p w14:paraId="3F40E3B7" w14:textId="77777777" w:rsidR="00081EE7" w:rsidRPr="00F81872" w:rsidRDefault="00AE7B69" w:rsidP="00B40C0B">
      <w:pPr>
        <w:pStyle w:val="a5"/>
        <w:numPr>
          <w:ilvl w:val="2"/>
          <w:numId w:val="45"/>
        </w:numPr>
        <w:tabs>
          <w:tab w:val="left" w:pos="1183"/>
        </w:tabs>
        <w:ind w:left="0" w:right="-7" w:firstLine="0"/>
        <w:jc w:val="both"/>
        <w:rPr>
          <w:rFonts w:ascii="Times New Roman" w:hAnsi="Times New Roman" w:cs="Times New Roman"/>
          <w:sz w:val="24"/>
          <w:szCs w:val="24"/>
        </w:rPr>
      </w:pPr>
      <w:r w:rsidRPr="00F81872">
        <w:rPr>
          <w:rFonts w:ascii="Times New Roman" w:hAnsi="Times New Roman" w:cs="Times New Roman"/>
          <w:sz w:val="24"/>
          <w:szCs w:val="24"/>
        </w:rPr>
        <w:t>зона рекреації повинна бути розміщена за межами санітарно-захисних зон промислових підприємств. Зону рекреації слід віддаляти на максимально можливу відстань (не менше</w:t>
      </w:r>
      <w:r w:rsidR="00F81872" w:rsidRPr="00F81872">
        <w:rPr>
          <w:rFonts w:ascii="Times New Roman" w:hAnsi="Times New Roman" w:cs="Times New Roman"/>
          <w:sz w:val="24"/>
          <w:szCs w:val="24"/>
        </w:rPr>
        <w:t xml:space="preserve"> </w:t>
      </w:r>
      <w:r w:rsidRPr="00F81872">
        <w:rPr>
          <w:rFonts w:ascii="Times New Roman" w:hAnsi="Times New Roman" w:cs="Times New Roman"/>
          <w:sz w:val="24"/>
          <w:szCs w:val="24"/>
        </w:rPr>
        <w:t>500 м) від шлюзів, гідроелектростанцій, місць скидання стічних вод, стійбищ, водопою</w:t>
      </w:r>
      <w:r w:rsidRPr="00F81872">
        <w:rPr>
          <w:rFonts w:ascii="Times New Roman" w:hAnsi="Times New Roman" w:cs="Times New Roman"/>
          <w:spacing w:val="40"/>
          <w:sz w:val="24"/>
          <w:szCs w:val="24"/>
        </w:rPr>
        <w:t xml:space="preserve"> </w:t>
      </w:r>
      <w:r w:rsidRPr="00F81872">
        <w:rPr>
          <w:rFonts w:ascii="Times New Roman" w:hAnsi="Times New Roman" w:cs="Times New Roman"/>
          <w:sz w:val="24"/>
          <w:szCs w:val="24"/>
        </w:rPr>
        <w:t>худоби та інших джерел забруднення.</w:t>
      </w:r>
    </w:p>
    <w:p w14:paraId="376CB3BB" w14:textId="77777777" w:rsidR="00081EE7" w:rsidRPr="00A86BFD" w:rsidRDefault="00AE7B69" w:rsidP="00B40C0B">
      <w:pPr>
        <w:pStyle w:val="a5"/>
        <w:numPr>
          <w:ilvl w:val="2"/>
          <w:numId w:val="45"/>
        </w:numPr>
        <w:tabs>
          <w:tab w:val="left" w:pos="1183"/>
        </w:tabs>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пляжі не повинні розміщуватися у межах першої зони поясу санітарної охорони джерел господарчо-питного водопостачання.</w:t>
      </w:r>
    </w:p>
    <w:p w14:paraId="6037D503" w14:textId="77777777" w:rsidR="00081EE7" w:rsidRPr="00A86BFD" w:rsidRDefault="00AE7B69" w:rsidP="004832BE">
      <w:pPr>
        <w:pStyle w:val="a3"/>
        <w:spacing w:before="115"/>
        <w:ind w:left="0"/>
        <w:jc w:val="both"/>
        <w:rPr>
          <w:rFonts w:ascii="Times New Roman" w:hAnsi="Times New Roman" w:cs="Times New Roman"/>
          <w:sz w:val="24"/>
          <w:szCs w:val="24"/>
        </w:rPr>
      </w:pPr>
      <w:r w:rsidRPr="00A86BFD">
        <w:rPr>
          <w:rFonts w:ascii="Times New Roman" w:hAnsi="Times New Roman" w:cs="Times New Roman"/>
          <w:sz w:val="24"/>
          <w:szCs w:val="24"/>
        </w:rPr>
        <w:t>Екологічні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цілі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для</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зон</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2"/>
          <w:sz w:val="24"/>
          <w:szCs w:val="24"/>
        </w:rPr>
        <w:t>рекреації:</w:t>
      </w:r>
    </w:p>
    <w:p w14:paraId="58F3CA40" w14:textId="77777777" w:rsidR="00081EE7" w:rsidRPr="00A86BFD" w:rsidRDefault="00AE7B69" w:rsidP="00B40C0B">
      <w:pPr>
        <w:pStyle w:val="a5"/>
        <w:numPr>
          <w:ilvl w:val="2"/>
          <w:numId w:val="45"/>
        </w:numPr>
        <w:tabs>
          <w:tab w:val="left" w:pos="1183"/>
        </w:tabs>
        <w:spacing w:before="1"/>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якість</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водойм</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рі</w:t>
      </w:r>
      <w:r w:rsidR="00267D53">
        <w:rPr>
          <w:rFonts w:ascii="Times New Roman" w:hAnsi="Times New Roman" w:cs="Times New Roman"/>
          <w:sz w:val="24"/>
          <w:szCs w:val="24"/>
        </w:rPr>
        <w:t>чок</w:t>
      </w:r>
      <w:r w:rsidRPr="00A86BFD">
        <w:rPr>
          <w:rFonts w:ascii="Times New Roman" w:hAnsi="Times New Roman" w:cs="Times New Roman"/>
          <w:sz w:val="24"/>
          <w:szCs w:val="24"/>
        </w:rPr>
        <w:t>,</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що</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використовуються</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зонах</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рекреації,</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повинна</w:t>
      </w:r>
      <w:r w:rsidRPr="00A86BFD">
        <w:rPr>
          <w:rFonts w:ascii="Times New Roman" w:hAnsi="Times New Roman" w:cs="Times New Roman"/>
          <w:spacing w:val="39"/>
          <w:sz w:val="24"/>
          <w:szCs w:val="24"/>
        </w:rPr>
        <w:t xml:space="preserve"> </w:t>
      </w:r>
      <w:r w:rsidRPr="00A86BFD">
        <w:rPr>
          <w:rFonts w:ascii="Times New Roman" w:hAnsi="Times New Roman" w:cs="Times New Roman"/>
          <w:sz w:val="24"/>
          <w:szCs w:val="24"/>
        </w:rPr>
        <w:t>відповідати ви</w:t>
      </w:r>
      <w:r w:rsidR="00D04FB0">
        <w:rPr>
          <w:rFonts w:ascii="Times New Roman" w:hAnsi="Times New Roman" w:cs="Times New Roman"/>
          <w:sz w:val="24"/>
          <w:szCs w:val="24"/>
        </w:rPr>
        <w:t>могам санітарного законодавства;</w:t>
      </w:r>
    </w:p>
    <w:p w14:paraId="1BA2E440" w14:textId="77777777" w:rsidR="00081EE7" w:rsidRPr="00A86BFD" w:rsidRDefault="00AE7B69" w:rsidP="00B40C0B">
      <w:pPr>
        <w:pStyle w:val="a5"/>
        <w:numPr>
          <w:ilvl w:val="2"/>
          <w:numId w:val="45"/>
        </w:numPr>
        <w:tabs>
          <w:tab w:val="left" w:pos="1183"/>
        </w:tabs>
        <w:spacing w:before="6" w:line="232" w:lineRule="auto"/>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склад</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властивості</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районі</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рекреаційного</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водокористування</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повинні</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відповідати</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вимогам за фізико-хімічними та санітарно-мікробіологічними показниками.</w:t>
      </w:r>
    </w:p>
    <w:p w14:paraId="531B2D69" w14:textId="77777777" w:rsidR="00E834EE" w:rsidRDefault="00E834EE" w:rsidP="004832BE">
      <w:pPr>
        <w:pStyle w:val="a5"/>
        <w:tabs>
          <w:tab w:val="left" w:pos="1183"/>
        </w:tabs>
        <w:spacing w:before="3" w:line="245" w:lineRule="exact"/>
        <w:ind w:left="0" w:right="-7" w:firstLine="0"/>
        <w:jc w:val="both"/>
        <w:rPr>
          <w:rFonts w:ascii="Times New Roman" w:hAnsi="Times New Roman" w:cs="Times New Roman"/>
          <w:sz w:val="24"/>
          <w:szCs w:val="24"/>
        </w:rPr>
      </w:pPr>
    </w:p>
    <w:p w14:paraId="54A9FDE5" w14:textId="77777777" w:rsidR="00081EE7" w:rsidRPr="009049F2" w:rsidRDefault="00AE7B69" w:rsidP="004832BE">
      <w:pPr>
        <w:pStyle w:val="a5"/>
        <w:tabs>
          <w:tab w:val="left" w:pos="1183"/>
        </w:tabs>
        <w:spacing w:before="3" w:line="245" w:lineRule="exact"/>
        <w:ind w:left="0" w:right="-7" w:firstLine="0"/>
        <w:jc w:val="both"/>
        <w:rPr>
          <w:rFonts w:ascii="Times New Roman" w:hAnsi="Times New Roman" w:cs="Times New Roman"/>
          <w:sz w:val="24"/>
          <w:szCs w:val="24"/>
        </w:rPr>
      </w:pPr>
      <w:r w:rsidRPr="009049F2">
        <w:rPr>
          <w:rFonts w:ascii="Times New Roman" w:hAnsi="Times New Roman" w:cs="Times New Roman"/>
          <w:sz w:val="24"/>
          <w:szCs w:val="24"/>
        </w:rPr>
        <w:t>Вимоги</w:t>
      </w:r>
      <w:r w:rsidRPr="009049F2">
        <w:rPr>
          <w:rFonts w:ascii="Times New Roman" w:hAnsi="Times New Roman" w:cs="Times New Roman"/>
          <w:spacing w:val="-5"/>
          <w:sz w:val="24"/>
          <w:szCs w:val="24"/>
        </w:rPr>
        <w:t xml:space="preserve"> </w:t>
      </w:r>
      <w:r w:rsidRPr="009049F2">
        <w:rPr>
          <w:rFonts w:ascii="Times New Roman" w:hAnsi="Times New Roman" w:cs="Times New Roman"/>
          <w:sz w:val="24"/>
          <w:szCs w:val="24"/>
        </w:rPr>
        <w:t>до</w:t>
      </w:r>
      <w:r w:rsidRPr="009049F2">
        <w:rPr>
          <w:rFonts w:ascii="Times New Roman" w:hAnsi="Times New Roman" w:cs="Times New Roman"/>
          <w:spacing w:val="-5"/>
          <w:sz w:val="24"/>
          <w:szCs w:val="24"/>
        </w:rPr>
        <w:t xml:space="preserve"> </w:t>
      </w:r>
      <w:r w:rsidRPr="009049F2">
        <w:rPr>
          <w:rFonts w:ascii="Times New Roman" w:hAnsi="Times New Roman" w:cs="Times New Roman"/>
          <w:sz w:val="24"/>
          <w:szCs w:val="24"/>
        </w:rPr>
        <w:t>моніторингу</w:t>
      </w:r>
      <w:r w:rsidRPr="009049F2">
        <w:rPr>
          <w:rFonts w:ascii="Times New Roman" w:hAnsi="Times New Roman" w:cs="Times New Roman"/>
          <w:spacing w:val="-5"/>
          <w:sz w:val="24"/>
          <w:szCs w:val="24"/>
        </w:rPr>
        <w:t xml:space="preserve"> </w:t>
      </w:r>
      <w:r w:rsidRPr="009049F2">
        <w:rPr>
          <w:rFonts w:ascii="Times New Roman" w:hAnsi="Times New Roman" w:cs="Times New Roman"/>
          <w:sz w:val="24"/>
          <w:szCs w:val="24"/>
        </w:rPr>
        <w:t>вод</w:t>
      </w:r>
      <w:r w:rsidRPr="009049F2">
        <w:rPr>
          <w:rFonts w:ascii="Times New Roman" w:hAnsi="Times New Roman" w:cs="Times New Roman"/>
          <w:spacing w:val="-5"/>
          <w:sz w:val="24"/>
          <w:szCs w:val="24"/>
        </w:rPr>
        <w:t xml:space="preserve"> </w:t>
      </w:r>
      <w:r w:rsidRPr="009049F2">
        <w:rPr>
          <w:rFonts w:ascii="Times New Roman" w:hAnsi="Times New Roman" w:cs="Times New Roman"/>
          <w:sz w:val="24"/>
          <w:szCs w:val="24"/>
        </w:rPr>
        <w:t>в</w:t>
      </w:r>
      <w:r w:rsidRPr="009049F2">
        <w:rPr>
          <w:rFonts w:ascii="Times New Roman" w:hAnsi="Times New Roman" w:cs="Times New Roman"/>
          <w:spacing w:val="-5"/>
          <w:sz w:val="24"/>
          <w:szCs w:val="24"/>
        </w:rPr>
        <w:t xml:space="preserve"> </w:t>
      </w:r>
      <w:r w:rsidRPr="009049F2">
        <w:rPr>
          <w:rFonts w:ascii="Times New Roman" w:hAnsi="Times New Roman" w:cs="Times New Roman"/>
          <w:sz w:val="24"/>
          <w:szCs w:val="24"/>
        </w:rPr>
        <w:t>зонах</w:t>
      </w:r>
      <w:r w:rsidRPr="009049F2">
        <w:rPr>
          <w:rFonts w:ascii="Times New Roman" w:hAnsi="Times New Roman" w:cs="Times New Roman"/>
          <w:spacing w:val="-5"/>
          <w:sz w:val="24"/>
          <w:szCs w:val="24"/>
        </w:rPr>
        <w:t xml:space="preserve"> </w:t>
      </w:r>
      <w:r w:rsidR="003B4174">
        <w:rPr>
          <w:rFonts w:ascii="Times New Roman" w:hAnsi="Times New Roman" w:cs="Times New Roman"/>
          <w:spacing w:val="-2"/>
          <w:sz w:val="24"/>
          <w:szCs w:val="24"/>
        </w:rPr>
        <w:t xml:space="preserve">рекреації: </w:t>
      </w:r>
    </w:p>
    <w:p w14:paraId="187E117C" w14:textId="77777777" w:rsidR="00D04FB0" w:rsidRDefault="00D04FB0" w:rsidP="00B40C0B">
      <w:pPr>
        <w:pStyle w:val="a5"/>
        <w:numPr>
          <w:ilvl w:val="2"/>
          <w:numId w:val="45"/>
        </w:numPr>
        <w:tabs>
          <w:tab w:val="left" w:pos="1183"/>
        </w:tabs>
        <w:spacing w:before="1"/>
        <w:ind w:left="0" w:right="-7" w:firstLine="0"/>
        <w:jc w:val="both"/>
        <w:rPr>
          <w:rFonts w:ascii="Times New Roman" w:hAnsi="Times New Roman" w:cs="Times New Roman"/>
          <w:sz w:val="24"/>
          <w:szCs w:val="24"/>
        </w:rPr>
      </w:pPr>
      <w:r>
        <w:rPr>
          <w:rFonts w:ascii="Times New Roman" w:hAnsi="Times New Roman" w:cs="Times New Roman"/>
          <w:sz w:val="24"/>
          <w:szCs w:val="24"/>
        </w:rPr>
        <w:t>м</w:t>
      </w:r>
      <w:r w:rsidR="00F03A68" w:rsidRPr="003B4174">
        <w:rPr>
          <w:rFonts w:ascii="Times New Roman" w:hAnsi="Times New Roman" w:cs="Times New Roman"/>
          <w:sz w:val="24"/>
          <w:szCs w:val="24"/>
        </w:rPr>
        <w:t xml:space="preserve">оніторинг якості води у межах пляжних зон, незалежно від офіційного дозволу місцевої влади на купання чи заборону, </w:t>
      </w:r>
      <w:r w:rsidR="00C25225" w:rsidRPr="003B4174">
        <w:rPr>
          <w:rFonts w:ascii="Times New Roman" w:hAnsi="Times New Roman" w:cs="Times New Roman"/>
          <w:sz w:val="24"/>
          <w:szCs w:val="24"/>
        </w:rPr>
        <w:t>проводиться</w:t>
      </w:r>
      <w:r w:rsidR="00F03A68" w:rsidRPr="003B4174">
        <w:rPr>
          <w:rFonts w:ascii="Times New Roman" w:hAnsi="Times New Roman" w:cs="Times New Roman"/>
          <w:sz w:val="24"/>
          <w:szCs w:val="24"/>
        </w:rPr>
        <w:t xml:space="preserve"> центр</w:t>
      </w:r>
      <w:r w:rsidR="00C25225" w:rsidRPr="003B4174">
        <w:rPr>
          <w:rFonts w:ascii="Times New Roman" w:hAnsi="Times New Roman" w:cs="Times New Roman"/>
          <w:sz w:val="24"/>
          <w:szCs w:val="24"/>
        </w:rPr>
        <w:t>ами</w:t>
      </w:r>
      <w:r w:rsidR="00F03A68" w:rsidRPr="003B4174">
        <w:rPr>
          <w:rFonts w:ascii="Times New Roman" w:hAnsi="Times New Roman" w:cs="Times New Roman"/>
          <w:sz w:val="24"/>
          <w:szCs w:val="24"/>
        </w:rPr>
        <w:t xml:space="preserve"> контролю та профілактики хвороб </w:t>
      </w:r>
      <w:r w:rsidR="000E7A83">
        <w:rPr>
          <w:rFonts w:ascii="Times New Roman" w:hAnsi="Times New Roman" w:cs="Times New Roman"/>
          <w:sz w:val="24"/>
          <w:szCs w:val="24"/>
        </w:rPr>
        <w:t xml:space="preserve">Міністерства охорони здоров’я України </w:t>
      </w:r>
      <w:r w:rsidR="00F03A68" w:rsidRPr="003B4174">
        <w:rPr>
          <w:rFonts w:ascii="Times New Roman" w:hAnsi="Times New Roman" w:cs="Times New Roman"/>
          <w:sz w:val="24"/>
          <w:szCs w:val="24"/>
        </w:rPr>
        <w:t>в областях</w:t>
      </w:r>
      <w:r>
        <w:rPr>
          <w:rFonts w:ascii="Times New Roman" w:hAnsi="Times New Roman" w:cs="Times New Roman"/>
          <w:sz w:val="24"/>
          <w:szCs w:val="24"/>
        </w:rPr>
        <w:t>;</w:t>
      </w:r>
    </w:p>
    <w:p w14:paraId="37718CFA" w14:textId="74CD3871" w:rsidR="00D04FB0" w:rsidRDefault="00D04FB0" w:rsidP="00B40C0B">
      <w:pPr>
        <w:pStyle w:val="a5"/>
        <w:numPr>
          <w:ilvl w:val="2"/>
          <w:numId w:val="45"/>
        </w:numPr>
        <w:tabs>
          <w:tab w:val="left" w:pos="1183"/>
        </w:tabs>
        <w:spacing w:before="1"/>
        <w:ind w:left="0" w:right="-7" w:firstLine="0"/>
        <w:jc w:val="both"/>
        <w:rPr>
          <w:rFonts w:ascii="Times New Roman" w:hAnsi="Times New Roman" w:cs="Times New Roman"/>
          <w:sz w:val="24"/>
          <w:szCs w:val="24"/>
        </w:rPr>
      </w:pPr>
      <w:r>
        <w:rPr>
          <w:rFonts w:ascii="Times New Roman" w:hAnsi="Times New Roman" w:cs="Times New Roman"/>
          <w:sz w:val="24"/>
          <w:szCs w:val="24"/>
        </w:rPr>
        <w:t>у</w:t>
      </w:r>
      <w:r w:rsidRPr="00D04FB0">
        <w:rPr>
          <w:rFonts w:ascii="Times New Roman" w:hAnsi="Times New Roman" w:cs="Times New Roman"/>
          <w:sz w:val="24"/>
          <w:szCs w:val="24"/>
        </w:rPr>
        <w:t xml:space="preserve"> період купального сезону моніторинг проводиться щотижня.</w:t>
      </w:r>
    </w:p>
    <w:p w14:paraId="7FFB3BA3" w14:textId="77777777" w:rsidR="00870C77" w:rsidRPr="00D04FB0" w:rsidRDefault="00870C77" w:rsidP="00870C77">
      <w:pPr>
        <w:pStyle w:val="a5"/>
        <w:tabs>
          <w:tab w:val="left" w:pos="1183"/>
        </w:tabs>
        <w:spacing w:before="1"/>
        <w:ind w:left="0" w:right="-7" w:firstLine="0"/>
        <w:jc w:val="both"/>
        <w:rPr>
          <w:rFonts w:ascii="Times New Roman" w:hAnsi="Times New Roman" w:cs="Times New Roman"/>
          <w:sz w:val="24"/>
          <w:szCs w:val="24"/>
        </w:rPr>
      </w:pPr>
    </w:p>
    <w:p w14:paraId="1A3A1EE0" w14:textId="5D90FF14" w:rsidR="00662762" w:rsidRPr="00662762" w:rsidRDefault="00662762" w:rsidP="00B40C0B">
      <w:pPr>
        <w:spacing w:after="120"/>
        <w:jc w:val="both"/>
        <w:rPr>
          <w:rFonts w:ascii="Times New Roman" w:hAnsi="Times New Roman" w:cs="Times New Roman"/>
          <w:b/>
          <w:sz w:val="24"/>
          <w:szCs w:val="24"/>
        </w:rPr>
      </w:pPr>
      <w:r w:rsidRPr="00662762">
        <w:rPr>
          <w:rFonts w:ascii="Times New Roman" w:hAnsi="Times New Roman" w:cs="Times New Roman"/>
          <w:sz w:val="24"/>
          <w:szCs w:val="24"/>
        </w:rPr>
        <w:t>Місця масового відпочинку населення на водних об'єктах визначаються відповідно до Порядку обліку місць масового відпочинку населення на водних об'єктах, затвердженого постановою Кабінету Міністрів України від 06 березня 2002 № 264 «Про затвердження Порядку обліку місць масового відпочинку населення на водних об'єктах» (Офіційний вісник України, 2002 р., № 11, ст. 508), та Правил безпеки людей на водних об’єктах, затверджених наказом Міністерства внутрішніх справ України від 10 квітня 2017 № 301 «Про затвердження Правил безпеки людей на водних об’єктах».</w:t>
      </w:r>
    </w:p>
    <w:p w14:paraId="42BF38DD" w14:textId="6C1C5398" w:rsidR="00081EE7" w:rsidRPr="00873FC1" w:rsidRDefault="00AE7B69" w:rsidP="00B40C0B">
      <w:pPr>
        <w:pStyle w:val="2"/>
        <w:numPr>
          <w:ilvl w:val="1"/>
          <w:numId w:val="45"/>
        </w:numPr>
        <w:spacing w:after="120"/>
        <w:ind w:left="851" w:hanging="851"/>
        <w:rPr>
          <w:rFonts w:ascii="Times New Roman" w:hAnsi="Times New Roman" w:cs="Times New Roman"/>
          <w:b/>
          <w:sz w:val="24"/>
          <w:szCs w:val="24"/>
        </w:rPr>
      </w:pPr>
      <w:bookmarkStart w:id="33" w:name="_Toc175000070"/>
      <w:r w:rsidRPr="00873FC1">
        <w:rPr>
          <w:rFonts w:ascii="Times New Roman" w:hAnsi="Times New Roman" w:cs="Times New Roman"/>
          <w:b/>
          <w:spacing w:val="-2"/>
          <w:sz w:val="24"/>
          <w:szCs w:val="24"/>
        </w:rPr>
        <w:t>Зони,</w:t>
      </w:r>
      <w:r w:rsidRPr="00873FC1">
        <w:rPr>
          <w:rFonts w:ascii="Times New Roman" w:hAnsi="Times New Roman" w:cs="Times New Roman"/>
          <w:b/>
          <w:spacing w:val="-10"/>
          <w:sz w:val="24"/>
          <w:szCs w:val="24"/>
        </w:rPr>
        <w:t xml:space="preserve"> </w:t>
      </w:r>
      <w:r w:rsidRPr="00873FC1">
        <w:rPr>
          <w:rFonts w:ascii="Times New Roman" w:hAnsi="Times New Roman" w:cs="Times New Roman"/>
          <w:b/>
          <w:spacing w:val="-2"/>
          <w:sz w:val="24"/>
          <w:szCs w:val="24"/>
        </w:rPr>
        <w:t>вразливі</w:t>
      </w:r>
      <w:r w:rsidRPr="00873FC1">
        <w:rPr>
          <w:rFonts w:ascii="Times New Roman" w:hAnsi="Times New Roman" w:cs="Times New Roman"/>
          <w:b/>
          <w:spacing w:val="-9"/>
          <w:sz w:val="24"/>
          <w:szCs w:val="24"/>
        </w:rPr>
        <w:t xml:space="preserve"> </w:t>
      </w:r>
      <w:r w:rsidRPr="00873FC1">
        <w:rPr>
          <w:rFonts w:ascii="Times New Roman" w:hAnsi="Times New Roman" w:cs="Times New Roman"/>
          <w:b/>
          <w:spacing w:val="-2"/>
          <w:sz w:val="24"/>
          <w:szCs w:val="24"/>
        </w:rPr>
        <w:t>до</w:t>
      </w:r>
      <w:r w:rsidRPr="00873FC1">
        <w:rPr>
          <w:rFonts w:ascii="Times New Roman" w:hAnsi="Times New Roman" w:cs="Times New Roman"/>
          <w:b/>
          <w:spacing w:val="-9"/>
          <w:sz w:val="24"/>
          <w:szCs w:val="24"/>
        </w:rPr>
        <w:t xml:space="preserve"> </w:t>
      </w:r>
      <w:r w:rsidRPr="00873FC1">
        <w:rPr>
          <w:rFonts w:ascii="Times New Roman" w:hAnsi="Times New Roman" w:cs="Times New Roman"/>
          <w:b/>
          <w:spacing w:val="-2"/>
          <w:sz w:val="24"/>
          <w:szCs w:val="24"/>
        </w:rPr>
        <w:t>(накопичення)</w:t>
      </w:r>
      <w:r w:rsidRPr="00873FC1">
        <w:rPr>
          <w:rFonts w:ascii="Times New Roman" w:hAnsi="Times New Roman" w:cs="Times New Roman"/>
          <w:b/>
          <w:spacing w:val="-8"/>
          <w:sz w:val="24"/>
          <w:szCs w:val="24"/>
        </w:rPr>
        <w:t xml:space="preserve"> </w:t>
      </w:r>
      <w:r w:rsidRPr="00873FC1">
        <w:rPr>
          <w:rFonts w:ascii="Times New Roman" w:hAnsi="Times New Roman" w:cs="Times New Roman"/>
          <w:b/>
          <w:spacing w:val="-2"/>
          <w:sz w:val="24"/>
          <w:szCs w:val="24"/>
        </w:rPr>
        <w:t>нітратів</w:t>
      </w:r>
      <w:bookmarkEnd w:id="33"/>
    </w:p>
    <w:p w14:paraId="3CF546AF" w14:textId="44C35297" w:rsidR="00DA03C1" w:rsidRPr="00A86BFD" w:rsidRDefault="009E1193" w:rsidP="004832BE">
      <w:pPr>
        <w:spacing w:after="120"/>
        <w:jc w:val="both"/>
        <w:rPr>
          <w:rFonts w:ascii="Times New Roman" w:hAnsi="Times New Roman" w:cs="Times New Roman"/>
          <w:sz w:val="24"/>
          <w:szCs w:val="24"/>
        </w:rPr>
      </w:pPr>
      <w:r w:rsidRPr="009E1193">
        <w:rPr>
          <w:rFonts w:ascii="Times New Roman" w:hAnsi="Times New Roman" w:cs="Times New Roman"/>
          <w:sz w:val="24"/>
          <w:szCs w:val="24"/>
        </w:rPr>
        <w:t>В Україні Методику визначення зон, вразливих до (накопичення) нітратів, затверджено наказом Міністерства захисту довкілля та природних ресурсів України від 15 квітня</w:t>
      </w:r>
      <w:r>
        <w:rPr>
          <w:rFonts w:ascii="Times New Roman" w:hAnsi="Times New Roman" w:cs="Times New Roman"/>
          <w:sz w:val="24"/>
          <w:szCs w:val="24"/>
        </w:rPr>
        <w:t xml:space="preserve"> </w:t>
      </w:r>
      <w:r>
        <w:rPr>
          <w:rFonts w:ascii="Times New Roman" w:hAnsi="Times New Roman" w:cs="Times New Roman"/>
          <w:sz w:val="24"/>
          <w:szCs w:val="24"/>
        </w:rPr>
        <w:br/>
      </w:r>
      <w:r w:rsidRPr="009E1193">
        <w:rPr>
          <w:rFonts w:ascii="Times New Roman" w:hAnsi="Times New Roman" w:cs="Times New Roman"/>
          <w:sz w:val="24"/>
          <w:szCs w:val="24"/>
        </w:rPr>
        <w:t>2021 р. № 244, зареєстровано</w:t>
      </w:r>
      <w:r>
        <w:rPr>
          <w:rFonts w:ascii="Times New Roman" w:hAnsi="Times New Roman" w:cs="Times New Roman"/>
          <w:sz w:val="24"/>
          <w:szCs w:val="24"/>
        </w:rPr>
        <w:t>го</w:t>
      </w:r>
      <w:r w:rsidRPr="009E1193">
        <w:rPr>
          <w:rFonts w:ascii="Times New Roman" w:hAnsi="Times New Roman" w:cs="Times New Roman"/>
          <w:sz w:val="24"/>
          <w:szCs w:val="24"/>
        </w:rPr>
        <w:t xml:space="preserve"> в Міністерстві юстиці</w:t>
      </w:r>
      <w:r>
        <w:rPr>
          <w:rFonts w:ascii="Times New Roman" w:hAnsi="Times New Roman" w:cs="Times New Roman"/>
          <w:sz w:val="24"/>
          <w:szCs w:val="24"/>
        </w:rPr>
        <w:t>ї</w:t>
      </w:r>
      <w:r w:rsidRPr="009E1193">
        <w:rPr>
          <w:rFonts w:ascii="Times New Roman" w:hAnsi="Times New Roman" w:cs="Times New Roman"/>
          <w:sz w:val="24"/>
          <w:szCs w:val="24"/>
        </w:rPr>
        <w:t xml:space="preserve"> України від 10.06.2021 за </w:t>
      </w:r>
      <w:r>
        <w:rPr>
          <w:rFonts w:ascii="Times New Roman" w:hAnsi="Times New Roman" w:cs="Times New Roman"/>
          <w:sz w:val="24"/>
          <w:szCs w:val="24"/>
        </w:rPr>
        <w:br/>
      </w:r>
      <w:r w:rsidR="00CB5E3D">
        <w:rPr>
          <w:rFonts w:ascii="Times New Roman" w:hAnsi="Times New Roman" w:cs="Times New Roman"/>
          <w:sz w:val="24"/>
          <w:szCs w:val="24"/>
        </w:rPr>
        <w:t>№ 776/36398</w:t>
      </w:r>
      <w:r w:rsidR="001639D2">
        <w:rPr>
          <w:rFonts w:ascii="Times New Roman" w:hAnsi="Times New Roman" w:cs="Times New Roman"/>
          <w:sz w:val="24"/>
          <w:szCs w:val="24"/>
        </w:rPr>
        <w:t>.</w:t>
      </w:r>
      <w:r w:rsidR="00DA03C1" w:rsidRPr="00A86BFD">
        <w:rPr>
          <w:rFonts w:ascii="Times New Roman" w:hAnsi="Times New Roman" w:cs="Times New Roman"/>
          <w:sz w:val="24"/>
          <w:szCs w:val="24"/>
        </w:rPr>
        <w:t xml:space="preserve"> Методологічний підхід полягає у використанні великої кількості просторових і часових даних високої роздільної здатності, головним чином даних моніторингу </w:t>
      </w:r>
      <w:r w:rsidR="00DC2F43">
        <w:rPr>
          <w:rFonts w:ascii="Times New Roman" w:hAnsi="Times New Roman" w:cs="Times New Roman"/>
          <w:sz w:val="24"/>
          <w:szCs w:val="24"/>
        </w:rPr>
        <w:t xml:space="preserve">масивів </w:t>
      </w:r>
      <w:r w:rsidR="00DA03C1" w:rsidRPr="00A86BFD">
        <w:rPr>
          <w:rFonts w:ascii="Times New Roman" w:hAnsi="Times New Roman" w:cs="Times New Roman"/>
          <w:sz w:val="24"/>
          <w:szCs w:val="24"/>
        </w:rPr>
        <w:t xml:space="preserve">поверхневих і підземних вод, але при визначенні цих зон повинні також використовувати статистичні дані, такі як кількість худоби, внесених добрив і розрахунки надлишку для нітрогену. Вся ця інформація високої якості та достатнього рівня достовірності необхідна для визначення зон, вразливих до нітратів, де мають бути вжиті обов'язкові заходи щодо зменшення нітратного забруднення. На даний момент існуюча мережа моніторингу </w:t>
      </w:r>
      <w:r w:rsidR="00DC2F43">
        <w:rPr>
          <w:rFonts w:ascii="Times New Roman" w:hAnsi="Times New Roman" w:cs="Times New Roman"/>
          <w:sz w:val="24"/>
          <w:szCs w:val="24"/>
        </w:rPr>
        <w:t xml:space="preserve">масивів </w:t>
      </w:r>
      <w:r w:rsidR="00DA03C1" w:rsidRPr="00A86BFD">
        <w:rPr>
          <w:rFonts w:ascii="Times New Roman" w:hAnsi="Times New Roman" w:cs="Times New Roman"/>
          <w:sz w:val="24"/>
          <w:szCs w:val="24"/>
        </w:rPr>
        <w:t xml:space="preserve">поверхневих </w:t>
      </w:r>
      <w:r w:rsidR="002E5B53">
        <w:rPr>
          <w:rFonts w:ascii="Times New Roman" w:hAnsi="Times New Roman" w:cs="Times New Roman"/>
          <w:sz w:val="24"/>
          <w:szCs w:val="24"/>
        </w:rPr>
        <w:t xml:space="preserve">вод </w:t>
      </w:r>
      <w:r w:rsidR="00DA03C1" w:rsidRPr="00A86BFD">
        <w:rPr>
          <w:rFonts w:ascii="Times New Roman" w:hAnsi="Times New Roman" w:cs="Times New Roman"/>
          <w:sz w:val="24"/>
          <w:szCs w:val="24"/>
        </w:rPr>
        <w:t xml:space="preserve">за своєю цілісністю та просторовим охопленням недостатня для застосування розробленого методу, а моніторинг </w:t>
      </w:r>
      <w:r w:rsidR="003232D7">
        <w:rPr>
          <w:rFonts w:ascii="Times New Roman" w:hAnsi="Times New Roman" w:cs="Times New Roman"/>
          <w:sz w:val="24"/>
          <w:szCs w:val="24"/>
        </w:rPr>
        <w:t>масив</w:t>
      </w:r>
      <w:r w:rsidR="00087810">
        <w:rPr>
          <w:rFonts w:ascii="Times New Roman" w:hAnsi="Times New Roman" w:cs="Times New Roman"/>
          <w:sz w:val="24"/>
          <w:szCs w:val="24"/>
        </w:rPr>
        <w:t>ів</w:t>
      </w:r>
      <w:r w:rsidR="003232D7">
        <w:rPr>
          <w:rFonts w:ascii="Times New Roman" w:hAnsi="Times New Roman" w:cs="Times New Roman"/>
          <w:sz w:val="24"/>
          <w:szCs w:val="24"/>
        </w:rPr>
        <w:t xml:space="preserve"> </w:t>
      </w:r>
      <w:r w:rsidR="00DA03C1" w:rsidRPr="00A86BFD">
        <w:rPr>
          <w:rFonts w:ascii="Times New Roman" w:hAnsi="Times New Roman" w:cs="Times New Roman"/>
          <w:sz w:val="24"/>
          <w:szCs w:val="24"/>
        </w:rPr>
        <w:t>підземних вод взагалі не проводиться.</w:t>
      </w:r>
    </w:p>
    <w:p w14:paraId="0A041EC6" w14:textId="77777777" w:rsidR="00B40C0B" w:rsidRDefault="00F507FD" w:rsidP="004832BE">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Тому, враховуючи, що в Україні</w:t>
      </w:r>
      <w:r w:rsidR="002158D7">
        <w:rPr>
          <w:rFonts w:ascii="Times New Roman" w:hAnsi="Times New Roman" w:cs="Times New Roman"/>
          <w:sz w:val="24"/>
          <w:szCs w:val="24"/>
        </w:rPr>
        <w:t>:</w:t>
      </w:r>
      <w:r>
        <w:rPr>
          <w:rFonts w:ascii="Times New Roman" w:hAnsi="Times New Roman" w:cs="Times New Roman"/>
          <w:sz w:val="24"/>
          <w:szCs w:val="24"/>
        </w:rPr>
        <w:t xml:space="preserve"> </w:t>
      </w:r>
    </w:p>
    <w:p w14:paraId="1A439F34" w14:textId="77777777" w:rsidR="00B40C0B" w:rsidRDefault="00112ED4" w:rsidP="00B40C0B">
      <w:pPr>
        <w:pStyle w:val="a5"/>
        <w:numPr>
          <w:ilvl w:val="0"/>
          <w:numId w:val="46"/>
        </w:numPr>
        <w:jc w:val="both"/>
        <w:rPr>
          <w:rFonts w:ascii="Times New Roman" w:hAnsi="Times New Roman" w:cs="Times New Roman"/>
          <w:sz w:val="24"/>
          <w:szCs w:val="24"/>
        </w:rPr>
      </w:pPr>
      <w:r w:rsidRPr="00B40C0B">
        <w:rPr>
          <w:rFonts w:ascii="Times New Roman" w:hAnsi="Times New Roman" w:cs="Times New Roman"/>
          <w:sz w:val="24"/>
          <w:szCs w:val="24"/>
        </w:rPr>
        <w:t>найвищий відсоток орних земель в світі (53,9%, дані 2021 р</w:t>
      </w:r>
      <w:r w:rsidR="00DC1A16" w:rsidRPr="00B40C0B">
        <w:rPr>
          <w:rFonts w:ascii="Times New Roman" w:hAnsi="Times New Roman" w:cs="Times New Roman"/>
          <w:sz w:val="24"/>
          <w:szCs w:val="24"/>
        </w:rPr>
        <w:t>оку</w:t>
      </w:r>
      <w:r w:rsidR="002158D7" w:rsidRPr="00B40C0B">
        <w:rPr>
          <w:rFonts w:ascii="Times New Roman" w:hAnsi="Times New Roman" w:cs="Times New Roman"/>
          <w:sz w:val="24"/>
          <w:szCs w:val="24"/>
        </w:rPr>
        <w:t>),</w:t>
      </w:r>
      <w:r w:rsidRPr="00B40C0B">
        <w:rPr>
          <w:rFonts w:ascii="Times New Roman" w:hAnsi="Times New Roman" w:cs="Times New Roman"/>
          <w:sz w:val="24"/>
          <w:szCs w:val="24"/>
        </w:rPr>
        <w:t xml:space="preserve"> </w:t>
      </w:r>
      <w:r w:rsidR="002158D7" w:rsidRPr="00B40C0B">
        <w:rPr>
          <w:rFonts w:ascii="Times New Roman" w:hAnsi="Times New Roman" w:cs="Times New Roman"/>
          <w:sz w:val="24"/>
          <w:szCs w:val="24"/>
        </w:rPr>
        <w:t xml:space="preserve">а </w:t>
      </w:r>
      <w:r w:rsidRPr="00B40C0B">
        <w:rPr>
          <w:rFonts w:ascii="Times New Roman" w:hAnsi="Times New Roman" w:cs="Times New Roman"/>
          <w:sz w:val="24"/>
          <w:szCs w:val="24"/>
        </w:rPr>
        <w:t>показник</w:t>
      </w:r>
      <w:r w:rsidR="00F507FD" w:rsidRPr="00B40C0B">
        <w:rPr>
          <w:rFonts w:ascii="Times New Roman" w:hAnsi="Times New Roman" w:cs="Times New Roman"/>
          <w:sz w:val="24"/>
          <w:szCs w:val="24"/>
        </w:rPr>
        <w:t xml:space="preserve"> </w:t>
      </w:r>
      <w:r w:rsidRPr="00B40C0B">
        <w:rPr>
          <w:rFonts w:ascii="Times New Roman" w:hAnsi="Times New Roman" w:cs="Times New Roman"/>
          <w:sz w:val="24"/>
          <w:szCs w:val="24"/>
        </w:rPr>
        <w:t>розораності сільськогосподарських земель при цьому – 78,2%</w:t>
      </w:r>
      <w:r w:rsidR="002158D7" w:rsidRPr="00B40C0B">
        <w:rPr>
          <w:rFonts w:ascii="Times New Roman" w:hAnsi="Times New Roman" w:cs="Times New Roman"/>
          <w:sz w:val="24"/>
          <w:szCs w:val="24"/>
        </w:rPr>
        <w:t xml:space="preserve">; </w:t>
      </w:r>
    </w:p>
    <w:p w14:paraId="2A3F935D" w14:textId="77777777" w:rsidR="00B40C0B" w:rsidRDefault="00112ED4" w:rsidP="00B40C0B">
      <w:pPr>
        <w:pStyle w:val="a5"/>
        <w:numPr>
          <w:ilvl w:val="0"/>
          <w:numId w:val="46"/>
        </w:numPr>
        <w:jc w:val="both"/>
        <w:rPr>
          <w:rFonts w:ascii="Times New Roman" w:hAnsi="Times New Roman" w:cs="Times New Roman"/>
          <w:sz w:val="24"/>
          <w:szCs w:val="24"/>
        </w:rPr>
      </w:pPr>
      <w:r w:rsidRPr="00B40C0B">
        <w:rPr>
          <w:rFonts w:ascii="Times New Roman" w:hAnsi="Times New Roman" w:cs="Times New Roman"/>
          <w:sz w:val="24"/>
          <w:szCs w:val="24"/>
        </w:rPr>
        <w:t>недостатньо репрезентативної та достовірної інформації про вміст біогенних</w:t>
      </w:r>
      <w:r w:rsidR="00F507FD" w:rsidRPr="00B40C0B">
        <w:rPr>
          <w:rFonts w:ascii="Times New Roman" w:hAnsi="Times New Roman" w:cs="Times New Roman"/>
          <w:sz w:val="24"/>
          <w:szCs w:val="24"/>
        </w:rPr>
        <w:t xml:space="preserve"> </w:t>
      </w:r>
      <w:r w:rsidRPr="00B40C0B">
        <w:rPr>
          <w:rFonts w:ascii="Times New Roman" w:hAnsi="Times New Roman" w:cs="Times New Roman"/>
          <w:sz w:val="24"/>
          <w:szCs w:val="24"/>
        </w:rPr>
        <w:t>речовин у</w:t>
      </w:r>
      <w:r w:rsidR="002158D7" w:rsidRPr="00B40C0B">
        <w:rPr>
          <w:rFonts w:ascii="Times New Roman" w:hAnsi="Times New Roman" w:cs="Times New Roman"/>
          <w:sz w:val="24"/>
          <w:szCs w:val="24"/>
        </w:rPr>
        <w:t xml:space="preserve"> поверхневих та підземних водах</w:t>
      </w:r>
      <w:r w:rsidR="006F4EFD" w:rsidRPr="00B40C0B">
        <w:rPr>
          <w:rFonts w:ascii="Times New Roman" w:hAnsi="Times New Roman" w:cs="Times New Roman"/>
          <w:sz w:val="24"/>
          <w:szCs w:val="24"/>
        </w:rPr>
        <w:t>;</w:t>
      </w:r>
      <w:r w:rsidR="00F507FD" w:rsidRPr="00B40C0B">
        <w:rPr>
          <w:rFonts w:ascii="Times New Roman" w:hAnsi="Times New Roman" w:cs="Times New Roman"/>
          <w:sz w:val="24"/>
          <w:szCs w:val="24"/>
        </w:rPr>
        <w:t xml:space="preserve"> </w:t>
      </w:r>
    </w:p>
    <w:p w14:paraId="33333DD0" w14:textId="77777777" w:rsidR="00B40C0B" w:rsidRDefault="00112ED4" w:rsidP="00B40C0B">
      <w:pPr>
        <w:pStyle w:val="a5"/>
        <w:numPr>
          <w:ilvl w:val="0"/>
          <w:numId w:val="46"/>
        </w:numPr>
        <w:spacing w:after="120"/>
        <w:jc w:val="both"/>
        <w:rPr>
          <w:rFonts w:ascii="Times New Roman" w:hAnsi="Times New Roman" w:cs="Times New Roman"/>
          <w:sz w:val="24"/>
          <w:szCs w:val="24"/>
        </w:rPr>
      </w:pPr>
      <w:r w:rsidRPr="00B40C0B">
        <w:rPr>
          <w:rFonts w:ascii="Times New Roman" w:hAnsi="Times New Roman" w:cs="Times New Roman"/>
          <w:sz w:val="24"/>
          <w:szCs w:val="24"/>
        </w:rPr>
        <w:t>евтро</w:t>
      </w:r>
      <w:r w:rsidR="00DC1A16" w:rsidRPr="00B40C0B">
        <w:rPr>
          <w:rFonts w:ascii="Times New Roman" w:hAnsi="Times New Roman" w:cs="Times New Roman"/>
          <w:sz w:val="24"/>
          <w:szCs w:val="24"/>
        </w:rPr>
        <w:t>фікація водойм – поширене явище</w:t>
      </w:r>
      <w:r w:rsidR="006F4EFD" w:rsidRPr="00B40C0B">
        <w:rPr>
          <w:rFonts w:ascii="Times New Roman" w:hAnsi="Times New Roman" w:cs="Times New Roman"/>
          <w:sz w:val="24"/>
          <w:szCs w:val="24"/>
        </w:rPr>
        <w:t>,</w:t>
      </w:r>
      <w:r w:rsidR="00DC1A16" w:rsidRPr="00B40C0B">
        <w:rPr>
          <w:rFonts w:ascii="Times New Roman" w:hAnsi="Times New Roman" w:cs="Times New Roman"/>
          <w:sz w:val="24"/>
          <w:szCs w:val="24"/>
        </w:rPr>
        <w:t xml:space="preserve"> </w:t>
      </w:r>
    </w:p>
    <w:p w14:paraId="28A57D98" w14:textId="64051CEB" w:rsidR="009B23C3" w:rsidRPr="00B40C0B" w:rsidRDefault="00DC1A16" w:rsidP="00B40C0B">
      <w:pPr>
        <w:spacing w:after="120"/>
        <w:jc w:val="both"/>
        <w:rPr>
          <w:rFonts w:ascii="Times New Roman" w:hAnsi="Times New Roman" w:cs="Times New Roman"/>
          <w:sz w:val="24"/>
          <w:szCs w:val="24"/>
        </w:rPr>
      </w:pPr>
      <w:r w:rsidRPr="00B40C0B">
        <w:rPr>
          <w:rFonts w:ascii="Times New Roman" w:hAnsi="Times New Roman" w:cs="Times New Roman"/>
          <w:sz w:val="24"/>
          <w:szCs w:val="24"/>
        </w:rPr>
        <w:t xml:space="preserve">у середньостроковій перспективі необхідно зосередитися на суттєвому та поступовому вдосконаленні мережі моніторингу </w:t>
      </w:r>
      <w:r w:rsidR="006F4EFD" w:rsidRPr="00B40C0B">
        <w:rPr>
          <w:rFonts w:ascii="Times New Roman" w:hAnsi="Times New Roman" w:cs="Times New Roman"/>
          <w:sz w:val="24"/>
          <w:szCs w:val="24"/>
        </w:rPr>
        <w:t xml:space="preserve">масивів </w:t>
      </w:r>
      <w:r w:rsidRPr="00B40C0B">
        <w:rPr>
          <w:rFonts w:ascii="Times New Roman" w:hAnsi="Times New Roman" w:cs="Times New Roman"/>
          <w:sz w:val="24"/>
          <w:szCs w:val="24"/>
        </w:rPr>
        <w:t xml:space="preserve">як підземних, так і поверхневих </w:t>
      </w:r>
      <w:r w:rsidR="006F4EFD" w:rsidRPr="00B40C0B">
        <w:rPr>
          <w:rFonts w:ascii="Times New Roman" w:hAnsi="Times New Roman" w:cs="Times New Roman"/>
          <w:sz w:val="24"/>
          <w:szCs w:val="24"/>
        </w:rPr>
        <w:t>вод,</w:t>
      </w:r>
      <w:r w:rsidRPr="00B40C0B">
        <w:rPr>
          <w:rFonts w:ascii="Times New Roman" w:hAnsi="Times New Roman" w:cs="Times New Roman"/>
          <w:sz w:val="24"/>
          <w:szCs w:val="24"/>
        </w:rPr>
        <w:t xml:space="preserve"> та бази даних, щоб забезпечити більш детальний підхід до визначення зон та їх моніторингу, і, таким чином, досягти повної відповідності ВРД із визначеними зонами, вразливими до нітратів, під час другого циклу ПУРБ (2031-2036).</w:t>
      </w:r>
    </w:p>
    <w:p w14:paraId="6FCFF7C6" w14:textId="05BB5789" w:rsidR="00081EE7" w:rsidRPr="00BA6684" w:rsidRDefault="00AE7B69" w:rsidP="00B40C0B">
      <w:pPr>
        <w:pStyle w:val="2"/>
        <w:numPr>
          <w:ilvl w:val="1"/>
          <w:numId w:val="45"/>
        </w:numPr>
        <w:ind w:left="0" w:firstLine="0"/>
        <w:jc w:val="both"/>
        <w:rPr>
          <w:rFonts w:ascii="Times New Roman" w:hAnsi="Times New Roman" w:cs="Times New Roman"/>
          <w:b/>
          <w:sz w:val="24"/>
          <w:szCs w:val="24"/>
        </w:rPr>
      </w:pPr>
      <w:bookmarkStart w:id="34" w:name="_Toc175000071"/>
      <w:r w:rsidRPr="00BA6684">
        <w:rPr>
          <w:rFonts w:ascii="Times New Roman" w:hAnsi="Times New Roman" w:cs="Times New Roman"/>
          <w:b/>
          <w:sz w:val="24"/>
          <w:szCs w:val="24"/>
        </w:rPr>
        <w:t>Уразливі та менш уразливі зони, визначені відповідно до критеріїв, що затверджуються Міндовкілля</w:t>
      </w:r>
      <w:bookmarkEnd w:id="34"/>
    </w:p>
    <w:p w14:paraId="186152AE" w14:textId="77777777" w:rsidR="00081EE7" w:rsidRPr="00A86BFD" w:rsidRDefault="00AE7B69" w:rsidP="00B40C0B">
      <w:pPr>
        <w:pStyle w:val="a3"/>
        <w:spacing w:before="116" w:after="120"/>
        <w:ind w:left="0"/>
        <w:jc w:val="both"/>
        <w:rPr>
          <w:rFonts w:ascii="Times New Roman" w:hAnsi="Times New Roman" w:cs="Times New Roman"/>
          <w:sz w:val="24"/>
          <w:szCs w:val="24"/>
        </w:rPr>
      </w:pPr>
      <w:r w:rsidRPr="00A86BFD">
        <w:rPr>
          <w:rFonts w:ascii="Times New Roman" w:hAnsi="Times New Roman" w:cs="Times New Roman"/>
          <w:sz w:val="24"/>
          <w:szCs w:val="24"/>
        </w:rPr>
        <w:t>Станом</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на</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2023</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рік</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уразливі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менш</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уразливі</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зони</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Україні</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не</w:t>
      </w:r>
      <w:r w:rsidRPr="00A86BFD">
        <w:rPr>
          <w:rFonts w:ascii="Times New Roman" w:hAnsi="Times New Roman" w:cs="Times New Roman"/>
          <w:spacing w:val="-4"/>
          <w:sz w:val="24"/>
          <w:szCs w:val="24"/>
        </w:rPr>
        <w:t xml:space="preserve"> </w:t>
      </w:r>
      <w:r w:rsidRPr="00A86BFD">
        <w:rPr>
          <w:rFonts w:ascii="Times New Roman" w:hAnsi="Times New Roman" w:cs="Times New Roman"/>
          <w:spacing w:val="-2"/>
          <w:sz w:val="24"/>
          <w:szCs w:val="24"/>
        </w:rPr>
        <w:t>визначено.</w:t>
      </w:r>
    </w:p>
    <w:p w14:paraId="088CA8BD" w14:textId="4736C492" w:rsidR="00946307" w:rsidRDefault="00946307" w:rsidP="004832BE">
      <w:pPr>
        <w:spacing w:after="120"/>
        <w:jc w:val="both"/>
        <w:rPr>
          <w:rFonts w:ascii="Times New Roman" w:hAnsi="Times New Roman" w:cs="Times New Roman"/>
          <w:sz w:val="24"/>
          <w:szCs w:val="24"/>
        </w:rPr>
      </w:pPr>
      <w:r w:rsidRPr="00946307">
        <w:rPr>
          <w:rFonts w:ascii="Times New Roman" w:hAnsi="Times New Roman" w:cs="Times New Roman"/>
          <w:sz w:val="24"/>
          <w:szCs w:val="24"/>
        </w:rPr>
        <w:t>Нормативно-правовим актом, який регулює дане питання є наказ Міністерства захисту довкілля та природних ресурсів України від 14 січня 2019 р. № 6 «Про затвердження Порядку визначення популяційного еквівалента населеного пункту та Критеріїв визначення уразливих та менш уразливих зон», зареєстрований в Міністерстві  юстиції України  05</w:t>
      </w:r>
      <w:r w:rsidR="00CB5E3D">
        <w:rPr>
          <w:rFonts w:ascii="Times New Roman" w:hAnsi="Times New Roman" w:cs="Times New Roman"/>
          <w:sz w:val="24"/>
          <w:szCs w:val="24"/>
        </w:rPr>
        <w:t xml:space="preserve"> лютого 2019 р. за № 125/33096.</w:t>
      </w:r>
    </w:p>
    <w:p w14:paraId="66BF7428" w14:textId="6B26D0C7" w:rsidR="00B55BCC" w:rsidRPr="00B55BCC" w:rsidRDefault="00946307" w:rsidP="004832BE">
      <w:pPr>
        <w:spacing w:after="120"/>
        <w:jc w:val="both"/>
        <w:rPr>
          <w:rFonts w:ascii="Times New Roman" w:hAnsi="Times New Roman" w:cs="Times New Roman"/>
          <w:sz w:val="24"/>
          <w:szCs w:val="24"/>
        </w:rPr>
      </w:pPr>
      <w:r w:rsidRPr="00946307">
        <w:rPr>
          <w:rFonts w:ascii="Times New Roman" w:hAnsi="Times New Roman" w:cs="Times New Roman"/>
          <w:sz w:val="24"/>
          <w:szCs w:val="24"/>
        </w:rPr>
        <w:t>Також, відповідно до статті 12 Закону України «Про водовідве</w:t>
      </w:r>
      <w:r w:rsidR="00CB5E3D">
        <w:rPr>
          <w:rFonts w:ascii="Times New Roman" w:hAnsi="Times New Roman" w:cs="Times New Roman"/>
          <w:sz w:val="24"/>
          <w:szCs w:val="24"/>
        </w:rPr>
        <w:t>дення та очищення стічних вод»</w:t>
      </w:r>
      <w:r w:rsidR="00B55BCC" w:rsidRPr="00B55BCC">
        <w:rPr>
          <w:rFonts w:ascii="Times New Roman" w:hAnsi="Times New Roman" w:cs="Times New Roman"/>
          <w:sz w:val="24"/>
          <w:szCs w:val="24"/>
        </w:rPr>
        <w:t>, до повноважень органів місцевого самоврядування у сфері водовідведення належить за поданням центрального органу виконавчої влади, що реалізує державну політику у сфері розвитку водного господарства, визначення уразливих та менш уразливих зон відповідно до критеріїв, затверджених центральним органом виконавчої влади, що забезпечує формування державної політики у сфері охорони навколишнього природного середовища.</w:t>
      </w:r>
    </w:p>
    <w:p w14:paraId="59D81BB0" w14:textId="77777777" w:rsidR="00081EE7" w:rsidRPr="00A86BFD" w:rsidRDefault="00081EE7">
      <w:pPr>
        <w:spacing w:line="237" w:lineRule="auto"/>
        <w:jc w:val="both"/>
        <w:rPr>
          <w:rFonts w:ascii="Times New Roman" w:hAnsi="Times New Roman" w:cs="Times New Roman"/>
          <w:sz w:val="24"/>
          <w:szCs w:val="24"/>
        </w:rPr>
      </w:pPr>
    </w:p>
    <w:p w14:paraId="52AB2420" w14:textId="77777777" w:rsidR="00B55BCC" w:rsidRPr="00A86BFD" w:rsidRDefault="00B55BCC">
      <w:pPr>
        <w:spacing w:line="237" w:lineRule="auto"/>
        <w:jc w:val="both"/>
        <w:rPr>
          <w:rFonts w:ascii="Times New Roman" w:hAnsi="Times New Roman" w:cs="Times New Roman"/>
          <w:sz w:val="24"/>
          <w:szCs w:val="24"/>
        </w:rPr>
      </w:pPr>
    </w:p>
    <w:p w14:paraId="0A95BCC4" w14:textId="77777777" w:rsidR="00B55BCC" w:rsidRPr="00A86BFD" w:rsidRDefault="00B55BCC">
      <w:pPr>
        <w:spacing w:line="237" w:lineRule="auto"/>
        <w:jc w:val="both"/>
        <w:rPr>
          <w:rFonts w:ascii="Times New Roman" w:hAnsi="Times New Roman" w:cs="Times New Roman"/>
          <w:sz w:val="24"/>
          <w:szCs w:val="24"/>
        </w:rPr>
        <w:sectPr w:rsidR="00B55BCC" w:rsidRPr="00A86BFD" w:rsidSect="00682988">
          <w:headerReference w:type="default" r:id="rId17"/>
          <w:footerReference w:type="default" r:id="rId18"/>
          <w:pgSz w:w="11900" w:h="16840"/>
          <w:pgMar w:top="1134" w:right="567" w:bottom="1134" w:left="1701" w:header="505" w:footer="862" w:gutter="0"/>
          <w:cols w:space="720"/>
        </w:sectPr>
      </w:pPr>
    </w:p>
    <w:p w14:paraId="2D775637" w14:textId="77777777" w:rsidR="00081EE7" w:rsidRPr="00C32DCE" w:rsidRDefault="00081EE7">
      <w:pPr>
        <w:pStyle w:val="a3"/>
        <w:spacing w:before="8"/>
        <w:ind w:left="0"/>
        <w:rPr>
          <w:rFonts w:ascii="Times New Roman" w:hAnsi="Times New Roman" w:cs="Times New Roman"/>
          <w:sz w:val="24"/>
          <w:szCs w:val="24"/>
        </w:rPr>
      </w:pPr>
    </w:p>
    <w:p w14:paraId="5633397F" w14:textId="3D38CBF5" w:rsidR="00081EE7" w:rsidRPr="00C32DCE" w:rsidRDefault="00AE7B69" w:rsidP="00B40C0B">
      <w:pPr>
        <w:pStyle w:val="1"/>
        <w:numPr>
          <w:ilvl w:val="0"/>
          <w:numId w:val="45"/>
        </w:numPr>
        <w:ind w:left="851" w:right="-7" w:hanging="851"/>
        <w:jc w:val="both"/>
        <w:rPr>
          <w:rFonts w:ascii="Times New Roman" w:hAnsi="Times New Roman" w:cs="Times New Roman"/>
          <w:b/>
          <w:sz w:val="24"/>
          <w:szCs w:val="24"/>
        </w:rPr>
      </w:pPr>
      <w:bookmarkStart w:id="35" w:name="_Toc175000072"/>
      <w:r w:rsidRPr="00C32DCE">
        <w:rPr>
          <w:rFonts w:ascii="Times New Roman" w:hAnsi="Times New Roman" w:cs="Times New Roman"/>
          <w:b/>
          <w:sz w:val="24"/>
          <w:szCs w:val="24"/>
        </w:rPr>
        <w:t>КАРТУВАННЯ СИСТЕМИ МОНІТОРИНГУ, РЕЗУЛЬТАТІВ ПРОГРАМ МОНІТОРИНГУ, ЩО</w:t>
      </w:r>
      <w:r w:rsidRPr="00C32DCE">
        <w:rPr>
          <w:rFonts w:ascii="Times New Roman" w:hAnsi="Times New Roman" w:cs="Times New Roman"/>
          <w:b/>
          <w:spacing w:val="-13"/>
          <w:sz w:val="24"/>
          <w:szCs w:val="24"/>
        </w:rPr>
        <w:t xml:space="preserve"> </w:t>
      </w:r>
      <w:r w:rsidRPr="00C32DCE">
        <w:rPr>
          <w:rFonts w:ascii="Times New Roman" w:hAnsi="Times New Roman" w:cs="Times New Roman"/>
          <w:b/>
          <w:sz w:val="24"/>
          <w:szCs w:val="24"/>
        </w:rPr>
        <w:t>ВИКОНУЮТЬСЯ</w:t>
      </w:r>
      <w:r w:rsidRPr="00C32DCE">
        <w:rPr>
          <w:rFonts w:ascii="Times New Roman" w:hAnsi="Times New Roman" w:cs="Times New Roman"/>
          <w:b/>
          <w:spacing w:val="-13"/>
          <w:sz w:val="24"/>
          <w:szCs w:val="24"/>
        </w:rPr>
        <w:t xml:space="preserve"> </w:t>
      </w:r>
      <w:r w:rsidRPr="00C32DCE">
        <w:rPr>
          <w:rFonts w:ascii="Times New Roman" w:hAnsi="Times New Roman" w:cs="Times New Roman"/>
          <w:b/>
          <w:sz w:val="24"/>
          <w:szCs w:val="24"/>
        </w:rPr>
        <w:t>ДЛЯ</w:t>
      </w:r>
      <w:r w:rsidRPr="00C32DCE">
        <w:rPr>
          <w:rFonts w:ascii="Times New Roman" w:hAnsi="Times New Roman" w:cs="Times New Roman"/>
          <w:b/>
          <w:spacing w:val="-13"/>
          <w:sz w:val="24"/>
          <w:szCs w:val="24"/>
        </w:rPr>
        <w:t xml:space="preserve"> </w:t>
      </w:r>
      <w:r w:rsidRPr="00C32DCE">
        <w:rPr>
          <w:rFonts w:ascii="Times New Roman" w:hAnsi="Times New Roman" w:cs="Times New Roman"/>
          <w:b/>
          <w:sz w:val="24"/>
          <w:szCs w:val="24"/>
        </w:rPr>
        <w:t>ПОВЕРХНЕВИХ ВОД (ЕКОЛОГІЧНИЙ І ХІМІЧНИЙ), ПІДЗЕМНИХ ВОД (ХІМІЧНИЙ І КІЛЬКІСНИЙ), ЗОН (ТЕРИТОРІЙ), ЯКІ ПІДЛЯГАЮТЬ ОХОРОНІ</w:t>
      </w:r>
      <w:bookmarkEnd w:id="35"/>
    </w:p>
    <w:p w14:paraId="06319BDA" w14:textId="77777777" w:rsidR="00C17E58" w:rsidRDefault="00C17E58" w:rsidP="004832BE">
      <w:pPr>
        <w:tabs>
          <w:tab w:val="left" w:pos="0"/>
        </w:tabs>
        <w:spacing w:before="232"/>
        <w:ind w:right="-7"/>
        <w:jc w:val="both"/>
        <w:rPr>
          <w:rFonts w:ascii="Times New Roman" w:hAnsi="Times New Roman" w:cs="Times New Roman"/>
          <w:i/>
          <w:sz w:val="24"/>
          <w:szCs w:val="24"/>
        </w:rPr>
      </w:pPr>
      <w:r w:rsidRPr="00C17E58">
        <w:rPr>
          <w:rFonts w:ascii="Times New Roman" w:hAnsi="Times New Roman" w:cs="Times New Roman"/>
          <w:i/>
          <w:sz w:val="24"/>
          <w:szCs w:val="24"/>
        </w:rPr>
        <w:t xml:space="preserve">У зв‘язку з відсутністю можливості отримання актуальної інформації (дані відсутні з 2014 року), розділ буде </w:t>
      </w:r>
      <w:r w:rsidR="00C32DCE">
        <w:rPr>
          <w:rFonts w:ascii="Times New Roman" w:hAnsi="Times New Roman" w:cs="Times New Roman"/>
          <w:i/>
          <w:sz w:val="24"/>
          <w:szCs w:val="24"/>
        </w:rPr>
        <w:t>підготовлено</w:t>
      </w:r>
      <w:r w:rsidRPr="00C17E58">
        <w:rPr>
          <w:rFonts w:ascii="Times New Roman" w:hAnsi="Times New Roman" w:cs="Times New Roman"/>
          <w:i/>
          <w:sz w:val="24"/>
          <w:szCs w:val="24"/>
        </w:rPr>
        <w:t xml:space="preserve"> після деокупації тимчасово окупованої російською федерацією території Автономної Республіки Крим.</w:t>
      </w:r>
    </w:p>
    <w:p w14:paraId="38349E16" w14:textId="77777777" w:rsidR="00C32DCE" w:rsidRDefault="00C32DCE" w:rsidP="00B55BCC">
      <w:pPr>
        <w:spacing w:before="232"/>
        <w:ind w:left="463" w:right="114"/>
        <w:jc w:val="both"/>
        <w:rPr>
          <w:rFonts w:ascii="Times New Roman" w:hAnsi="Times New Roman" w:cs="Times New Roman"/>
          <w:i/>
          <w:sz w:val="24"/>
          <w:szCs w:val="24"/>
        </w:rPr>
      </w:pPr>
    </w:p>
    <w:p w14:paraId="55A18C0E" w14:textId="31B17A84" w:rsidR="00081EE7" w:rsidRPr="00CA7BF0" w:rsidRDefault="00AE7B69" w:rsidP="00CA7BF0">
      <w:pPr>
        <w:pStyle w:val="2"/>
        <w:numPr>
          <w:ilvl w:val="1"/>
          <w:numId w:val="3"/>
        </w:numPr>
        <w:spacing w:after="120"/>
        <w:ind w:left="567" w:hanging="567"/>
        <w:rPr>
          <w:rFonts w:ascii="Times New Roman" w:hAnsi="Times New Roman" w:cs="Times New Roman"/>
          <w:b/>
          <w:sz w:val="24"/>
          <w:szCs w:val="24"/>
        </w:rPr>
      </w:pPr>
      <w:bookmarkStart w:id="36" w:name="_Toc175000073"/>
      <w:r w:rsidRPr="00CA7BF0">
        <w:rPr>
          <w:rFonts w:ascii="Times New Roman" w:hAnsi="Times New Roman" w:cs="Times New Roman"/>
          <w:b/>
          <w:w w:val="120"/>
          <w:sz w:val="24"/>
          <w:szCs w:val="24"/>
        </w:rPr>
        <w:t>Поверхневі</w:t>
      </w:r>
      <w:r w:rsidRPr="00CA7BF0">
        <w:rPr>
          <w:rFonts w:ascii="Times New Roman" w:hAnsi="Times New Roman" w:cs="Times New Roman"/>
          <w:b/>
          <w:spacing w:val="16"/>
          <w:w w:val="120"/>
          <w:sz w:val="24"/>
          <w:szCs w:val="24"/>
        </w:rPr>
        <w:t xml:space="preserve"> </w:t>
      </w:r>
      <w:r w:rsidRPr="00CA7BF0">
        <w:rPr>
          <w:rFonts w:ascii="Times New Roman" w:hAnsi="Times New Roman" w:cs="Times New Roman"/>
          <w:b/>
          <w:spacing w:val="-4"/>
          <w:w w:val="120"/>
          <w:sz w:val="24"/>
          <w:szCs w:val="24"/>
        </w:rPr>
        <w:t>води</w:t>
      </w:r>
      <w:bookmarkEnd w:id="36"/>
    </w:p>
    <w:p w14:paraId="3186DBAA" w14:textId="731B0049" w:rsidR="00081EE7" w:rsidRPr="00CA7BF0" w:rsidRDefault="00AE7B69" w:rsidP="00CA7BF0">
      <w:pPr>
        <w:pStyle w:val="3"/>
        <w:numPr>
          <w:ilvl w:val="2"/>
          <w:numId w:val="3"/>
        </w:numPr>
        <w:spacing w:after="120"/>
        <w:rPr>
          <w:rFonts w:ascii="Times New Roman" w:hAnsi="Times New Roman" w:cs="Times New Roman"/>
          <w:b/>
          <w:sz w:val="24"/>
          <w:szCs w:val="24"/>
        </w:rPr>
      </w:pPr>
      <w:bookmarkStart w:id="37" w:name="_Toc175000074"/>
      <w:r w:rsidRPr="00CA7BF0">
        <w:rPr>
          <w:rFonts w:ascii="Times New Roman" w:hAnsi="Times New Roman" w:cs="Times New Roman"/>
          <w:b/>
          <w:sz w:val="24"/>
          <w:szCs w:val="24"/>
        </w:rPr>
        <w:t>Система</w:t>
      </w:r>
      <w:r w:rsidRPr="00CA7BF0">
        <w:rPr>
          <w:rFonts w:ascii="Times New Roman" w:hAnsi="Times New Roman" w:cs="Times New Roman"/>
          <w:b/>
          <w:spacing w:val="-3"/>
          <w:sz w:val="24"/>
          <w:szCs w:val="24"/>
        </w:rPr>
        <w:t xml:space="preserve"> </w:t>
      </w:r>
      <w:r w:rsidRPr="00CA7BF0">
        <w:rPr>
          <w:rFonts w:ascii="Times New Roman" w:hAnsi="Times New Roman" w:cs="Times New Roman"/>
          <w:b/>
          <w:spacing w:val="-2"/>
          <w:sz w:val="24"/>
          <w:szCs w:val="24"/>
        </w:rPr>
        <w:t>моніторингу</w:t>
      </w:r>
      <w:bookmarkEnd w:id="37"/>
    </w:p>
    <w:p w14:paraId="1DA5D5C9" w14:textId="484DECE9" w:rsidR="00081EE7" w:rsidRPr="00CA7BF0" w:rsidRDefault="00AE7B69" w:rsidP="00CA7BF0">
      <w:pPr>
        <w:pStyle w:val="3"/>
        <w:numPr>
          <w:ilvl w:val="2"/>
          <w:numId w:val="3"/>
        </w:numPr>
        <w:spacing w:after="120"/>
        <w:rPr>
          <w:rFonts w:ascii="Times New Roman" w:hAnsi="Times New Roman" w:cs="Times New Roman"/>
          <w:b/>
          <w:sz w:val="24"/>
          <w:szCs w:val="24"/>
        </w:rPr>
      </w:pPr>
      <w:bookmarkStart w:id="38" w:name="_Toc175000075"/>
      <w:r w:rsidRPr="00CA7BF0">
        <w:rPr>
          <w:rFonts w:ascii="Times New Roman" w:hAnsi="Times New Roman" w:cs="Times New Roman"/>
          <w:b/>
          <w:sz w:val="24"/>
          <w:szCs w:val="24"/>
        </w:rPr>
        <w:t>Гідроморфологічна оцінка/стан</w:t>
      </w:r>
      <w:bookmarkEnd w:id="38"/>
    </w:p>
    <w:p w14:paraId="7E074F5D" w14:textId="2B764FFE" w:rsidR="00081EE7" w:rsidRPr="00CA7BF0" w:rsidRDefault="00AE7B69" w:rsidP="00CA7BF0">
      <w:pPr>
        <w:pStyle w:val="3"/>
        <w:numPr>
          <w:ilvl w:val="2"/>
          <w:numId w:val="3"/>
        </w:numPr>
        <w:spacing w:after="120"/>
        <w:rPr>
          <w:rFonts w:ascii="Times New Roman" w:hAnsi="Times New Roman" w:cs="Times New Roman"/>
          <w:b/>
          <w:sz w:val="24"/>
          <w:szCs w:val="24"/>
        </w:rPr>
      </w:pPr>
      <w:bookmarkStart w:id="39" w:name="_Toc175000076"/>
      <w:r w:rsidRPr="00CA7BF0">
        <w:rPr>
          <w:rFonts w:ascii="Times New Roman" w:hAnsi="Times New Roman" w:cs="Times New Roman"/>
          <w:b/>
          <w:sz w:val="24"/>
          <w:szCs w:val="24"/>
        </w:rPr>
        <w:t>Оцінка</w:t>
      </w:r>
      <w:r w:rsidRPr="00CA7BF0">
        <w:rPr>
          <w:rFonts w:ascii="Times New Roman" w:hAnsi="Times New Roman" w:cs="Times New Roman"/>
          <w:b/>
          <w:spacing w:val="-7"/>
          <w:sz w:val="24"/>
          <w:szCs w:val="24"/>
        </w:rPr>
        <w:t xml:space="preserve"> </w:t>
      </w:r>
      <w:r w:rsidRPr="00CA7BF0">
        <w:rPr>
          <w:rFonts w:ascii="Times New Roman" w:hAnsi="Times New Roman" w:cs="Times New Roman"/>
          <w:b/>
          <w:sz w:val="24"/>
          <w:szCs w:val="24"/>
        </w:rPr>
        <w:t>хімічного</w:t>
      </w:r>
      <w:r w:rsidRPr="00CA7BF0">
        <w:rPr>
          <w:rFonts w:ascii="Times New Roman" w:hAnsi="Times New Roman" w:cs="Times New Roman"/>
          <w:b/>
          <w:spacing w:val="-1"/>
          <w:sz w:val="24"/>
          <w:szCs w:val="24"/>
        </w:rPr>
        <w:t xml:space="preserve"> </w:t>
      </w:r>
      <w:r w:rsidRPr="00CA7BF0">
        <w:rPr>
          <w:rFonts w:ascii="Times New Roman" w:hAnsi="Times New Roman" w:cs="Times New Roman"/>
          <w:b/>
          <w:spacing w:val="-2"/>
          <w:sz w:val="24"/>
          <w:szCs w:val="24"/>
        </w:rPr>
        <w:t>стану</w:t>
      </w:r>
      <w:bookmarkEnd w:id="39"/>
    </w:p>
    <w:p w14:paraId="797CB0B2" w14:textId="344BB86E" w:rsidR="00081EE7" w:rsidRPr="00CA7BF0" w:rsidRDefault="00AE7B69" w:rsidP="00CA7BF0">
      <w:pPr>
        <w:pStyle w:val="3"/>
        <w:numPr>
          <w:ilvl w:val="2"/>
          <w:numId w:val="3"/>
        </w:numPr>
        <w:spacing w:after="120"/>
        <w:rPr>
          <w:rFonts w:ascii="Times New Roman" w:hAnsi="Times New Roman" w:cs="Times New Roman"/>
          <w:b/>
          <w:sz w:val="24"/>
          <w:szCs w:val="24"/>
        </w:rPr>
      </w:pPr>
      <w:bookmarkStart w:id="40" w:name="_Toc175000077"/>
      <w:r w:rsidRPr="00CA7BF0">
        <w:rPr>
          <w:rFonts w:ascii="Times New Roman" w:hAnsi="Times New Roman" w:cs="Times New Roman"/>
          <w:b/>
          <w:sz w:val="24"/>
          <w:szCs w:val="24"/>
        </w:rPr>
        <w:t>Оцінка</w:t>
      </w:r>
      <w:r w:rsidRPr="00CA7BF0">
        <w:rPr>
          <w:rFonts w:ascii="Times New Roman" w:hAnsi="Times New Roman" w:cs="Times New Roman"/>
          <w:b/>
          <w:spacing w:val="-8"/>
          <w:sz w:val="24"/>
          <w:szCs w:val="24"/>
        </w:rPr>
        <w:t xml:space="preserve"> </w:t>
      </w:r>
      <w:r w:rsidRPr="00CA7BF0">
        <w:rPr>
          <w:rFonts w:ascii="Times New Roman" w:hAnsi="Times New Roman" w:cs="Times New Roman"/>
          <w:b/>
          <w:sz w:val="24"/>
          <w:szCs w:val="24"/>
        </w:rPr>
        <w:t>екологічного</w:t>
      </w:r>
      <w:r w:rsidRPr="00CA7BF0">
        <w:rPr>
          <w:rFonts w:ascii="Times New Roman" w:hAnsi="Times New Roman" w:cs="Times New Roman"/>
          <w:b/>
          <w:spacing w:val="-1"/>
          <w:sz w:val="24"/>
          <w:szCs w:val="24"/>
        </w:rPr>
        <w:t xml:space="preserve"> </w:t>
      </w:r>
      <w:r w:rsidRPr="00CA7BF0">
        <w:rPr>
          <w:rFonts w:ascii="Times New Roman" w:hAnsi="Times New Roman" w:cs="Times New Roman"/>
          <w:b/>
          <w:spacing w:val="-2"/>
          <w:sz w:val="24"/>
          <w:szCs w:val="24"/>
        </w:rPr>
        <w:t>стану</w:t>
      </w:r>
      <w:bookmarkEnd w:id="40"/>
    </w:p>
    <w:p w14:paraId="3F939E11" w14:textId="32DDB99C" w:rsidR="00081EE7" w:rsidRPr="00CA7BF0" w:rsidRDefault="00AE7B69" w:rsidP="00CA7BF0">
      <w:pPr>
        <w:pStyle w:val="3"/>
        <w:numPr>
          <w:ilvl w:val="2"/>
          <w:numId w:val="3"/>
        </w:numPr>
        <w:spacing w:after="120"/>
        <w:rPr>
          <w:rFonts w:ascii="Times New Roman" w:hAnsi="Times New Roman" w:cs="Times New Roman"/>
          <w:b/>
          <w:sz w:val="24"/>
          <w:szCs w:val="24"/>
        </w:rPr>
      </w:pPr>
      <w:bookmarkStart w:id="41" w:name="_Toc175000078"/>
      <w:r w:rsidRPr="00CA7BF0">
        <w:rPr>
          <w:rFonts w:ascii="Times New Roman" w:hAnsi="Times New Roman" w:cs="Times New Roman"/>
          <w:b/>
          <w:sz w:val="24"/>
          <w:szCs w:val="24"/>
        </w:rPr>
        <w:t>Оцінка</w:t>
      </w:r>
      <w:r w:rsidRPr="00CA7BF0">
        <w:rPr>
          <w:rFonts w:ascii="Times New Roman" w:hAnsi="Times New Roman" w:cs="Times New Roman"/>
          <w:b/>
          <w:spacing w:val="-8"/>
          <w:sz w:val="24"/>
          <w:szCs w:val="24"/>
        </w:rPr>
        <w:t xml:space="preserve"> </w:t>
      </w:r>
      <w:r w:rsidRPr="00CA7BF0">
        <w:rPr>
          <w:rFonts w:ascii="Times New Roman" w:hAnsi="Times New Roman" w:cs="Times New Roman"/>
          <w:b/>
          <w:sz w:val="24"/>
          <w:szCs w:val="24"/>
        </w:rPr>
        <w:t>екологічного</w:t>
      </w:r>
      <w:r w:rsidRPr="00CA7BF0">
        <w:rPr>
          <w:rFonts w:ascii="Times New Roman" w:hAnsi="Times New Roman" w:cs="Times New Roman"/>
          <w:b/>
          <w:spacing w:val="-1"/>
          <w:sz w:val="24"/>
          <w:szCs w:val="24"/>
        </w:rPr>
        <w:t xml:space="preserve"> </w:t>
      </w:r>
      <w:r w:rsidRPr="00CA7BF0">
        <w:rPr>
          <w:rFonts w:ascii="Times New Roman" w:hAnsi="Times New Roman" w:cs="Times New Roman"/>
          <w:b/>
          <w:spacing w:val="-2"/>
          <w:sz w:val="24"/>
          <w:szCs w:val="24"/>
        </w:rPr>
        <w:t>потенціалу</w:t>
      </w:r>
      <w:bookmarkEnd w:id="41"/>
    </w:p>
    <w:p w14:paraId="1D23C054" w14:textId="60B69EB0" w:rsidR="00081EE7" w:rsidRPr="00C32DCE" w:rsidRDefault="00AE7B69" w:rsidP="00CA7BF0">
      <w:pPr>
        <w:pStyle w:val="2"/>
        <w:numPr>
          <w:ilvl w:val="1"/>
          <w:numId w:val="3"/>
        </w:numPr>
        <w:spacing w:after="120"/>
        <w:ind w:left="567" w:hanging="567"/>
        <w:rPr>
          <w:rFonts w:ascii="Times New Roman" w:hAnsi="Times New Roman" w:cs="Times New Roman"/>
          <w:b/>
          <w:sz w:val="24"/>
          <w:szCs w:val="24"/>
        </w:rPr>
      </w:pPr>
      <w:bookmarkStart w:id="42" w:name="_Toc175000079"/>
      <w:r w:rsidRPr="00C32DCE">
        <w:rPr>
          <w:rFonts w:ascii="Times New Roman" w:hAnsi="Times New Roman" w:cs="Times New Roman"/>
          <w:b/>
          <w:w w:val="125"/>
          <w:sz w:val="24"/>
          <w:szCs w:val="24"/>
        </w:rPr>
        <w:t>Підземні</w:t>
      </w:r>
      <w:r w:rsidRPr="00C32DCE">
        <w:rPr>
          <w:rFonts w:ascii="Times New Roman" w:hAnsi="Times New Roman" w:cs="Times New Roman"/>
          <w:b/>
          <w:spacing w:val="-22"/>
          <w:w w:val="125"/>
          <w:sz w:val="24"/>
          <w:szCs w:val="24"/>
        </w:rPr>
        <w:t xml:space="preserve"> </w:t>
      </w:r>
      <w:r w:rsidRPr="00C32DCE">
        <w:rPr>
          <w:rFonts w:ascii="Times New Roman" w:hAnsi="Times New Roman" w:cs="Times New Roman"/>
          <w:b/>
          <w:spacing w:val="-4"/>
          <w:w w:val="125"/>
          <w:sz w:val="24"/>
          <w:szCs w:val="24"/>
        </w:rPr>
        <w:t>води</w:t>
      </w:r>
      <w:bookmarkEnd w:id="42"/>
    </w:p>
    <w:p w14:paraId="7F961B4C" w14:textId="4E08A5C6" w:rsidR="00081EE7" w:rsidRPr="00CA7BF0" w:rsidRDefault="00AE7B69" w:rsidP="00CA7BF0">
      <w:pPr>
        <w:pStyle w:val="3"/>
        <w:numPr>
          <w:ilvl w:val="2"/>
          <w:numId w:val="3"/>
        </w:numPr>
        <w:rPr>
          <w:rFonts w:ascii="Times New Roman" w:hAnsi="Times New Roman" w:cs="Times New Roman"/>
          <w:b/>
          <w:sz w:val="24"/>
          <w:szCs w:val="24"/>
        </w:rPr>
      </w:pPr>
      <w:bookmarkStart w:id="43" w:name="_Toc175000080"/>
      <w:r w:rsidRPr="00CA7BF0">
        <w:rPr>
          <w:rFonts w:ascii="Times New Roman" w:hAnsi="Times New Roman" w:cs="Times New Roman"/>
          <w:b/>
          <w:sz w:val="24"/>
          <w:szCs w:val="24"/>
        </w:rPr>
        <w:t>Система</w:t>
      </w:r>
      <w:r w:rsidRPr="00CA7BF0">
        <w:rPr>
          <w:rFonts w:ascii="Times New Roman" w:hAnsi="Times New Roman" w:cs="Times New Roman"/>
          <w:b/>
          <w:spacing w:val="-3"/>
          <w:sz w:val="24"/>
          <w:szCs w:val="24"/>
        </w:rPr>
        <w:t xml:space="preserve"> </w:t>
      </w:r>
      <w:r w:rsidRPr="00CA7BF0">
        <w:rPr>
          <w:rFonts w:ascii="Times New Roman" w:hAnsi="Times New Roman" w:cs="Times New Roman"/>
          <w:b/>
          <w:spacing w:val="-2"/>
          <w:sz w:val="24"/>
          <w:szCs w:val="24"/>
        </w:rPr>
        <w:t>моніторингу</w:t>
      </w:r>
      <w:bookmarkEnd w:id="43"/>
    </w:p>
    <w:p w14:paraId="3CA22912" w14:textId="77777777" w:rsidR="00DA03C1" w:rsidRPr="00A86BFD" w:rsidRDefault="00DA03C1" w:rsidP="004832BE">
      <w:pPr>
        <w:pStyle w:val="a3"/>
        <w:spacing w:before="125" w:line="242" w:lineRule="auto"/>
        <w:ind w:left="0" w:right="-7"/>
        <w:jc w:val="both"/>
        <w:rPr>
          <w:rFonts w:ascii="Times New Roman" w:hAnsi="Times New Roman" w:cs="Times New Roman"/>
          <w:sz w:val="24"/>
          <w:szCs w:val="24"/>
        </w:rPr>
      </w:pPr>
      <w:r w:rsidRPr="00A86BFD">
        <w:rPr>
          <w:rFonts w:ascii="Times New Roman" w:hAnsi="Times New Roman" w:cs="Times New Roman"/>
          <w:sz w:val="24"/>
          <w:szCs w:val="24"/>
        </w:rPr>
        <w:t>Кількісний та хімічний стан підземних вод контролюється в рамках державної системи моніторингу</w:t>
      </w:r>
      <w:r w:rsidRPr="00A86BFD">
        <w:rPr>
          <w:rFonts w:ascii="Times New Roman" w:hAnsi="Times New Roman" w:cs="Times New Roman"/>
          <w:spacing w:val="1"/>
          <w:sz w:val="24"/>
          <w:szCs w:val="24"/>
        </w:rPr>
        <w:t xml:space="preserve"> </w:t>
      </w:r>
      <w:r w:rsidR="00DC2F43">
        <w:rPr>
          <w:rFonts w:ascii="Times New Roman" w:hAnsi="Times New Roman" w:cs="Times New Roman"/>
          <w:spacing w:val="1"/>
          <w:sz w:val="24"/>
          <w:szCs w:val="24"/>
        </w:rPr>
        <w:t xml:space="preserve">масивів </w:t>
      </w:r>
      <w:r w:rsidRPr="00A86BFD">
        <w:rPr>
          <w:rFonts w:ascii="Times New Roman" w:hAnsi="Times New Roman" w:cs="Times New Roman"/>
          <w:sz w:val="24"/>
          <w:szCs w:val="24"/>
        </w:rPr>
        <w:t>підземних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вод і прогнозуються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зміни стану як</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у природних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умовах,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так</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і під впливом</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діяльності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людини.</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Кількісний</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хімічний</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моніторинг</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проводиться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одних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тих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самих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спостережних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свердловинах. Моніторинг проводиться як в безнапірних, так і в напірних водоносних горизонтах 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умовах: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природних,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слабко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порушених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порушених.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Порушені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умови</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досліджуються</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межах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експлуатаційних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водозаборів.</w:t>
      </w:r>
    </w:p>
    <w:p w14:paraId="340E781F" w14:textId="44C95EA1" w:rsidR="00DA03C1" w:rsidRPr="00A86BFD" w:rsidRDefault="00DA03C1" w:rsidP="004832BE">
      <w:pPr>
        <w:pStyle w:val="a3"/>
        <w:spacing w:before="114" w:after="120" w:line="242" w:lineRule="auto"/>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Державний моніторинг </w:t>
      </w:r>
      <w:r w:rsidR="00DC2F43">
        <w:rPr>
          <w:rFonts w:ascii="Times New Roman" w:hAnsi="Times New Roman" w:cs="Times New Roman"/>
          <w:sz w:val="24"/>
          <w:szCs w:val="24"/>
        </w:rPr>
        <w:t xml:space="preserve">масивів </w:t>
      </w:r>
      <w:r w:rsidRPr="00A86BFD">
        <w:rPr>
          <w:rFonts w:ascii="Times New Roman" w:hAnsi="Times New Roman" w:cs="Times New Roman"/>
          <w:sz w:val="24"/>
          <w:szCs w:val="24"/>
        </w:rPr>
        <w:t>підземних вод</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включає діагностичний та операційний моніторинг, показники 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періодичність яких визначені згідно з ВРД</w:t>
      </w:r>
      <w:r w:rsidR="00D45E45" w:rsidRPr="00A86BFD">
        <w:rPr>
          <w:rFonts w:ascii="Times New Roman" w:hAnsi="Times New Roman" w:cs="Times New Roman"/>
          <w:sz w:val="24"/>
          <w:szCs w:val="24"/>
        </w:rPr>
        <w:t xml:space="preserve"> </w:t>
      </w:r>
      <w:r w:rsidRPr="00A86BFD">
        <w:rPr>
          <w:rFonts w:ascii="Times New Roman" w:hAnsi="Times New Roman" w:cs="Times New Roman"/>
          <w:sz w:val="24"/>
          <w:szCs w:val="24"/>
        </w:rPr>
        <w:t>і наведені у Додатку 2 Порядку здійснення державного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моніторингу вод</w:t>
      </w:r>
      <w:r w:rsidR="00DC71EF">
        <w:rPr>
          <w:rFonts w:ascii="Times New Roman" w:hAnsi="Times New Roman" w:cs="Times New Roman"/>
          <w:sz w:val="24"/>
          <w:szCs w:val="24"/>
        </w:rPr>
        <w:t xml:space="preserve">, затвердженого постановою Кабінету Міністрів України від </w:t>
      </w:r>
      <w:r w:rsidR="00DC71EF" w:rsidRPr="00DC71EF">
        <w:rPr>
          <w:rFonts w:ascii="Times New Roman" w:hAnsi="Times New Roman" w:cs="Times New Roman"/>
          <w:sz w:val="24"/>
          <w:szCs w:val="24"/>
        </w:rPr>
        <w:t>19</w:t>
      </w:r>
      <w:r w:rsidR="0077118B">
        <w:rPr>
          <w:rFonts w:ascii="Times New Roman" w:hAnsi="Times New Roman" w:cs="Times New Roman"/>
          <w:sz w:val="24"/>
          <w:szCs w:val="24"/>
        </w:rPr>
        <w:t xml:space="preserve"> вересня </w:t>
      </w:r>
      <w:r w:rsidR="00DC71EF" w:rsidRPr="00DC71EF">
        <w:rPr>
          <w:rFonts w:ascii="Times New Roman" w:hAnsi="Times New Roman" w:cs="Times New Roman"/>
          <w:sz w:val="24"/>
          <w:szCs w:val="24"/>
        </w:rPr>
        <w:t>2018</w:t>
      </w:r>
      <w:r w:rsidR="0077118B">
        <w:rPr>
          <w:rFonts w:ascii="Times New Roman" w:hAnsi="Times New Roman" w:cs="Times New Roman"/>
          <w:sz w:val="24"/>
          <w:szCs w:val="24"/>
        </w:rPr>
        <w:t xml:space="preserve"> р.</w:t>
      </w:r>
      <w:r w:rsidR="00DC71EF" w:rsidRPr="00DC71EF">
        <w:rPr>
          <w:rFonts w:ascii="Times New Roman" w:hAnsi="Times New Roman" w:cs="Times New Roman"/>
          <w:sz w:val="24"/>
          <w:szCs w:val="24"/>
        </w:rPr>
        <w:t xml:space="preserve"> № 758</w:t>
      </w:r>
      <w:r w:rsidR="00DC71EF">
        <w:rPr>
          <w:rFonts w:ascii="Times New Roman" w:hAnsi="Times New Roman" w:cs="Times New Roman"/>
          <w:sz w:val="24"/>
          <w:szCs w:val="24"/>
        </w:rPr>
        <w:t xml:space="preserve"> «</w:t>
      </w:r>
      <w:r w:rsidR="00DC71EF" w:rsidRPr="00DC71EF">
        <w:rPr>
          <w:rFonts w:ascii="Times New Roman" w:hAnsi="Times New Roman" w:cs="Times New Roman"/>
          <w:sz w:val="24"/>
          <w:szCs w:val="24"/>
        </w:rPr>
        <w:t>Про затвердження Порядку здійснення державного моніторингу вод</w:t>
      </w:r>
      <w:r w:rsidR="00941EC0">
        <w:rPr>
          <w:rFonts w:ascii="Times New Roman" w:hAnsi="Times New Roman" w:cs="Times New Roman"/>
          <w:sz w:val="24"/>
          <w:szCs w:val="24"/>
        </w:rPr>
        <w:t>»</w:t>
      </w:r>
      <w:r w:rsidRPr="00A86BFD">
        <w:rPr>
          <w:rFonts w:ascii="Times New Roman" w:hAnsi="Times New Roman" w:cs="Times New Roman"/>
          <w:sz w:val="24"/>
          <w:szCs w:val="24"/>
        </w:rPr>
        <w:t xml:space="preserve"> </w:t>
      </w:r>
      <w:r w:rsidR="00B402C9" w:rsidRPr="00B402C9">
        <w:rPr>
          <w:rFonts w:ascii="Times New Roman" w:hAnsi="Times New Roman" w:cs="Times New Roman"/>
          <w:sz w:val="24"/>
          <w:szCs w:val="24"/>
        </w:rPr>
        <w:t xml:space="preserve">(Офіційний вісник України, 2018 р., № 76, ст. 2537) (далі – Порядок) </w:t>
      </w:r>
      <w:r w:rsidRPr="00A05B75">
        <w:rPr>
          <w:rFonts w:ascii="Times New Roman" w:hAnsi="Times New Roman" w:cs="Times New Roman"/>
          <w:sz w:val="24"/>
          <w:szCs w:val="24"/>
        </w:rPr>
        <w:t>(табл.</w:t>
      </w:r>
      <w:r w:rsidR="00FA5953" w:rsidRPr="00A05B75">
        <w:rPr>
          <w:rFonts w:ascii="Times New Roman" w:hAnsi="Times New Roman" w:cs="Times New Roman"/>
          <w:sz w:val="24"/>
          <w:szCs w:val="24"/>
        </w:rPr>
        <w:t xml:space="preserve"> </w:t>
      </w:r>
      <w:r w:rsidR="00FA5953">
        <w:rPr>
          <w:rFonts w:ascii="Times New Roman" w:hAnsi="Times New Roman" w:cs="Times New Roman"/>
          <w:sz w:val="24"/>
          <w:szCs w:val="24"/>
        </w:rPr>
        <w:t>16</w:t>
      </w:r>
      <w:r w:rsidRPr="00A86BFD">
        <w:rPr>
          <w:rFonts w:ascii="Times New Roman" w:hAnsi="Times New Roman" w:cs="Times New Roman"/>
          <w:sz w:val="24"/>
          <w:szCs w:val="24"/>
        </w:rPr>
        <w:t>). Складовими державного моніторингу масивів підземних вод є моніторинг кількісних,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хімічних і фізико-хімічних показників. Порядок здійснення державного моніторингу вод не визначає</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мережу</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моніторингу</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(зокрема</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кількість</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пунктів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моніторингу),</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але</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встановлює</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періодичність</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досліджувані показники.</w:t>
      </w:r>
    </w:p>
    <w:p w14:paraId="2A231C46" w14:textId="77777777" w:rsidR="00DA03C1" w:rsidRPr="00A86BFD" w:rsidRDefault="00DA03C1" w:rsidP="004832BE">
      <w:pPr>
        <w:pStyle w:val="Default"/>
        <w:spacing w:after="120"/>
        <w:jc w:val="both"/>
        <w:rPr>
          <w:rFonts w:ascii="Times New Roman" w:hAnsi="Times New Roman" w:cs="Times New Roman"/>
          <w:i/>
          <w:iCs/>
          <w:color w:val="auto"/>
          <w:lang w:val="uk-UA"/>
        </w:rPr>
      </w:pPr>
      <w:r w:rsidRPr="00A05B75">
        <w:rPr>
          <w:rFonts w:ascii="Times New Roman" w:hAnsi="Times New Roman" w:cs="Times New Roman"/>
          <w:b/>
          <w:bCs/>
        </w:rPr>
        <w:t xml:space="preserve">Таблиця </w:t>
      </w:r>
      <w:r w:rsidR="00FA5953">
        <w:rPr>
          <w:rFonts w:ascii="Times New Roman" w:hAnsi="Times New Roman" w:cs="Times New Roman"/>
          <w:b/>
          <w:bCs/>
          <w:lang w:val="uk-UA"/>
        </w:rPr>
        <w:t>16</w:t>
      </w:r>
      <w:r w:rsidR="00A05B75">
        <w:rPr>
          <w:rFonts w:ascii="Times New Roman" w:hAnsi="Times New Roman" w:cs="Times New Roman"/>
          <w:b/>
          <w:bCs/>
          <w:lang w:val="uk-UA"/>
        </w:rPr>
        <w:t>.</w:t>
      </w:r>
      <w:r w:rsidRPr="00A86BFD">
        <w:rPr>
          <w:rFonts w:ascii="Times New Roman" w:hAnsi="Times New Roman" w:cs="Times New Roman"/>
          <w:b/>
          <w:bCs/>
        </w:rPr>
        <w:t xml:space="preserve"> </w:t>
      </w:r>
      <w:r w:rsidRPr="00A86BFD">
        <w:rPr>
          <w:rStyle w:val="tlid-translationtranslation"/>
          <w:rFonts w:ascii="Times New Roman" w:hAnsi="Times New Roman" w:cs="Times New Roman"/>
          <w:b/>
          <w:bCs/>
        </w:rPr>
        <w:t>Порядок здійснення державного моніторингу вод</w:t>
      </w:r>
      <w:r w:rsidRPr="00A86BFD">
        <w:rPr>
          <w:rFonts w:ascii="Times New Roman" w:hAnsi="Times New Roman" w:cs="Times New Roman"/>
          <w:b/>
          <w:bCs/>
        </w:rPr>
        <w:t xml:space="preserve"> - Показники та </w:t>
      </w:r>
      <w:r w:rsidRPr="00A86BFD">
        <w:rPr>
          <w:rFonts w:ascii="Times New Roman" w:hAnsi="Times New Roman" w:cs="Times New Roman"/>
          <w:b/>
          <w:bCs/>
          <w:lang w:val="uk-UA"/>
        </w:rPr>
        <w:t xml:space="preserve">періодичність здійснення </w:t>
      </w:r>
      <w:r w:rsidRPr="00A86BFD">
        <w:rPr>
          <w:rFonts w:ascii="Times New Roman" w:hAnsi="Times New Roman" w:cs="Times New Roman"/>
          <w:b/>
          <w:bCs/>
        </w:rPr>
        <w:t>державного моніторингу МПзВ</w:t>
      </w:r>
    </w:p>
    <w:tbl>
      <w:tblPr>
        <w:tblW w:w="4831" w:type="pct"/>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819"/>
        <w:gridCol w:w="4466"/>
        <w:gridCol w:w="1760"/>
        <w:gridCol w:w="2377"/>
      </w:tblGrid>
      <w:tr w:rsidR="00DA03C1" w:rsidRPr="00941EC0" w14:paraId="760B789E" w14:textId="77777777" w:rsidTr="00B55BCC">
        <w:trPr>
          <w:trHeight w:val="30"/>
          <w:tblHeader/>
        </w:trPr>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006932" w14:textId="77777777" w:rsidR="00DA03C1" w:rsidRPr="00941EC0" w:rsidRDefault="00DA03C1" w:rsidP="00DA03C1">
            <w:pPr>
              <w:jc w:val="center"/>
              <w:rPr>
                <w:rFonts w:ascii="Times New Roman" w:hAnsi="Times New Roman" w:cs="Times New Roman"/>
                <w:b/>
                <w:sz w:val="18"/>
                <w:szCs w:val="18"/>
              </w:rPr>
            </w:pPr>
            <w:r w:rsidRPr="00941EC0">
              <w:rPr>
                <w:rFonts w:ascii="Times New Roman" w:hAnsi="Times New Roman" w:cs="Times New Roman"/>
                <w:b/>
                <w:sz w:val="18"/>
                <w:szCs w:val="18"/>
              </w:rPr>
              <w:t>Суб’єкт   моніто-рингу</w:t>
            </w:r>
          </w:p>
        </w:tc>
        <w:tc>
          <w:tcPr>
            <w:tcW w:w="46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D06CBE" w14:textId="77777777" w:rsidR="00DA03C1" w:rsidRPr="00941EC0" w:rsidRDefault="00DA03C1" w:rsidP="00DA03C1">
            <w:pPr>
              <w:jc w:val="center"/>
              <w:rPr>
                <w:rFonts w:ascii="Times New Roman" w:hAnsi="Times New Roman" w:cs="Times New Roman"/>
                <w:b/>
                <w:sz w:val="18"/>
                <w:szCs w:val="18"/>
              </w:rPr>
            </w:pPr>
            <w:r w:rsidRPr="00941EC0">
              <w:rPr>
                <w:rFonts w:ascii="Times New Roman" w:hAnsi="Times New Roman" w:cs="Times New Roman"/>
                <w:b/>
                <w:sz w:val="18"/>
                <w:szCs w:val="18"/>
              </w:rPr>
              <w:t>Найменування показника</w:t>
            </w:r>
          </w:p>
        </w:tc>
        <w:tc>
          <w:tcPr>
            <w:tcW w:w="18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E89D19" w14:textId="77777777" w:rsidR="00DA03C1" w:rsidRPr="00941EC0" w:rsidRDefault="00DA03C1" w:rsidP="00DA03C1">
            <w:pPr>
              <w:jc w:val="center"/>
              <w:rPr>
                <w:rFonts w:ascii="Times New Roman" w:hAnsi="Times New Roman" w:cs="Times New Roman"/>
                <w:b/>
                <w:sz w:val="18"/>
                <w:szCs w:val="18"/>
              </w:rPr>
            </w:pPr>
            <w:r w:rsidRPr="00941EC0">
              <w:rPr>
                <w:rFonts w:ascii="Times New Roman" w:hAnsi="Times New Roman" w:cs="Times New Roman"/>
                <w:b/>
                <w:sz w:val="18"/>
                <w:szCs w:val="18"/>
              </w:rPr>
              <w:t>Періодичність</w:t>
            </w:r>
          </w:p>
        </w:tc>
        <w:tc>
          <w:tcPr>
            <w:tcW w:w="24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DFAD62" w14:textId="77777777" w:rsidR="00DA03C1" w:rsidRPr="00941EC0" w:rsidRDefault="00DA03C1" w:rsidP="00DA03C1">
            <w:pPr>
              <w:jc w:val="center"/>
              <w:rPr>
                <w:rFonts w:ascii="Times New Roman" w:hAnsi="Times New Roman" w:cs="Times New Roman"/>
                <w:b/>
                <w:sz w:val="18"/>
                <w:szCs w:val="18"/>
              </w:rPr>
            </w:pPr>
            <w:r w:rsidRPr="00941EC0">
              <w:rPr>
                <w:rFonts w:ascii="Times New Roman" w:hAnsi="Times New Roman" w:cs="Times New Roman"/>
                <w:b/>
                <w:sz w:val="18"/>
                <w:szCs w:val="18"/>
              </w:rPr>
              <w:t>Примітки</w:t>
            </w:r>
          </w:p>
        </w:tc>
      </w:tr>
      <w:tr w:rsidR="00DA03C1" w:rsidRPr="00465FDF" w14:paraId="152BB463" w14:textId="77777777" w:rsidTr="00DA03C1">
        <w:trPr>
          <w:trHeight w:val="30"/>
        </w:trPr>
        <w:tc>
          <w:tcPr>
            <w:tcW w:w="9836" w:type="dxa"/>
            <w:gridSpan w:val="4"/>
            <w:tcBorders>
              <w:top w:val="single" w:sz="4" w:space="0" w:color="auto"/>
              <w:left w:val="single" w:sz="4" w:space="0" w:color="auto"/>
              <w:bottom w:val="single" w:sz="4" w:space="0" w:color="auto"/>
              <w:right w:val="single" w:sz="4" w:space="0" w:color="auto"/>
            </w:tcBorders>
            <w:vAlign w:val="center"/>
            <w:hideMark/>
          </w:tcPr>
          <w:p w14:paraId="311F3472" w14:textId="4B7EF3F3"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Діагностичний моніторинг*</w:t>
            </w:r>
          </w:p>
        </w:tc>
      </w:tr>
      <w:tr w:rsidR="00DA03C1" w:rsidRPr="00465FDF" w14:paraId="501F39F5" w14:textId="77777777" w:rsidTr="00B55BCC">
        <w:trPr>
          <w:trHeight w:val="30"/>
        </w:trPr>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8B3EB91" w14:textId="77777777" w:rsidR="00DA03C1" w:rsidRPr="00465FDF" w:rsidRDefault="00DA03C1" w:rsidP="00DA03C1">
            <w:pPr>
              <w:jc w:val="center"/>
              <w:rPr>
                <w:rFonts w:ascii="Times New Roman" w:hAnsi="Times New Roman" w:cs="Times New Roman"/>
                <w:sz w:val="20"/>
                <w:szCs w:val="20"/>
              </w:rPr>
            </w:pPr>
          </w:p>
          <w:p w14:paraId="3960FCF5"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Держгеонадра</w:t>
            </w:r>
          </w:p>
        </w:tc>
        <w:tc>
          <w:tcPr>
            <w:tcW w:w="4668" w:type="dxa"/>
            <w:tcBorders>
              <w:top w:val="single" w:sz="4" w:space="0" w:color="auto"/>
              <w:left w:val="single" w:sz="4" w:space="0" w:color="auto"/>
              <w:bottom w:val="single" w:sz="4" w:space="0" w:color="auto"/>
              <w:right w:val="single" w:sz="4" w:space="0" w:color="auto"/>
            </w:tcBorders>
            <w:vAlign w:val="center"/>
            <w:hideMark/>
          </w:tcPr>
          <w:p w14:paraId="58D51054"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рівні</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0E051BE"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один-три рази на місяць</w:t>
            </w:r>
          </w:p>
        </w:tc>
        <w:tc>
          <w:tcPr>
            <w:tcW w:w="2482" w:type="dxa"/>
            <w:tcBorders>
              <w:top w:val="single" w:sz="4" w:space="0" w:color="auto"/>
              <w:left w:val="single" w:sz="4" w:space="0" w:color="auto"/>
              <w:bottom w:val="single" w:sz="4" w:space="0" w:color="auto"/>
              <w:right w:val="single" w:sz="4" w:space="0" w:color="auto"/>
            </w:tcBorders>
            <w:vAlign w:val="center"/>
            <w:hideMark/>
          </w:tcPr>
          <w:p w14:paraId="38AC96BA"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кількість води</w:t>
            </w:r>
          </w:p>
        </w:tc>
      </w:tr>
      <w:tr w:rsidR="00DA03C1" w:rsidRPr="00465FDF" w14:paraId="6F514382" w14:textId="77777777" w:rsidTr="00B55BCC">
        <w:trPr>
          <w:trHeight w:val="492"/>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8FF4FE2"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55A86FCF"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Температура, окисно-відновний потенціал</w:t>
            </w:r>
          </w:p>
          <w:p w14:paraId="39D648D1"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перманганатна окиснюваність, мінералізація</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CB453FD"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не менше ніж двічі на рік</w:t>
            </w:r>
          </w:p>
        </w:tc>
        <w:tc>
          <w:tcPr>
            <w:tcW w:w="2482" w:type="dxa"/>
            <w:tcBorders>
              <w:top w:val="single" w:sz="4" w:space="0" w:color="auto"/>
              <w:left w:val="single" w:sz="4" w:space="0" w:color="auto"/>
              <w:bottom w:val="single" w:sz="4" w:space="0" w:color="auto"/>
              <w:right w:val="single" w:sz="4" w:space="0" w:color="auto"/>
            </w:tcBorders>
            <w:vAlign w:val="center"/>
          </w:tcPr>
          <w:p w14:paraId="5D06F77C" w14:textId="77777777" w:rsidR="00DA03C1" w:rsidRPr="00465FDF" w:rsidRDefault="00DA03C1" w:rsidP="00DA03C1">
            <w:pPr>
              <w:jc w:val="center"/>
              <w:rPr>
                <w:rFonts w:ascii="Times New Roman" w:hAnsi="Times New Roman" w:cs="Times New Roman"/>
                <w:sz w:val="20"/>
                <w:szCs w:val="20"/>
              </w:rPr>
            </w:pPr>
          </w:p>
        </w:tc>
      </w:tr>
      <w:tr w:rsidR="00DA03C1" w:rsidRPr="00465FDF" w14:paraId="11732430"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B97CEE9"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29E97DB6"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макрокомпоненти:</w:t>
            </w:r>
          </w:p>
          <w:p w14:paraId="7D888A60"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 кальцій, магній, натрій, калій, гідрокарбонатні іони, ферум загальний, - флуор</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A318E37"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чотири рази на рік</w:t>
            </w:r>
          </w:p>
        </w:tc>
        <w:tc>
          <w:tcPr>
            <w:tcW w:w="2482" w:type="dxa"/>
            <w:tcBorders>
              <w:top w:val="single" w:sz="4" w:space="0" w:color="auto"/>
              <w:left w:val="single" w:sz="4" w:space="0" w:color="auto"/>
              <w:bottom w:val="single" w:sz="4" w:space="0" w:color="auto"/>
              <w:right w:val="single" w:sz="4" w:space="0" w:color="auto"/>
            </w:tcBorders>
            <w:vAlign w:val="center"/>
          </w:tcPr>
          <w:p w14:paraId="5A29D23C" w14:textId="77777777" w:rsidR="00DA03C1" w:rsidRPr="00465FDF" w:rsidRDefault="00DA03C1" w:rsidP="00DA03C1">
            <w:pPr>
              <w:jc w:val="center"/>
              <w:rPr>
                <w:rFonts w:ascii="Times New Roman" w:hAnsi="Times New Roman" w:cs="Times New Roman"/>
                <w:sz w:val="20"/>
                <w:szCs w:val="20"/>
              </w:rPr>
            </w:pPr>
          </w:p>
        </w:tc>
      </w:tr>
      <w:tr w:rsidR="00DA03C1" w:rsidRPr="00465FDF" w14:paraId="6F0A6F8A"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93FF77E"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76065D22"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мікрокомпоненти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D2FE2AD"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один раз на рік</w:t>
            </w:r>
          </w:p>
        </w:tc>
        <w:tc>
          <w:tcPr>
            <w:tcW w:w="2482" w:type="dxa"/>
            <w:tcBorders>
              <w:top w:val="single" w:sz="4" w:space="0" w:color="auto"/>
              <w:left w:val="single" w:sz="4" w:space="0" w:color="auto"/>
              <w:bottom w:val="single" w:sz="4" w:space="0" w:color="auto"/>
              <w:right w:val="single" w:sz="4" w:space="0" w:color="auto"/>
            </w:tcBorders>
            <w:vAlign w:val="center"/>
            <w:hideMark/>
          </w:tcPr>
          <w:p w14:paraId="6117F477"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перелік визначається з урахуванням специфіки землекористування та показників, наведених у ДСанПіН 2.2.4-171-10</w:t>
            </w:r>
          </w:p>
        </w:tc>
      </w:tr>
      <w:tr w:rsidR="00DA03C1" w:rsidRPr="00465FDF" w14:paraId="33D26F6A"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E65FA10"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29373E9C"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забруднюючі речовини згідно з переліком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що затверджується Мінприроди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769B7D2"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чотири рази на рік</w:t>
            </w:r>
          </w:p>
        </w:tc>
        <w:tc>
          <w:tcPr>
            <w:tcW w:w="2482" w:type="dxa"/>
            <w:tcBorders>
              <w:top w:val="single" w:sz="4" w:space="0" w:color="auto"/>
              <w:left w:val="single" w:sz="4" w:space="0" w:color="auto"/>
              <w:bottom w:val="single" w:sz="4" w:space="0" w:color="auto"/>
              <w:right w:val="single" w:sz="4" w:space="0" w:color="auto"/>
            </w:tcBorders>
            <w:vAlign w:val="center"/>
          </w:tcPr>
          <w:p w14:paraId="3DBDC244" w14:textId="77777777" w:rsidR="00DA03C1" w:rsidRPr="00465FDF" w:rsidRDefault="00DA03C1" w:rsidP="00DA03C1">
            <w:pPr>
              <w:jc w:val="center"/>
              <w:rPr>
                <w:rFonts w:ascii="Times New Roman" w:hAnsi="Times New Roman" w:cs="Times New Roman"/>
                <w:sz w:val="20"/>
                <w:szCs w:val="20"/>
              </w:rPr>
            </w:pPr>
          </w:p>
        </w:tc>
      </w:tr>
      <w:tr w:rsidR="00DA03C1" w:rsidRPr="00465FDF" w14:paraId="116B0A26"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B08FEA4"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131D97D9"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специфічні синтетичні забруднюючі речовини (пестициди, фармацевтичні препарати та інші речовини)</w:t>
            </w:r>
          </w:p>
        </w:tc>
        <w:tc>
          <w:tcPr>
            <w:tcW w:w="1836" w:type="dxa"/>
            <w:vMerge w:val="restart"/>
            <w:tcBorders>
              <w:top w:val="single" w:sz="4" w:space="0" w:color="auto"/>
              <w:left w:val="single" w:sz="4" w:space="0" w:color="auto"/>
              <w:bottom w:val="single" w:sz="4" w:space="0" w:color="auto"/>
              <w:right w:val="single" w:sz="4" w:space="0" w:color="auto"/>
            </w:tcBorders>
            <w:vAlign w:val="center"/>
            <w:hideMark/>
          </w:tcPr>
          <w:p w14:paraId="71571122"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один раз на два-шість років</w:t>
            </w:r>
          </w:p>
        </w:tc>
        <w:tc>
          <w:tcPr>
            <w:tcW w:w="2482" w:type="dxa"/>
            <w:tcBorders>
              <w:top w:val="single" w:sz="4" w:space="0" w:color="auto"/>
              <w:left w:val="single" w:sz="4" w:space="0" w:color="auto"/>
              <w:bottom w:val="single" w:sz="4" w:space="0" w:color="auto"/>
              <w:right w:val="single" w:sz="4" w:space="0" w:color="auto"/>
            </w:tcBorders>
            <w:vAlign w:val="center"/>
            <w:hideMark/>
          </w:tcPr>
          <w:p w14:paraId="3439331F"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перелік визначається з урахуванням специфіки землекористування</w:t>
            </w:r>
          </w:p>
        </w:tc>
      </w:tr>
      <w:tr w:rsidR="00DA03C1" w:rsidRPr="00465FDF" w14:paraId="1B29D006"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2711E22"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589DDF62"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специфічні несинтетичні забруднюючі речовини (уран, радій, радон та інші речовини)</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3B8F950F" w14:textId="77777777" w:rsidR="00DA03C1" w:rsidRPr="00465FDF" w:rsidRDefault="00DA03C1" w:rsidP="00DA03C1">
            <w:pPr>
              <w:jc w:val="center"/>
              <w:rPr>
                <w:rFonts w:ascii="Times New Roman" w:hAnsi="Times New Roman" w:cs="Times New Roman"/>
                <w:sz w:val="20"/>
                <w:szCs w:val="20"/>
              </w:rPr>
            </w:pPr>
          </w:p>
        </w:tc>
        <w:tc>
          <w:tcPr>
            <w:tcW w:w="2482" w:type="dxa"/>
            <w:tcBorders>
              <w:top w:val="single" w:sz="4" w:space="0" w:color="auto"/>
              <w:left w:val="single" w:sz="4" w:space="0" w:color="auto"/>
              <w:bottom w:val="single" w:sz="4" w:space="0" w:color="auto"/>
              <w:right w:val="single" w:sz="4" w:space="0" w:color="auto"/>
            </w:tcBorders>
            <w:vAlign w:val="center"/>
          </w:tcPr>
          <w:p w14:paraId="0E562DDA" w14:textId="77777777" w:rsidR="00DA03C1" w:rsidRPr="00465FDF" w:rsidRDefault="00DA03C1" w:rsidP="00DA03C1">
            <w:pPr>
              <w:jc w:val="center"/>
              <w:rPr>
                <w:rFonts w:ascii="Times New Roman" w:hAnsi="Times New Roman" w:cs="Times New Roman"/>
                <w:sz w:val="20"/>
                <w:szCs w:val="20"/>
              </w:rPr>
            </w:pPr>
          </w:p>
        </w:tc>
      </w:tr>
      <w:tr w:rsidR="00DA03C1" w:rsidRPr="00465FDF" w14:paraId="5AE82D63" w14:textId="77777777" w:rsidTr="00DA03C1">
        <w:trPr>
          <w:trHeight w:val="30"/>
        </w:trPr>
        <w:tc>
          <w:tcPr>
            <w:tcW w:w="9836" w:type="dxa"/>
            <w:gridSpan w:val="4"/>
            <w:tcBorders>
              <w:top w:val="single" w:sz="4" w:space="0" w:color="auto"/>
              <w:left w:val="single" w:sz="4" w:space="0" w:color="auto"/>
              <w:bottom w:val="single" w:sz="4" w:space="0" w:color="auto"/>
              <w:right w:val="single" w:sz="4" w:space="0" w:color="auto"/>
            </w:tcBorders>
            <w:vAlign w:val="center"/>
            <w:hideMark/>
          </w:tcPr>
          <w:p w14:paraId="2E1E4920" w14:textId="5D6374A6"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Операційний моніторинг**</w:t>
            </w:r>
          </w:p>
        </w:tc>
      </w:tr>
      <w:tr w:rsidR="00DA03C1" w:rsidRPr="00465FDF" w14:paraId="314BCA1D" w14:textId="77777777" w:rsidTr="00B55BCC">
        <w:trPr>
          <w:trHeight w:val="30"/>
        </w:trPr>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82203DD" w14:textId="77777777" w:rsidR="00DA03C1" w:rsidRPr="00465FDF" w:rsidRDefault="00DA03C1" w:rsidP="00DA03C1">
            <w:pPr>
              <w:jc w:val="center"/>
              <w:rPr>
                <w:rFonts w:ascii="Times New Roman" w:hAnsi="Times New Roman" w:cs="Times New Roman"/>
                <w:sz w:val="20"/>
                <w:szCs w:val="20"/>
              </w:rPr>
            </w:pPr>
          </w:p>
          <w:p w14:paraId="6BFAE10A"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Держгеонадра</w:t>
            </w:r>
          </w:p>
        </w:tc>
        <w:tc>
          <w:tcPr>
            <w:tcW w:w="4668" w:type="dxa"/>
            <w:tcBorders>
              <w:top w:val="single" w:sz="4" w:space="0" w:color="auto"/>
              <w:left w:val="single" w:sz="4" w:space="0" w:color="auto"/>
              <w:bottom w:val="single" w:sz="4" w:space="0" w:color="auto"/>
              <w:right w:val="single" w:sz="4" w:space="0" w:color="auto"/>
            </w:tcBorders>
            <w:vAlign w:val="center"/>
            <w:hideMark/>
          </w:tcPr>
          <w:p w14:paraId="12983FD6"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Гідрогеологічний режим:</w:t>
            </w:r>
          </w:p>
          <w:p w14:paraId="75D5AA50"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рівні підземних вод</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0F3BA66"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один-п’ять разів на місяць</w:t>
            </w:r>
          </w:p>
        </w:tc>
        <w:tc>
          <w:tcPr>
            <w:tcW w:w="2482" w:type="dxa"/>
            <w:tcBorders>
              <w:top w:val="single" w:sz="4" w:space="0" w:color="auto"/>
              <w:left w:val="single" w:sz="4" w:space="0" w:color="auto"/>
              <w:bottom w:val="single" w:sz="4" w:space="0" w:color="auto"/>
              <w:right w:val="single" w:sz="4" w:space="0" w:color="auto"/>
            </w:tcBorders>
            <w:vAlign w:val="center"/>
          </w:tcPr>
          <w:p w14:paraId="41428DEE" w14:textId="77777777" w:rsidR="00DA03C1" w:rsidRPr="00465FDF" w:rsidRDefault="00DA03C1" w:rsidP="00DA03C1">
            <w:pPr>
              <w:jc w:val="center"/>
              <w:rPr>
                <w:rFonts w:ascii="Times New Roman" w:hAnsi="Times New Roman" w:cs="Times New Roman"/>
                <w:sz w:val="20"/>
                <w:szCs w:val="20"/>
              </w:rPr>
            </w:pPr>
          </w:p>
        </w:tc>
      </w:tr>
      <w:tr w:rsidR="00DA03C1" w:rsidRPr="00465FDF" w14:paraId="71E46F2D" w14:textId="77777777" w:rsidTr="00B55BCC">
        <w:trPr>
          <w:trHeight w:val="552"/>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3958E88"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5B89C2A2"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жорсткість загальна, карбонатна, некарбонатна</w:t>
            </w:r>
          </w:p>
          <w:p w14:paraId="4EFCA8C7"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мінералізація</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DE3B1A9"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щокварталу, не менше ніж двічі на рік</w:t>
            </w:r>
          </w:p>
        </w:tc>
        <w:tc>
          <w:tcPr>
            <w:tcW w:w="2482" w:type="dxa"/>
            <w:tcBorders>
              <w:top w:val="single" w:sz="4" w:space="0" w:color="auto"/>
              <w:left w:val="single" w:sz="4" w:space="0" w:color="auto"/>
              <w:bottom w:val="single" w:sz="4" w:space="0" w:color="auto"/>
              <w:right w:val="single" w:sz="4" w:space="0" w:color="auto"/>
            </w:tcBorders>
            <w:vAlign w:val="center"/>
          </w:tcPr>
          <w:p w14:paraId="3323724B" w14:textId="77777777" w:rsidR="00DA03C1" w:rsidRPr="00465FDF" w:rsidRDefault="00DA03C1" w:rsidP="00DA03C1">
            <w:pPr>
              <w:jc w:val="center"/>
              <w:rPr>
                <w:rFonts w:ascii="Times New Roman" w:hAnsi="Times New Roman" w:cs="Times New Roman"/>
                <w:sz w:val="20"/>
                <w:szCs w:val="20"/>
              </w:rPr>
            </w:pPr>
          </w:p>
        </w:tc>
      </w:tr>
      <w:tr w:rsidR="00DA03C1" w:rsidRPr="00465FDF" w14:paraId="698ECA62" w14:textId="77777777" w:rsidTr="00B55BCC">
        <w:trPr>
          <w:trHeight w:val="639"/>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6389F992"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3F38495B"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феноли</w:t>
            </w:r>
          </w:p>
          <w:p w14:paraId="6D62F070"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нафтопродукти</w:t>
            </w:r>
          </w:p>
          <w:p w14:paraId="07AEE45D"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синтетичні поверхнево-активні речовини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B7B7802"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один раз на один-два роки</w:t>
            </w:r>
          </w:p>
        </w:tc>
        <w:tc>
          <w:tcPr>
            <w:tcW w:w="2482" w:type="dxa"/>
            <w:tcBorders>
              <w:top w:val="single" w:sz="4" w:space="0" w:color="auto"/>
              <w:left w:val="single" w:sz="4" w:space="0" w:color="auto"/>
              <w:bottom w:val="single" w:sz="4" w:space="0" w:color="auto"/>
              <w:right w:val="single" w:sz="4" w:space="0" w:color="auto"/>
            </w:tcBorders>
            <w:vAlign w:val="center"/>
          </w:tcPr>
          <w:p w14:paraId="2AB7D5B8" w14:textId="77777777" w:rsidR="00DA03C1" w:rsidRPr="00465FDF" w:rsidRDefault="00DA03C1" w:rsidP="00DA03C1">
            <w:pPr>
              <w:jc w:val="center"/>
              <w:rPr>
                <w:rFonts w:ascii="Times New Roman" w:hAnsi="Times New Roman" w:cs="Times New Roman"/>
                <w:sz w:val="20"/>
                <w:szCs w:val="20"/>
              </w:rPr>
            </w:pPr>
          </w:p>
        </w:tc>
      </w:tr>
      <w:tr w:rsidR="00DA03C1" w:rsidRPr="00465FDF" w14:paraId="0BEE5526"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25F709F0"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11450B17"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макрокомпоненти:</w:t>
            </w:r>
          </w:p>
          <w:p w14:paraId="20C72F19"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гідрокарбонатні іони, кальцій, калій, магній</w:t>
            </w:r>
          </w:p>
          <w:p w14:paraId="14669F56"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натрій, силіцій, ферум загальний, флуор</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FFB6422"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щокварталу, не менше ніж двічі на рік</w:t>
            </w:r>
          </w:p>
        </w:tc>
        <w:tc>
          <w:tcPr>
            <w:tcW w:w="2482" w:type="dxa"/>
            <w:tcBorders>
              <w:top w:val="single" w:sz="4" w:space="0" w:color="auto"/>
              <w:left w:val="single" w:sz="4" w:space="0" w:color="auto"/>
              <w:bottom w:val="single" w:sz="4" w:space="0" w:color="auto"/>
              <w:right w:val="single" w:sz="4" w:space="0" w:color="auto"/>
            </w:tcBorders>
            <w:vAlign w:val="center"/>
          </w:tcPr>
          <w:p w14:paraId="2A3D478A" w14:textId="77777777" w:rsidR="00DA03C1" w:rsidRPr="00465FDF" w:rsidRDefault="00DA03C1" w:rsidP="00DA03C1">
            <w:pPr>
              <w:jc w:val="center"/>
              <w:rPr>
                <w:rFonts w:ascii="Times New Roman" w:hAnsi="Times New Roman" w:cs="Times New Roman"/>
                <w:sz w:val="20"/>
                <w:szCs w:val="20"/>
              </w:rPr>
            </w:pPr>
          </w:p>
        </w:tc>
      </w:tr>
      <w:tr w:rsidR="00DA03C1" w:rsidRPr="00465FDF" w14:paraId="723A370A"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51454861"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69F68634"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мікрокомпоненти:</w:t>
            </w:r>
          </w:p>
          <w:p w14:paraId="31877858"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алюміній, аргентум, берилій, кобальт, купрум, манган, молібден, нікель, селен, стронцій, хром, цинк</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520A0AF"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один раз на рік</w:t>
            </w:r>
          </w:p>
        </w:tc>
        <w:tc>
          <w:tcPr>
            <w:tcW w:w="2482" w:type="dxa"/>
            <w:tcBorders>
              <w:top w:val="single" w:sz="4" w:space="0" w:color="auto"/>
              <w:left w:val="single" w:sz="4" w:space="0" w:color="auto"/>
              <w:bottom w:val="single" w:sz="4" w:space="0" w:color="auto"/>
              <w:right w:val="single" w:sz="4" w:space="0" w:color="auto"/>
            </w:tcBorders>
            <w:vAlign w:val="center"/>
            <w:hideMark/>
          </w:tcPr>
          <w:p w14:paraId="3FC135D0"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перелік мікрокомпонентів визначається з урахуванням специфіки землекористування</w:t>
            </w:r>
          </w:p>
        </w:tc>
      </w:tr>
      <w:tr w:rsidR="00DA03C1" w:rsidRPr="00465FDF" w14:paraId="736D82BD"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3E5E699A"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4706133C"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забруднюючі речовини згідно з переліком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що затверджується Мінприроди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F1CB9EA"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щокварталу, не менше ніж двічі на рік</w:t>
            </w:r>
          </w:p>
        </w:tc>
        <w:tc>
          <w:tcPr>
            <w:tcW w:w="2482" w:type="dxa"/>
            <w:tcBorders>
              <w:top w:val="single" w:sz="4" w:space="0" w:color="auto"/>
              <w:left w:val="single" w:sz="4" w:space="0" w:color="auto"/>
              <w:bottom w:val="single" w:sz="4" w:space="0" w:color="auto"/>
              <w:right w:val="single" w:sz="4" w:space="0" w:color="auto"/>
            </w:tcBorders>
            <w:vAlign w:val="center"/>
          </w:tcPr>
          <w:p w14:paraId="1C152D09" w14:textId="77777777" w:rsidR="00DA03C1" w:rsidRPr="00465FDF" w:rsidRDefault="00DA03C1" w:rsidP="00DA03C1">
            <w:pPr>
              <w:jc w:val="center"/>
              <w:rPr>
                <w:rFonts w:ascii="Times New Roman" w:hAnsi="Times New Roman" w:cs="Times New Roman"/>
                <w:sz w:val="20"/>
                <w:szCs w:val="20"/>
              </w:rPr>
            </w:pPr>
          </w:p>
        </w:tc>
      </w:tr>
      <w:tr w:rsidR="00DA03C1" w:rsidRPr="00465FDF" w14:paraId="2D10DFD3"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B3D9002"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13CA869A"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специфічні синтетичні забруднюючі речовини (пестициди, фармацевтичні препарати та інші речовини);</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B9A8EAC"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один раз на шість років</w:t>
            </w:r>
          </w:p>
        </w:tc>
        <w:tc>
          <w:tcPr>
            <w:tcW w:w="2482" w:type="dxa"/>
            <w:tcBorders>
              <w:top w:val="single" w:sz="4" w:space="0" w:color="auto"/>
              <w:left w:val="single" w:sz="4" w:space="0" w:color="auto"/>
              <w:bottom w:val="single" w:sz="4" w:space="0" w:color="auto"/>
              <w:right w:val="single" w:sz="4" w:space="0" w:color="auto"/>
            </w:tcBorders>
            <w:vAlign w:val="center"/>
            <w:hideMark/>
          </w:tcPr>
          <w:p w14:paraId="53603653"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перелік визначається з урахуванням специфіки масиву</w:t>
            </w:r>
          </w:p>
        </w:tc>
      </w:tr>
      <w:tr w:rsidR="00DA03C1" w:rsidRPr="00465FDF" w14:paraId="597AC65A" w14:textId="77777777" w:rsidTr="00B55BCC">
        <w:trPr>
          <w:trHeight w:val="30"/>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B677B0A" w14:textId="77777777" w:rsidR="00DA03C1" w:rsidRPr="00465FDF" w:rsidRDefault="00DA03C1" w:rsidP="00DA03C1">
            <w:pPr>
              <w:jc w:val="center"/>
              <w:rPr>
                <w:rFonts w:ascii="Times New Roman" w:hAnsi="Times New Roman" w:cs="Times New Roman"/>
                <w:sz w:val="20"/>
                <w:szCs w:val="20"/>
              </w:rPr>
            </w:pPr>
          </w:p>
        </w:tc>
        <w:tc>
          <w:tcPr>
            <w:tcW w:w="4668" w:type="dxa"/>
            <w:tcBorders>
              <w:top w:val="single" w:sz="4" w:space="0" w:color="auto"/>
              <w:left w:val="single" w:sz="4" w:space="0" w:color="auto"/>
              <w:bottom w:val="single" w:sz="4" w:space="0" w:color="auto"/>
              <w:right w:val="single" w:sz="4" w:space="0" w:color="auto"/>
            </w:tcBorders>
            <w:vAlign w:val="center"/>
            <w:hideMark/>
          </w:tcPr>
          <w:p w14:paraId="4BE82339" w14:textId="77777777" w:rsidR="00DA03C1" w:rsidRPr="00465FDF" w:rsidRDefault="00DA03C1" w:rsidP="00DA03C1">
            <w:pPr>
              <w:jc w:val="center"/>
              <w:rPr>
                <w:rFonts w:ascii="Times New Roman" w:hAnsi="Times New Roman" w:cs="Times New Roman"/>
                <w:sz w:val="20"/>
                <w:szCs w:val="20"/>
              </w:rPr>
            </w:pPr>
            <w:r w:rsidRPr="00465FDF">
              <w:rPr>
                <w:rFonts w:ascii="Times New Roman" w:hAnsi="Times New Roman" w:cs="Times New Roman"/>
                <w:sz w:val="20"/>
                <w:szCs w:val="20"/>
              </w:rPr>
              <w:t>специфічні несинтетичні забруднюючі речовини (уран, радій, радон та інші речовини)</w:t>
            </w:r>
          </w:p>
        </w:tc>
        <w:tc>
          <w:tcPr>
            <w:tcW w:w="1836" w:type="dxa"/>
            <w:tcBorders>
              <w:top w:val="single" w:sz="4" w:space="0" w:color="auto"/>
              <w:left w:val="single" w:sz="4" w:space="0" w:color="auto"/>
              <w:bottom w:val="single" w:sz="4" w:space="0" w:color="auto"/>
              <w:right w:val="single" w:sz="4" w:space="0" w:color="auto"/>
            </w:tcBorders>
            <w:vAlign w:val="center"/>
          </w:tcPr>
          <w:p w14:paraId="239C0D76" w14:textId="77777777" w:rsidR="00DA03C1" w:rsidRPr="00465FDF" w:rsidRDefault="00DA03C1" w:rsidP="00DA03C1">
            <w:pPr>
              <w:jc w:val="center"/>
              <w:rPr>
                <w:rFonts w:ascii="Times New Roman" w:hAnsi="Times New Roman" w:cs="Times New Roman"/>
                <w:sz w:val="20"/>
                <w:szCs w:val="20"/>
              </w:rPr>
            </w:pPr>
          </w:p>
        </w:tc>
        <w:tc>
          <w:tcPr>
            <w:tcW w:w="2482" w:type="dxa"/>
            <w:tcBorders>
              <w:top w:val="single" w:sz="4" w:space="0" w:color="auto"/>
              <w:left w:val="single" w:sz="4" w:space="0" w:color="auto"/>
              <w:bottom w:val="single" w:sz="4" w:space="0" w:color="auto"/>
              <w:right w:val="single" w:sz="4" w:space="0" w:color="auto"/>
            </w:tcBorders>
            <w:vAlign w:val="center"/>
          </w:tcPr>
          <w:p w14:paraId="34BD33D8" w14:textId="77777777" w:rsidR="00DA03C1" w:rsidRPr="00465FDF" w:rsidRDefault="00DA03C1" w:rsidP="00DA03C1">
            <w:pPr>
              <w:jc w:val="center"/>
              <w:rPr>
                <w:rFonts w:ascii="Times New Roman" w:hAnsi="Times New Roman" w:cs="Times New Roman"/>
                <w:sz w:val="20"/>
                <w:szCs w:val="20"/>
              </w:rPr>
            </w:pPr>
          </w:p>
        </w:tc>
      </w:tr>
    </w:tbl>
    <w:p w14:paraId="7B3DF69F" w14:textId="025FE3CA" w:rsidR="00DA03C1" w:rsidRPr="00A86BFD" w:rsidRDefault="00DA03C1" w:rsidP="004832BE">
      <w:pPr>
        <w:keepNext/>
        <w:jc w:val="both"/>
        <w:rPr>
          <w:rStyle w:val="rvts82"/>
          <w:rFonts w:ascii="Times New Roman" w:hAnsi="Times New Roman" w:cs="Times New Roman"/>
          <w:b/>
          <w:i/>
          <w:iCs/>
          <w:sz w:val="24"/>
          <w:szCs w:val="24"/>
        </w:rPr>
      </w:pPr>
      <w:r w:rsidRPr="00A86BFD">
        <w:rPr>
          <w:rStyle w:val="rvts82"/>
          <w:rFonts w:ascii="Times New Roman" w:hAnsi="Times New Roman" w:cs="Times New Roman"/>
          <w:i/>
          <w:iCs/>
          <w:sz w:val="24"/>
          <w:szCs w:val="24"/>
        </w:rPr>
        <w:t xml:space="preserve">* Дані уточнюються та доповнюються з урахуванням специфіки масиву. </w:t>
      </w:r>
    </w:p>
    <w:p w14:paraId="132B2335" w14:textId="33B261EC" w:rsidR="00DA03C1" w:rsidRPr="00A86BFD" w:rsidRDefault="00DA03C1" w:rsidP="004832BE">
      <w:pPr>
        <w:keepNext/>
        <w:jc w:val="both"/>
        <w:rPr>
          <w:rFonts w:ascii="Times New Roman" w:hAnsi="Times New Roman" w:cs="Times New Roman"/>
          <w:b/>
          <w:i/>
          <w:iCs/>
          <w:sz w:val="24"/>
          <w:szCs w:val="24"/>
        </w:rPr>
      </w:pPr>
      <w:r w:rsidRPr="00A86BFD">
        <w:rPr>
          <w:rStyle w:val="rvts82"/>
          <w:rFonts w:ascii="Times New Roman" w:hAnsi="Times New Roman" w:cs="Times New Roman"/>
          <w:i/>
          <w:iCs/>
          <w:sz w:val="24"/>
          <w:szCs w:val="24"/>
        </w:rPr>
        <w:t>** Дані уточнюються та доповнюються з урахуванням специфіки масиву та за результатами діагностичного моніторингу</w:t>
      </w:r>
      <w:r w:rsidR="000B5CAA">
        <w:rPr>
          <w:rStyle w:val="rvts82"/>
          <w:rFonts w:ascii="Times New Roman" w:hAnsi="Times New Roman" w:cs="Times New Roman"/>
          <w:i/>
          <w:iCs/>
          <w:sz w:val="24"/>
          <w:szCs w:val="24"/>
        </w:rPr>
        <w:t>.</w:t>
      </w:r>
    </w:p>
    <w:p w14:paraId="78F25C07" w14:textId="77777777" w:rsidR="00DA03C1" w:rsidRPr="00A86BFD" w:rsidRDefault="00DA03C1" w:rsidP="004832BE">
      <w:pPr>
        <w:pStyle w:val="a3"/>
        <w:spacing w:before="120" w:after="120"/>
        <w:ind w:left="0"/>
        <w:jc w:val="both"/>
        <w:rPr>
          <w:rFonts w:ascii="Times New Roman" w:hAnsi="Times New Roman" w:cs="Times New Roman"/>
          <w:sz w:val="24"/>
          <w:szCs w:val="24"/>
        </w:rPr>
      </w:pPr>
      <w:r w:rsidRPr="00A86BFD">
        <w:rPr>
          <w:rFonts w:ascii="Times New Roman" w:hAnsi="Times New Roman" w:cs="Times New Roman"/>
          <w:sz w:val="24"/>
          <w:szCs w:val="24"/>
        </w:rPr>
        <w:t xml:space="preserve">За даними ДНВП «Геоінформ» станом на </w:t>
      </w:r>
      <w:r w:rsidR="000707F0" w:rsidRPr="00A86BFD">
        <w:rPr>
          <w:rFonts w:ascii="Times New Roman" w:hAnsi="Times New Roman" w:cs="Times New Roman"/>
          <w:sz w:val="24"/>
          <w:szCs w:val="24"/>
        </w:rPr>
        <w:t>0</w:t>
      </w:r>
      <w:r w:rsidRPr="00A86BFD">
        <w:rPr>
          <w:rFonts w:ascii="Times New Roman" w:eastAsia="CIDFont+F1" w:hAnsi="Times New Roman" w:cs="Times New Roman"/>
          <w:sz w:val="24"/>
          <w:szCs w:val="24"/>
        </w:rPr>
        <w:t>1.01.2013</w:t>
      </w:r>
      <w:r w:rsidRPr="00A86BFD">
        <w:rPr>
          <w:rFonts w:ascii="Times New Roman" w:hAnsi="Times New Roman" w:cs="Times New Roman"/>
          <w:sz w:val="24"/>
          <w:szCs w:val="24"/>
        </w:rPr>
        <w:t xml:space="preserve"> спостережна мережа державного моніторингу підземних вод у </w:t>
      </w:r>
      <w:r w:rsidR="007F2E0B">
        <w:rPr>
          <w:rFonts w:ascii="Times New Roman" w:hAnsi="Times New Roman" w:cs="Times New Roman"/>
          <w:sz w:val="24"/>
          <w:szCs w:val="24"/>
        </w:rPr>
        <w:t xml:space="preserve">АР </w:t>
      </w:r>
      <w:r w:rsidRPr="00A86BFD">
        <w:rPr>
          <w:rFonts w:ascii="Times New Roman" w:hAnsi="Times New Roman" w:cs="Times New Roman"/>
          <w:sz w:val="24"/>
          <w:szCs w:val="24"/>
        </w:rPr>
        <w:t xml:space="preserve">Крим складалася з 97 спостережних пунктів, у тому числі 45 спостережних пунктів на </w:t>
      </w:r>
      <w:r w:rsidR="007F2E0B" w:rsidRPr="00A86BFD">
        <w:rPr>
          <w:rFonts w:ascii="Times New Roman" w:hAnsi="Times New Roman" w:cs="Times New Roman"/>
          <w:sz w:val="24"/>
          <w:szCs w:val="24"/>
        </w:rPr>
        <w:t>ґрунтові</w:t>
      </w:r>
      <w:r w:rsidRPr="00A86BFD">
        <w:rPr>
          <w:rFonts w:ascii="Times New Roman" w:hAnsi="Times New Roman" w:cs="Times New Roman"/>
          <w:sz w:val="24"/>
          <w:szCs w:val="24"/>
        </w:rPr>
        <w:t xml:space="preserve"> води (безнапірні МПзВ), 19 спостережних пунктів на міжпластові води (напірні МПзВ) та 33 свердловин на ділянках водозаборів. </w:t>
      </w:r>
    </w:p>
    <w:p w14:paraId="04C16618" w14:textId="77777777" w:rsidR="00DA03C1" w:rsidRPr="00A86BFD" w:rsidRDefault="00DA03C1" w:rsidP="004832BE">
      <w:pPr>
        <w:pStyle w:val="a3"/>
        <w:spacing w:after="120"/>
        <w:ind w:left="0"/>
        <w:jc w:val="both"/>
        <w:rPr>
          <w:rFonts w:ascii="Times New Roman" w:hAnsi="Times New Roman" w:cs="Times New Roman"/>
          <w:sz w:val="24"/>
          <w:szCs w:val="24"/>
        </w:rPr>
      </w:pPr>
      <w:r w:rsidRPr="00A86BFD">
        <w:rPr>
          <w:rFonts w:ascii="Times New Roman" w:hAnsi="Times New Roman" w:cs="Times New Roman"/>
          <w:sz w:val="24"/>
          <w:szCs w:val="24"/>
        </w:rPr>
        <w:lastRenderedPageBreak/>
        <w:t xml:space="preserve">Стан спостережної мережі після </w:t>
      </w:r>
      <w:r w:rsidR="007F2E0B">
        <w:rPr>
          <w:rFonts w:ascii="Times New Roman" w:hAnsi="Times New Roman" w:cs="Times New Roman"/>
          <w:sz w:val="24"/>
          <w:szCs w:val="24"/>
        </w:rPr>
        <w:t>т</w:t>
      </w:r>
      <w:r w:rsidR="007F2E0B" w:rsidRPr="007F2E0B">
        <w:rPr>
          <w:rFonts w:ascii="Times New Roman" w:hAnsi="Times New Roman" w:cs="Times New Roman"/>
          <w:sz w:val="24"/>
          <w:szCs w:val="24"/>
        </w:rPr>
        <w:t>имчасово</w:t>
      </w:r>
      <w:r w:rsidR="007F2E0B">
        <w:rPr>
          <w:rFonts w:ascii="Times New Roman" w:hAnsi="Times New Roman" w:cs="Times New Roman"/>
          <w:sz w:val="24"/>
          <w:szCs w:val="24"/>
        </w:rPr>
        <w:t>ї</w:t>
      </w:r>
      <w:r w:rsidR="007F2E0B" w:rsidRPr="007F2E0B">
        <w:rPr>
          <w:rFonts w:ascii="Times New Roman" w:hAnsi="Times New Roman" w:cs="Times New Roman"/>
          <w:sz w:val="24"/>
          <w:szCs w:val="24"/>
        </w:rPr>
        <w:t xml:space="preserve"> окуп</w:t>
      </w:r>
      <w:r w:rsidR="007F2E0B">
        <w:rPr>
          <w:rFonts w:ascii="Times New Roman" w:hAnsi="Times New Roman" w:cs="Times New Roman"/>
          <w:sz w:val="24"/>
          <w:szCs w:val="24"/>
        </w:rPr>
        <w:t>ації</w:t>
      </w:r>
      <w:r w:rsidR="007F2E0B" w:rsidRPr="007F2E0B">
        <w:rPr>
          <w:rFonts w:ascii="Times New Roman" w:hAnsi="Times New Roman" w:cs="Times New Roman"/>
          <w:sz w:val="24"/>
          <w:szCs w:val="24"/>
        </w:rPr>
        <w:t xml:space="preserve"> </w:t>
      </w:r>
      <w:r w:rsidR="007F2E0B">
        <w:rPr>
          <w:rFonts w:ascii="Times New Roman" w:hAnsi="Times New Roman" w:cs="Times New Roman"/>
          <w:sz w:val="24"/>
          <w:szCs w:val="24"/>
        </w:rPr>
        <w:t>р</w:t>
      </w:r>
      <w:r w:rsidR="007F2E0B" w:rsidRPr="007F2E0B">
        <w:rPr>
          <w:rFonts w:ascii="Times New Roman" w:hAnsi="Times New Roman" w:cs="Times New Roman"/>
          <w:sz w:val="24"/>
          <w:szCs w:val="24"/>
        </w:rPr>
        <w:t xml:space="preserve">осійською </w:t>
      </w:r>
      <w:r w:rsidR="002E2A7B">
        <w:rPr>
          <w:rFonts w:ascii="Times New Roman" w:hAnsi="Times New Roman" w:cs="Times New Roman"/>
          <w:sz w:val="24"/>
          <w:szCs w:val="24"/>
        </w:rPr>
        <w:t>ф</w:t>
      </w:r>
      <w:r w:rsidR="007F2E0B" w:rsidRPr="007F2E0B">
        <w:rPr>
          <w:rFonts w:ascii="Times New Roman" w:hAnsi="Times New Roman" w:cs="Times New Roman"/>
          <w:sz w:val="24"/>
          <w:szCs w:val="24"/>
        </w:rPr>
        <w:t xml:space="preserve">едерацією території </w:t>
      </w:r>
      <w:r w:rsidR="002E2A7B">
        <w:rPr>
          <w:rFonts w:ascii="Times New Roman" w:hAnsi="Times New Roman" w:cs="Times New Roman"/>
          <w:sz w:val="24"/>
          <w:szCs w:val="24"/>
        </w:rPr>
        <w:t>АР Крим</w:t>
      </w:r>
      <w:r w:rsidRPr="00A86BFD">
        <w:rPr>
          <w:rFonts w:ascii="Times New Roman" w:hAnsi="Times New Roman" w:cs="Times New Roman"/>
          <w:sz w:val="24"/>
          <w:szCs w:val="24"/>
        </w:rPr>
        <w:t xml:space="preserve"> у 2014 році невідомий. </w:t>
      </w:r>
    </w:p>
    <w:p w14:paraId="0A76496A" w14:textId="77777777" w:rsidR="00DA03C1" w:rsidRPr="00A86BFD" w:rsidRDefault="00DA03C1" w:rsidP="004832BE">
      <w:pPr>
        <w:pStyle w:val="a3"/>
        <w:spacing w:after="120"/>
        <w:ind w:left="0"/>
        <w:jc w:val="both"/>
        <w:rPr>
          <w:rFonts w:ascii="Times New Roman" w:hAnsi="Times New Roman" w:cs="Times New Roman"/>
          <w:sz w:val="24"/>
          <w:szCs w:val="24"/>
        </w:rPr>
      </w:pPr>
      <w:r w:rsidRPr="00A86BFD">
        <w:rPr>
          <w:rFonts w:ascii="Times New Roman" w:hAnsi="Times New Roman" w:cs="Times New Roman"/>
          <w:sz w:val="24"/>
          <w:szCs w:val="24"/>
        </w:rPr>
        <w:t xml:space="preserve">Моніторингова мережа потребує відновлення і вдосконалення, що буде можливим лише після деокупації. Розміщення спостережних пунктів повинне здійснюватися на основі принципу репрезентативності, що у випадку підземних вод передбачає урахування поширеності МПзВ і однорідності/неоднорідності природних і антропогенних умов формування ресурсів підземних вод та їхніх змін у часі. </w:t>
      </w:r>
    </w:p>
    <w:p w14:paraId="76EB1ECD" w14:textId="58C2E66E" w:rsidR="00DA03C1" w:rsidRPr="00A86BFD" w:rsidRDefault="00DA03C1" w:rsidP="004832BE">
      <w:pPr>
        <w:shd w:val="clear" w:color="auto" w:fill="FFFFFF" w:themeFill="background1"/>
        <w:adjustRightInd w:val="0"/>
        <w:spacing w:after="120"/>
        <w:jc w:val="both"/>
        <w:rPr>
          <w:rFonts w:ascii="Times New Roman" w:hAnsi="Times New Roman" w:cs="Times New Roman"/>
          <w:sz w:val="24"/>
          <w:szCs w:val="24"/>
        </w:rPr>
      </w:pPr>
      <w:r w:rsidRPr="00A86BFD">
        <w:rPr>
          <w:rFonts w:ascii="Times New Roman" w:hAnsi="Times New Roman" w:cs="Times New Roman"/>
          <w:sz w:val="24"/>
          <w:szCs w:val="24"/>
        </w:rPr>
        <w:t>Зважаючи на тривалий період відсутності моніторингу, а також на обмежену кількість спостережних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пунктів,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необхідно</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проводити</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діагностичний</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моніторинг</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якісних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показників</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підземних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усіх</w:t>
      </w:r>
      <w:r w:rsidRPr="00A86BFD">
        <w:rPr>
          <w:rFonts w:ascii="Times New Roman" w:hAnsi="Times New Roman" w:cs="Times New Roman"/>
          <w:spacing w:val="1"/>
          <w:sz w:val="24"/>
          <w:szCs w:val="24"/>
        </w:rPr>
        <w:t xml:space="preserve"> </w:t>
      </w:r>
      <w:r w:rsidRPr="00A86BFD">
        <w:rPr>
          <w:rFonts w:ascii="Times New Roman" w:hAnsi="Times New Roman" w:cs="Times New Roman"/>
          <w:sz w:val="24"/>
          <w:szCs w:val="24"/>
        </w:rPr>
        <w:t>ідентифікованих</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МПзВ на</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всіх</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спостережних</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 xml:space="preserve">свердловинах. Усі виділені і в межах басейну річок Криму підлягають процедурам діагностичного і операційного моніторингу, оскільки всі безнапірні МПзВ пов’язані з поверхневими екосистемами, а напірні використовуються для водопостачання населення, і </w:t>
      </w:r>
      <w:r w:rsidRPr="00A86BFD">
        <w:rPr>
          <w:rStyle w:val="tlid-translationtranslation"/>
          <w:rFonts w:ascii="Times New Roman" w:hAnsi="Times New Roman" w:cs="Times New Roman"/>
          <w:sz w:val="24"/>
          <w:szCs w:val="24"/>
        </w:rPr>
        <w:t xml:space="preserve">середній водозабір із них для питних та побутових потреб упродовж року перевищує 100 </w:t>
      </w:r>
      <w:r w:rsidR="00B402C9">
        <w:rPr>
          <w:rStyle w:val="tlid-translationtranslation"/>
          <w:rFonts w:ascii="Times New Roman" w:hAnsi="Times New Roman" w:cs="Times New Roman"/>
          <w:sz w:val="24"/>
          <w:szCs w:val="24"/>
        </w:rPr>
        <w:t>м</w:t>
      </w:r>
      <w:r w:rsidR="00B402C9" w:rsidRPr="00B402C9">
        <w:rPr>
          <w:rStyle w:val="tlid-translationtranslation"/>
          <w:rFonts w:ascii="Times New Roman" w:hAnsi="Times New Roman" w:cs="Times New Roman"/>
          <w:sz w:val="24"/>
          <w:szCs w:val="24"/>
          <w:vertAlign w:val="superscript"/>
        </w:rPr>
        <w:t>3</w:t>
      </w:r>
      <w:r w:rsidRPr="00A86BFD">
        <w:rPr>
          <w:rStyle w:val="tlid-translationtranslation"/>
          <w:rFonts w:ascii="Times New Roman" w:hAnsi="Times New Roman" w:cs="Times New Roman"/>
          <w:sz w:val="24"/>
          <w:szCs w:val="24"/>
        </w:rPr>
        <w:t>.</w:t>
      </w:r>
    </w:p>
    <w:p w14:paraId="3509A0A0" w14:textId="6A31FE6D" w:rsidR="00081EE7" w:rsidRPr="00CA7BF0" w:rsidRDefault="00AE7B69" w:rsidP="00CA7BF0">
      <w:pPr>
        <w:pStyle w:val="3"/>
        <w:numPr>
          <w:ilvl w:val="2"/>
          <w:numId w:val="3"/>
        </w:numPr>
        <w:spacing w:after="120"/>
        <w:rPr>
          <w:rFonts w:ascii="Times New Roman" w:hAnsi="Times New Roman" w:cs="Times New Roman"/>
          <w:b/>
          <w:sz w:val="24"/>
          <w:szCs w:val="24"/>
        </w:rPr>
      </w:pPr>
      <w:bookmarkStart w:id="44" w:name="_Toc175000081"/>
      <w:r w:rsidRPr="00CA7BF0">
        <w:rPr>
          <w:rFonts w:ascii="Times New Roman" w:hAnsi="Times New Roman" w:cs="Times New Roman"/>
          <w:b/>
          <w:sz w:val="24"/>
          <w:szCs w:val="24"/>
        </w:rPr>
        <w:t>Оцінка</w:t>
      </w:r>
      <w:r w:rsidRPr="00CA7BF0">
        <w:rPr>
          <w:rFonts w:ascii="Times New Roman" w:hAnsi="Times New Roman" w:cs="Times New Roman"/>
          <w:b/>
          <w:spacing w:val="-7"/>
          <w:sz w:val="24"/>
          <w:szCs w:val="24"/>
        </w:rPr>
        <w:t xml:space="preserve"> </w:t>
      </w:r>
      <w:r w:rsidRPr="00CA7BF0">
        <w:rPr>
          <w:rFonts w:ascii="Times New Roman" w:hAnsi="Times New Roman" w:cs="Times New Roman"/>
          <w:b/>
          <w:sz w:val="24"/>
          <w:szCs w:val="24"/>
        </w:rPr>
        <w:t>хімічного</w:t>
      </w:r>
      <w:r w:rsidRPr="00CA7BF0">
        <w:rPr>
          <w:rFonts w:ascii="Times New Roman" w:hAnsi="Times New Roman" w:cs="Times New Roman"/>
          <w:b/>
          <w:spacing w:val="-1"/>
          <w:sz w:val="24"/>
          <w:szCs w:val="24"/>
        </w:rPr>
        <w:t xml:space="preserve"> </w:t>
      </w:r>
      <w:r w:rsidRPr="00CA7BF0">
        <w:rPr>
          <w:rFonts w:ascii="Times New Roman" w:hAnsi="Times New Roman" w:cs="Times New Roman"/>
          <w:b/>
          <w:sz w:val="24"/>
          <w:szCs w:val="24"/>
        </w:rPr>
        <w:t>стану</w:t>
      </w:r>
      <w:r w:rsidRPr="00CA7BF0">
        <w:rPr>
          <w:rFonts w:ascii="Times New Roman" w:hAnsi="Times New Roman" w:cs="Times New Roman"/>
          <w:b/>
          <w:spacing w:val="-1"/>
          <w:sz w:val="24"/>
          <w:szCs w:val="24"/>
        </w:rPr>
        <w:t xml:space="preserve"> </w:t>
      </w:r>
      <w:r w:rsidRPr="00CA7BF0">
        <w:rPr>
          <w:rFonts w:ascii="Times New Roman" w:hAnsi="Times New Roman" w:cs="Times New Roman"/>
          <w:b/>
          <w:sz w:val="24"/>
          <w:szCs w:val="24"/>
        </w:rPr>
        <w:t>/</w:t>
      </w:r>
      <w:r w:rsidRPr="00CA7BF0">
        <w:rPr>
          <w:rFonts w:ascii="Times New Roman" w:hAnsi="Times New Roman" w:cs="Times New Roman"/>
          <w:b/>
          <w:spacing w:val="-2"/>
          <w:sz w:val="24"/>
          <w:szCs w:val="24"/>
        </w:rPr>
        <w:t xml:space="preserve"> </w:t>
      </w:r>
      <w:r w:rsidRPr="00CA7BF0">
        <w:rPr>
          <w:rFonts w:ascii="Times New Roman" w:hAnsi="Times New Roman" w:cs="Times New Roman"/>
          <w:b/>
          <w:sz w:val="24"/>
          <w:szCs w:val="24"/>
        </w:rPr>
        <w:t>оцінка</w:t>
      </w:r>
      <w:r w:rsidRPr="00CA7BF0">
        <w:rPr>
          <w:rFonts w:ascii="Times New Roman" w:hAnsi="Times New Roman" w:cs="Times New Roman"/>
          <w:b/>
          <w:spacing w:val="-1"/>
          <w:sz w:val="24"/>
          <w:szCs w:val="24"/>
        </w:rPr>
        <w:t xml:space="preserve"> </w:t>
      </w:r>
      <w:r w:rsidRPr="00CA7BF0">
        <w:rPr>
          <w:rFonts w:ascii="Times New Roman" w:hAnsi="Times New Roman" w:cs="Times New Roman"/>
          <w:b/>
          <w:spacing w:val="-2"/>
          <w:sz w:val="24"/>
          <w:szCs w:val="24"/>
        </w:rPr>
        <w:t>ризику</w:t>
      </w:r>
      <w:bookmarkEnd w:id="44"/>
    </w:p>
    <w:p w14:paraId="0BF20C25" w14:textId="16DAE973" w:rsidR="00081EE7" w:rsidRPr="00CA7BF0" w:rsidRDefault="00AE7B69" w:rsidP="00CA7BF0">
      <w:pPr>
        <w:pStyle w:val="3"/>
        <w:numPr>
          <w:ilvl w:val="2"/>
          <w:numId w:val="3"/>
        </w:numPr>
        <w:rPr>
          <w:rFonts w:ascii="Times New Roman" w:hAnsi="Times New Roman" w:cs="Times New Roman"/>
          <w:sz w:val="24"/>
          <w:szCs w:val="24"/>
        </w:rPr>
        <w:sectPr w:rsidR="00081EE7" w:rsidRPr="00CA7BF0" w:rsidSect="00C32DCE">
          <w:pgSz w:w="11900" w:h="16840"/>
          <w:pgMar w:top="1134" w:right="567" w:bottom="1134" w:left="1701" w:header="505" w:footer="862" w:gutter="0"/>
          <w:cols w:space="720"/>
        </w:sectPr>
      </w:pPr>
      <w:bookmarkStart w:id="45" w:name="_Toc175000082"/>
      <w:r w:rsidRPr="00CA7BF0">
        <w:rPr>
          <w:rFonts w:ascii="Times New Roman" w:hAnsi="Times New Roman" w:cs="Times New Roman"/>
          <w:b/>
          <w:sz w:val="24"/>
          <w:szCs w:val="24"/>
        </w:rPr>
        <w:t>Оцінка</w:t>
      </w:r>
      <w:r w:rsidRPr="00CA7BF0">
        <w:rPr>
          <w:rFonts w:ascii="Times New Roman" w:hAnsi="Times New Roman" w:cs="Times New Roman"/>
          <w:b/>
          <w:spacing w:val="-7"/>
          <w:sz w:val="24"/>
          <w:szCs w:val="24"/>
        </w:rPr>
        <w:t xml:space="preserve"> </w:t>
      </w:r>
      <w:r w:rsidRPr="00CA7BF0">
        <w:rPr>
          <w:rFonts w:ascii="Times New Roman" w:hAnsi="Times New Roman" w:cs="Times New Roman"/>
          <w:b/>
          <w:sz w:val="24"/>
          <w:szCs w:val="24"/>
        </w:rPr>
        <w:t>за</w:t>
      </w:r>
      <w:r w:rsidRPr="00CA7BF0">
        <w:rPr>
          <w:rFonts w:ascii="Times New Roman" w:hAnsi="Times New Roman" w:cs="Times New Roman"/>
          <w:b/>
          <w:spacing w:val="-1"/>
          <w:sz w:val="24"/>
          <w:szCs w:val="24"/>
        </w:rPr>
        <w:t xml:space="preserve"> </w:t>
      </w:r>
      <w:r w:rsidRPr="00CA7BF0">
        <w:rPr>
          <w:rFonts w:ascii="Times New Roman" w:hAnsi="Times New Roman" w:cs="Times New Roman"/>
          <w:b/>
          <w:sz w:val="24"/>
          <w:szCs w:val="24"/>
        </w:rPr>
        <w:t>об’ємами</w:t>
      </w:r>
      <w:r w:rsidRPr="00CA7BF0">
        <w:rPr>
          <w:rFonts w:ascii="Times New Roman" w:hAnsi="Times New Roman" w:cs="Times New Roman"/>
          <w:b/>
          <w:spacing w:val="-5"/>
          <w:sz w:val="24"/>
          <w:szCs w:val="24"/>
        </w:rPr>
        <w:t xml:space="preserve"> </w:t>
      </w:r>
      <w:r w:rsidRPr="00CA7BF0">
        <w:rPr>
          <w:rFonts w:ascii="Times New Roman" w:hAnsi="Times New Roman" w:cs="Times New Roman"/>
          <w:b/>
          <w:sz w:val="24"/>
          <w:szCs w:val="24"/>
        </w:rPr>
        <w:t>/</w:t>
      </w:r>
      <w:r w:rsidRPr="00CA7BF0">
        <w:rPr>
          <w:rFonts w:ascii="Times New Roman" w:hAnsi="Times New Roman" w:cs="Times New Roman"/>
          <w:b/>
          <w:spacing w:val="-2"/>
          <w:sz w:val="24"/>
          <w:szCs w:val="24"/>
        </w:rPr>
        <w:t xml:space="preserve"> </w:t>
      </w:r>
      <w:r w:rsidRPr="00CA7BF0">
        <w:rPr>
          <w:rFonts w:ascii="Times New Roman" w:hAnsi="Times New Roman" w:cs="Times New Roman"/>
          <w:b/>
          <w:sz w:val="24"/>
          <w:szCs w:val="24"/>
        </w:rPr>
        <w:t>запасами</w:t>
      </w:r>
      <w:r w:rsidRPr="00CA7BF0">
        <w:rPr>
          <w:rFonts w:ascii="Times New Roman" w:hAnsi="Times New Roman" w:cs="Times New Roman"/>
          <w:b/>
          <w:spacing w:val="-1"/>
          <w:sz w:val="24"/>
          <w:szCs w:val="24"/>
        </w:rPr>
        <w:t xml:space="preserve"> </w:t>
      </w:r>
      <w:r w:rsidRPr="00CA7BF0">
        <w:rPr>
          <w:rFonts w:ascii="Times New Roman" w:hAnsi="Times New Roman" w:cs="Times New Roman"/>
          <w:b/>
          <w:sz w:val="24"/>
          <w:szCs w:val="24"/>
        </w:rPr>
        <w:t>підземних</w:t>
      </w:r>
      <w:r w:rsidRPr="00CA7BF0">
        <w:rPr>
          <w:rFonts w:ascii="Times New Roman" w:hAnsi="Times New Roman" w:cs="Times New Roman"/>
          <w:b/>
          <w:spacing w:val="-1"/>
          <w:sz w:val="24"/>
          <w:szCs w:val="24"/>
        </w:rPr>
        <w:t xml:space="preserve"> </w:t>
      </w:r>
      <w:r w:rsidRPr="00CA7BF0">
        <w:rPr>
          <w:rFonts w:ascii="Times New Roman" w:hAnsi="Times New Roman" w:cs="Times New Roman"/>
          <w:b/>
          <w:spacing w:val="-5"/>
          <w:sz w:val="24"/>
          <w:szCs w:val="24"/>
        </w:rPr>
        <w:t>вод</w:t>
      </w:r>
      <w:bookmarkEnd w:id="45"/>
    </w:p>
    <w:p w14:paraId="5FC8A4BB" w14:textId="77777777" w:rsidR="00081EE7" w:rsidRPr="00055C2E" w:rsidRDefault="00081EE7">
      <w:pPr>
        <w:pStyle w:val="a3"/>
        <w:spacing w:before="8"/>
        <w:ind w:left="0"/>
        <w:rPr>
          <w:rFonts w:ascii="Times New Roman" w:hAnsi="Times New Roman" w:cs="Times New Roman"/>
          <w:b/>
          <w:sz w:val="24"/>
          <w:szCs w:val="24"/>
        </w:rPr>
      </w:pPr>
    </w:p>
    <w:p w14:paraId="2F648A1A" w14:textId="4C6F8CA6" w:rsidR="00081EE7" w:rsidRPr="00055C2E" w:rsidRDefault="00AE7B69" w:rsidP="001B75BB">
      <w:pPr>
        <w:pStyle w:val="1"/>
        <w:numPr>
          <w:ilvl w:val="0"/>
          <w:numId w:val="3"/>
        </w:numPr>
        <w:ind w:left="567" w:right="-7" w:hanging="567"/>
        <w:jc w:val="left"/>
        <w:rPr>
          <w:rFonts w:ascii="Times New Roman" w:hAnsi="Times New Roman" w:cs="Times New Roman"/>
          <w:b/>
          <w:sz w:val="24"/>
          <w:szCs w:val="24"/>
        </w:rPr>
      </w:pPr>
      <w:bookmarkStart w:id="46" w:name="_Toc175000083"/>
      <w:r w:rsidRPr="00055C2E">
        <w:rPr>
          <w:rFonts w:ascii="Times New Roman" w:hAnsi="Times New Roman" w:cs="Times New Roman"/>
          <w:b/>
          <w:sz w:val="24"/>
          <w:szCs w:val="24"/>
        </w:rPr>
        <w:t>ПЕРЕЛІК ЕКОЛОГІЧНИХ ЦІЛЕЙ ДЛЯ ПОВЕРХНЕВИХ ВОД, ПІДЗЕМНИХ ВОД І ЗОН (ТЕРИТОРІЙ), ЯКІ ПІДЛЯГАЮТЬ ОХОРОНІ, ТА СТРОКИ ЇХ ДОСЯГНЕННЯ (У РАЗІ ПОТРЕБИ ОБҐРУНТУВАННЯ ВСТАНОВЛЕННЯ МЕНШ ЖОРСТКИХ ЦІЛЕЙ</w:t>
      </w:r>
      <w:r w:rsidRPr="00055C2E">
        <w:rPr>
          <w:rFonts w:ascii="Times New Roman" w:hAnsi="Times New Roman" w:cs="Times New Roman"/>
          <w:b/>
          <w:spacing w:val="-13"/>
          <w:sz w:val="24"/>
          <w:szCs w:val="24"/>
        </w:rPr>
        <w:t xml:space="preserve"> </w:t>
      </w:r>
      <w:r w:rsidRPr="00055C2E">
        <w:rPr>
          <w:rFonts w:ascii="Times New Roman" w:hAnsi="Times New Roman" w:cs="Times New Roman"/>
          <w:b/>
          <w:sz w:val="24"/>
          <w:szCs w:val="24"/>
        </w:rPr>
        <w:t>ТА/АБО</w:t>
      </w:r>
      <w:r w:rsidRPr="00055C2E">
        <w:rPr>
          <w:rFonts w:ascii="Times New Roman" w:hAnsi="Times New Roman" w:cs="Times New Roman"/>
          <w:b/>
          <w:spacing w:val="-13"/>
          <w:sz w:val="24"/>
          <w:szCs w:val="24"/>
        </w:rPr>
        <w:t xml:space="preserve"> </w:t>
      </w:r>
      <w:r w:rsidRPr="00055C2E">
        <w:rPr>
          <w:rFonts w:ascii="Times New Roman" w:hAnsi="Times New Roman" w:cs="Times New Roman"/>
          <w:b/>
          <w:sz w:val="24"/>
          <w:szCs w:val="24"/>
        </w:rPr>
        <w:t>ПЕРЕНЕСЕННЯ</w:t>
      </w:r>
      <w:r w:rsidRPr="00055C2E">
        <w:rPr>
          <w:rFonts w:ascii="Times New Roman" w:hAnsi="Times New Roman" w:cs="Times New Roman"/>
          <w:b/>
          <w:spacing w:val="-13"/>
          <w:sz w:val="24"/>
          <w:szCs w:val="24"/>
        </w:rPr>
        <w:t xml:space="preserve"> </w:t>
      </w:r>
      <w:r w:rsidRPr="00055C2E">
        <w:rPr>
          <w:rFonts w:ascii="Times New Roman" w:hAnsi="Times New Roman" w:cs="Times New Roman"/>
          <w:b/>
          <w:sz w:val="24"/>
          <w:szCs w:val="24"/>
        </w:rPr>
        <w:t>СТРОКІВ ЇХ ДОСЯГНЕННЯ)</w:t>
      </w:r>
      <w:bookmarkEnd w:id="46"/>
    </w:p>
    <w:p w14:paraId="3F12DE10" w14:textId="77777777" w:rsidR="006E70FF" w:rsidRDefault="006E70FF" w:rsidP="004832BE">
      <w:pPr>
        <w:pStyle w:val="a3"/>
        <w:spacing w:before="205"/>
        <w:ind w:left="0" w:right="114"/>
        <w:jc w:val="both"/>
        <w:rPr>
          <w:rFonts w:ascii="Times New Roman" w:hAnsi="Times New Roman" w:cs="Times New Roman"/>
          <w:i/>
          <w:sz w:val="24"/>
          <w:szCs w:val="24"/>
        </w:rPr>
      </w:pPr>
      <w:r w:rsidRPr="006E70FF">
        <w:rPr>
          <w:rFonts w:ascii="Times New Roman" w:hAnsi="Times New Roman" w:cs="Times New Roman"/>
          <w:i/>
          <w:sz w:val="24"/>
          <w:szCs w:val="24"/>
        </w:rPr>
        <w:t>У зв‘язку з відсутністю можливості отримання актуальної інформації (дані відсутні з 2014 року), розділ буде підготовлено після деокупації тимчасово окупованої російською федерацією території Автономної Республіки Крим.</w:t>
      </w:r>
    </w:p>
    <w:p w14:paraId="51DDE4C0" w14:textId="77777777" w:rsidR="00081EE7" w:rsidRPr="00A86BFD" w:rsidRDefault="00AE7B69" w:rsidP="004832BE">
      <w:pPr>
        <w:pStyle w:val="a3"/>
        <w:spacing w:before="205"/>
        <w:ind w:left="0" w:right="-7"/>
        <w:jc w:val="both"/>
        <w:rPr>
          <w:rFonts w:ascii="Times New Roman" w:hAnsi="Times New Roman" w:cs="Times New Roman"/>
          <w:sz w:val="24"/>
          <w:szCs w:val="24"/>
        </w:rPr>
      </w:pPr>
      <w:r w:rsidRPr="00A86BFD">
        <w:rPr>
          <w:rFonts w:ascii="Times New Roman" w:hAnsi="Times New Roman" w:cs="Times New Roman"/>
          <w:sz w:val="24"/>
          <w:szCs w:val="24"/>
        </w:rPr>
        <w:t>Екологічні</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цілі</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для</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поверхневих,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підземних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зон</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(територій),</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які</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підлягають</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охороні встановлюються окремо.</w:t>
      </w:r>
    </w:p>
    <w:p w14:paraId="489D8AE4" w14:textId="77777777" w:rsidR="00081EE7" w:rsidRPr="000B5CAA" w:rsidRDefault="00AE7B69" w:rsidP="004832BE">
      <w:pPr>
        <w:spacing w:before="121"/>
        <w:ind w:right="-7"/>
        <w:rPr>
          <w:rFonts w:ascii="Times New Roman" w:hAnsi="Times New Roman" w:cs="Times New Roman"/>
          <w:sz w:val="24"/>
          <w:szCs w:val="24"/>
        </w:rPr>
      </w:pPr>
      <w:r w:rsidRPr="000B5CAA">
        <w:rPr>
          <w:rFonts w:ascii="Times New Roman" w:hAnsi="Times New Roman" w:cs="Times New Roman"/>
          <w:sz w:val="24"/>
          <w:szCs w:val="24"/>
        </w:rPr>
        <w:t>Поверхневі</w:t>
      </w:r>
      <w:r w:rsidRPr="000B5CAA">
        <w:rPr>
          <w:rFonts w:ascii="Times New Roman" w:hAnsi="Times New Roman" w:cs="Times New Roman"/>
          <w:spacing w:val="-11"/>
          <w:sz w:val="24"/>
          <w:szCs w:val="24"/>
        </w:rPr>
        <w:t xml:space="preserve"> </w:t>
      </w:r>
      <w:r w:rsidRPr="000B5CAA">
        <w:rPr>
          <w:rFonts w:ascii="Times New Roman" w:hAnsi="Times New Roman" w:cs="Times New Roman"/>
          <w:spacing w:val="-2"/>
          <w:sz w:val="24"/>
          <w:szCs w:val="24"/>
        </w:rPr>
        <w:t>води:</w:t>
      </w:r>
    </w:p>
    <w:p w14:paraId="5EE6314E" w14:textId="77777777" w:rsidR="00081EE7" w:rsidRPr="00A86BFD" w:rsidRDefault="00AE7B69" w:rsidP="004832BE">
      <w:pPr>
        <w:pStyle w:val="a5"/>
        <w:numPr>
          <w:ilvl w:val="0"/>
          <w:numId w:val="2"/>
        </w:numPr>
        <w:tabs>
          <w:tab w:val="left" w:pos="1183"/>
        </w:tabs>
        <w:spacing w:before="120" w:line="267" w:lineRule="exact"/>
        <w:ind w:left="0" w:right="-7" w:firstLine="0"/>
        <w:rPr>
          <w:rFonts w:ascii="Times New Roman" w:hAnsi="Times New Roman" w:cs="Times New Roman"/>
          <w:sz w:val="24"/>
          <w:szCs w:val="24"/>
        </w:rPr>
      </w:pPr>
      <w:r w:rsidRPr="00A86BFD">
        <w:rPr>
          <w:rFonts w:ascii="Times New Roman" w:hAnsi="Times New Roman" w:cs="Times New Roman"/>
          <w:sz w:val="24"/>
          <w:szCs w:val="24"/>
        </w:rPr>
        <w:t>Запобігання</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погіршенню</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стану</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всіх</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4"/>
          <w:sz w:val="24"/>
          <w:szCs w:val="24"/>
        </w:rPr>
        <w:t>МПВ;</w:t>
      </w:r>
    </w:p>
    <w:p w14:paraId="3FFE6D6E" w14:textId="77777777" w:rsidR="00081EE7" w:rsidRPr="00A86BFD" w:rsidRDefault="00AE7B69" w:rsidP="004832BE">
      <w:pPr>
        <w:pStyle w:val="a5"/>
        <w:numPr>
          <w:ilvl w:val="0"/>
          <w:numId w:val="2"/>
        </w:numPr>
        <w:tabs>
          <w:tab w:val="left" w:pos="1183"/>
          <w:tab w:val="left" w:pos="3928"/>
          <w:tab w:val="left" w:pos="4970"/>
          <w:tab w:val="left" w:pos="6470"/>
          <w:tab w:val="left" w:pos="6911"/>
          <w:tab w:val="left" w:pos="8049"/>
          <w:tab w:val="left" w:pos="8832"/>
          <w:tab w:val="left" w:pos="9436"/>
        </w:tabs>
        <w:ind w:left="0" w:right="-7" w:firstLine="0"/>
        <w:jc w:val="both"/>
        <w:rPr>
          <w:rFonts w:ascii="Times New Roman" w:hAnsi="Times New Roman" w:cs="Times New Roman"/>
          <w:sz w:val="24"/>
          <w:szCs w:val="24"/>
        </w:rPr>
      </w:pPr>
      <w:r w:rsidRPr="00A86BFD">
        <w:rPr>
          <w:rFonts w:ascii="Times New Roman" w:hAnsi="Times New Roman" w:cs="Times New Roman"/>
          <w:spacing w:val="-2"/>
          <w:sz w:val="24"/>
          <w:szCs w:val="24"/>
        </w:rPr>
        <w:t>Досягнення/підтримання</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доброго</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екологічного</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6"/>
          <w:sz w:val="24"/>
          <w:szCs w:val="24"/>
        </w:rPr>
        <w:t>та</w:t>
      </w:r>
      <w:r w:rsidR="000707F0"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хімічного</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стану</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4"/>
          <w:sz w:val="24"/>
          <w:szCs w:val="24"/>
        </w:rPr>
        <w:t>всіх</w:t>
      </w:r>
      <w:r w:rsidR="000707F0" w:rsidRPr="00A86BFD">
        <w:rPr>
          <w:rFonts w:ascii="Times New Roman" w:hAnsi="Times New Roman" w:cs="Times New Roman"/>
          <w:spacing w:val="-4"/>
          <w:sz w:val="24"/>
          <w:szCs w:val="24"/>
        </w:rPr>
        <w:t xml:space="preserve"> </w:t>
      </w:r>
      <w:r w:rsidRPr="00A86BFD">
        <w:rPr>
          <w:rFonts w:ascii="Times New Roman" w:hAnsi="Times New Roman" w:cs="Times New Roman"/>
          <w:spacing w:val="-4"/>
          <w:sz w:val="24"/>
          <w:szCs w:val="24"/>
        </w:rPr>
        <w:t xml:space="preserve">МПВ </w:t>
      </w:r>
      <w:r w:rsidRPr="00A86BFD">
        <w:rPr>
          <w:rFonts w:ascii="Times New Roman" w:hAnsi="Times New Roman" w:cs="Times New Roman"/>
          <w:sz w:val="24"/>
          <w:szCs w:val="24"/>
        </w:rPr>
        <w:t>природних категорій (річки, озера, перехідні та прибережні води);</w:t>
      </w:r>
    </w:p>
    <w:p w14:paraId="1EB8E49D" w14:textId="77777777" w:rsidR="00081EE7" w:rsidRPr="00A86BFD" w:rsidRDefault="00AE7B69" w:rsidP="004832BE">
      <w:pPr>
        <w:pStyle w:val="a5"/>
        <w:numPr>
          <w:ilvl w:val="0"/>
          <w:numId w:val="2"/>
        </w:numPr>
        <w:tabs>
          <w:tab w:val="left" w:pos="1183"/>
        </w:tabs>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Досягнення/підтримання доброго екологічного потенціалу та хімічного стану істотно змінених та штучних МПВ;</w:t>
      </w:r>
    </w:p>
    <w:p w14:paraId="362711BC" w14:textId="77777777" w:rsidR="00081EE7" w:rsidRPr="00A86BFD" w:rsidRDefault="00AE7B69" w:rsidP="004832BE">
      <w:pPr>
        <w:pStyle w:val="a5"/>
        <w:numPr>
          <w:ilvl w:val="0"/>
          <w:numId w:val="2"/>
        </w:numPr>
        <w:tabs>
          <w:tab w:val="left" w:pos="1183"/>
          <w:tab w:val="left" w:pos="2545"/>
          <w:tab w:val="left" w:pos="3983"/>
          <w:tab w:val="left" w:pos="4514"/>
          <w:tab w:val="left" w:pos="5458"/>
          <w:tab w:val="left" w:pos="6857"/>
          <w:tab w:val="left" w:pos="8454"/>
        </w:tabs>
        <w:ind w:left="0" w:right="-7" w:firstLine="0"/>
        <w:jc w:val="both"/>
        <w:rPr>
          <w:rFonts w:ascii="Times New Roman" w:hAnsi="Times New Roman" w:cs="Times New Roman"/>
          <w:sz w:val="24"/>
          <w:szCs w:val="24"/>
        </w:rPr>
      </w:pPr>
      <w:r w:rsidRPr="00A86BFD">
        <w:rPr>
          <w:rFonts w:ascii="Times New Roman" w:hAnsi="Times New Roman" w:cs="Times New Roman"/>
          <w:spacing w:val="-2"/>
          <w:sz w:val="24"/>
          <w:szCs w:val="24"/>
        </w:rPr>
        <w:t>Поступове</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зменшення</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6"/>
          <w:sz w:val="24"/>
          <w:szCs w:val="24"/>
        </w:rPr>
        <w:t>до</w:t>
      </w:r>
      <w:r w:rsidR="000707F0"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повної</w:t>
      </w:r>
      <w:r w:rsidRPr="00A86BFD">
        <w:rPr>
          <w:rFonts w:ascii="Times New Roman" w:hAnsi="Times New Roman" w:cs="Times New Roman"/>
          <w:sz w:val="24"/>
          <w:szCs w:val="24"/>
        </w:rPr>
        <w:tab/>
      </w:r>
      <w:r w:rsidRPr="00A86BFD">
        <w:rPr>
          <w:rFonts w:ascii="Times New Roman" w:hAnsi="Times New Roman" w:cs="Times New Roman"/>
          <w:spacing w:val="-2"/>
          <w:sz w:val="24"/>
          <w:szCs w:val="24"/>
        </w:rPr>
        <w:t>відсутності</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забруднення</w:t>
      </w:r>
      <w:r w:rsidR="000707F0"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небезпечними речовинами.</w:t>
      </w:r>
    </w:p>
    <w:p w14:paraId="13E023B4" w14:textId="77777777" w:rsidR="00081EE7" w:rsidRPr="000B5CAA" w:rsidRDefault="00AE7B69" w:rsidP="004832BE">
      <w:pPr>
        <w:spacing w:before="115"/>
        <w:ind w:right="-7"/>
        <w:rPr>
          <w:rFonts w:ascii="Times New Roman" w:hAnsi="Times New Roman" w:cs="Times New Roman"/>
          <w:sz w:val="24"/>
          <w:szCs w:val="24"/>
        </w:rPr>
      </w:pPr>
      <w:r w:rsidRPr="000B5CAA">
        <w:rPr>
          <w:rFonts w:ascii="Times New Roman" w:hAnsi="Times New Roman" w:cs="Times New Roman"/>
          <w:sz w:val="24"/>
          <w:szCs w:val="24"/>
        </w:rPr>
        <w:t>Підземні</w:t>
      </w:r>
      <w:r w:rsidRPr="000B5CAA">
        <w:rPr>
          <w:rFonts w:ascii="Times New Roman" w:hAnsi="Times New Roman" w:cs="Times New Roman"/>
          <w:spacing w:val="-10"/>
          <w:sz w:val="24"/>
          <w:szCs w:val="24"/>
        </w:rPr>
        <w:t xml:space="preserve"> </w:t>
      </w:r>
      <w:r w:rsidRPr="000B5CAA">
        <w:rPr>
          <w:rFonts w:ascii="Times New Roman" w:hAnsi="Times New Roman" w:cs="Times New Roman"/>
          <w:spacing w:val="-2"/>
          <w:sz w:val="24"/>
          <w:szCs w:val="24"/>
        </w:rPr>
        <w:t>води:</w:t>
      </w:r>
    </w:p>
    <w:p w14:paraId="18C67208" w14:textId="77777777" w:rsidR="00081EE7" w:rsidRPr="00A86BFD" w:rsidRDefault="00AE7B69" w:rsidP="004832BE">
      <w:pPr>
        <w:pStyle w:val="a5"/>
        <w:numPr>
          <w:ilvl w:val="0"/>
          <w:numId w:val="2"/>
        </w:numPr>
        <w:tabs>
          <w:tab w:val="left" w:pos="1183"/>
        </w:tabs>
        <w:spacing w:before="120" w:line="269" w:lineRule="exact"/>
        <w:ind w:left="0" w:right="-7" w:firstLine="0"/>
        <w:rPr>
          <w:rFonts w:ascii="Times New Roman" w:hAnsi="Times New Roman" w:cs="Times New Roman"/>
          <w:sz w:val="24"/>
          <w:szCs w:val="24"/>
        </w:rPr>
      </w:pPr>
      <w:r w:rsidRPr="00A86BFD">
        <w:rPr>
          <w:rFonts w:ascii="Times New Roman" w:hAnsi="Times New Roman" w:cs="Times New Roman"/>
          <w:sz w:val="24"/>
          <w:szCs w:val="24"/>
        </w:rPr>
        <w:t>Запобігання</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погіршенню</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стану</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всіх</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МПзВ;</w:t>
      </w:r>
    </w:p>
    <w:p w14:paraId="101154E2" w14:textId="77777777" w:rsidR="00081EE7" w:rsidRPr="00A86BFD" w:rsidRDefault="00AE7B69" w:rsidP="004832BE">
      <w:pPr>
        <w:pStyle w:val="a5"/>
        <w:numPr>
          <w:ilvl w:val="0"/>
          <w:numId w:val="2"/>
        </w:numPr>
        <w:tabs>
          <w:tab w:val="left" w:pos="1183"/>
        </w:tabs>
        <w:spacing w:line="269" w:lineRule="exact"/>
        <w:ind w:left="0" w:right="-7" w:firstLine="0"/>
        <w:rPr>
          <w:rFonts w:ascii="Times New Roman" w:hAnsi="Times New Roman" w:cs="Times New Roman"/>
          <w:sz w:val="24"/>
          <w:szCs w:val="24"/>
        </w:rPr>
      </w:pPr>
      <w:r w:rsidRPr="00A86BFD">
        <w:rPr>
          <w:rFonts w:ascii="Times New Roman" w:hAnsi="Times New Roman" w:cs="Times New Roman"/>
          <w:sz w:val="24"/>
          <w:szCs w:val="24"/>
        </w:rPr>
        <w:t>Досягнення/підтримання</w:t>
      </w:r>
      <w:r w:rsidRPr="00A86BFD">
        <w:rPr>
          <w:rFonts w:ascii="Times New Roman" w:hAnsi="Times New Roman" w:cs="Times New Roman"/>
          <w:spacing w:val="-11"/>
          <w:sz w:val="24"/>
          <w:szCs w:val="24"/>
        </w:rPr>
        <w:t xml:space="preserve"> </w:t>
      </w:r>
      <w:r w:rsidRPr="00A86BFD">
        <w:rPr>
          <w:rFonts w:ascii="Times New Roman" w:hAnsi="Times New Roman" w:cs="Times New Roman"/>
          <w:sz w:val="24"/>
          <w:szCs w:val="24"/>
        </w:rPr>
        <w:t>доброго</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кількісного</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хімічного</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стану</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всіх</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МПзВ;</w:t>
      </w:r>
    </w:p>
    <w:p w14:paraId="03F20985" w14:textId="77777777" w:rsidR="00081EE7" w:rsidRPr="00A86BFD" w:rsidRDefault="00AE7B69" w:rsidP="004832BE">
      <w:pPr>
        <w:pStyle w:val="a5"/>
        <w:numPr>
          <w:ilvl w:val="0"/>
          <w:numId w:val="2"/>
        </w:numPr>
        <w:tabs>
          <w:tab w:val="left" w:pos="1183"/>
        </w:tabs>
        <w:spacing w:line="269" w:lineRule="exact"/>
        <w:ind w:left="0" w:right="-7" w:firstLine="0"/>
        <w:rPr>
          <w:rFonts w:ascii="Times New Roman" w:hAnsi="Times New Roman" w:cs="Times New Roman"/>
          <w:sz w:val="24"/>
          <w:szCs w:val="24"/>
        </w:rPr>
      </w:pPr>
      <w:r w:rsidRPr="00A86BFD">
        <w:rPr>
          <w:rFonts w:ascii="Times New Roman" w:hAnsi="Times New Roman" w:cs="Times New Roman"/>
          <w:sz w:val="24"/>
          <w:szCs w:val="24"/>
        </w:rPr>
        <w:t>Запобігання</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обмеження</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забруднення</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підземних</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4"/>
          <w:sz w:val="24"/>
          <w:szCs w:val="24"/>
        </w:rPr>
        <w:t>вод.</w:t>
      </w:r>
    </w:p>
    <w:p w14:paraId="7763D542" w14:textId="77777777" w:rsidR="00081EE7" w:rsidRPr="000B5CAA" w:rsidRDefault="00AE7B69" w:rsidP="004832BE">
      <w:pPr>
        <w:spacing w:before="115"/>
        <w:ind w:right="-7"/>
        <w:rPr>
          <w:rFonts w:ascii="Times New Roman" w:hAnsi="Times New Roman" w:cs="Times New Roman"/>
          <w:sz w:val="24"/>
          <w:szCs w:val="24"/>
        </w:rPr>
      </w:pPr>
      <w:r w:rsidRPr="000B5CAA">
        <w:rPr>
          <w:rFonts w:ascii="Times New Roman" w:hAnsi="Times New Roman" w:cs="Times New Roman"/>
          <w:sz w:val="24"/>
          <w:szCs w:val="24"/>
        </w:rPr>
        <w:t>Зони</w:t>
      </w:r>
      <w:r w:rsidRPr="000B5CAA">
        <w:rPr>
          <w:rFonts w:ascii="Times New Roman" w:hAnsi="Times New Roman" w:cs="Times New Roman"/>
          <w:spacing w:val="-9"/>
          <w:sz w:val="24"/>
          <w:szCs w:val="24"/>
        </w:rPr>
        <w:t xml:space="preserve"> </w:t>
      </w:r>
      <w:r w:rsidRPr="000B5CAA">
        <w:rPr>
          <w:rFonts w:ascii="Times New Roman" w:hAnsi="Times New Roman" w:cs="Times New Roman"/>
          <w:sz w:val="24"/>
          <w:szCs w:val="24"/>
        </w:rPr>
        <w:t>(території),</w:t>
      </w:r>
      <w:r w:rsidRPr="000B5CAA">
        <w:rPr>
          <w:rFonts w:ascii="Times New Roman" w:hAnsi="Times New Roman" w:cs="Times New Roman"/>
          <w:spacing w:val="-9"/>
          <w:sz w:val="24"/>
          <w:szCs w:val="24"/>
        </w:rPr>
        <w:t xml:space="preserve"> </w:t>
      </w:r>
      <w:r w:rsidRPr="000B5CAA">
        <w:rPr>
          <w:rFonts w:ascii="Times New Roman" w:hAnsi="Times New Roman" w:cs="Times New Roman"/>
          <w:sz w:val="24"/>
          <w:szCs w:val="24"/>
        </w:rPr>
        <w:t>які</w:t>
      </w:r>
      <w:r w:rsidRPr="000B5CAA">
        <w:rPr>
          <w:rFonts w:ascii="Times New Roman" w:hAnsi="Times New Roman" w:cs="Times New Roman"/>
          <w:spacing w:val="-9"/>
          <w:sz w:val="24"/>
          <w:szCs w:val="24"/>
        </w:rPr>
        <w:t xml:space="preserve"> </w:t>
      </w:r>
      <w:r w:rsidRPr="000B5CAA">
        <w:rPr>
          <w:rFonts w:ascii="Times New Roman" w:hAnsi="Times New Roman" w:cs="Times New Roman"/>
          <w:sz w:val="24"/>
          <w:szCs w:val="24"/>
        </w:rPr>
        <w:t>підлягають</w:t>
      </w:r>
      <w:r w:rsidRPr="000B5CAA">
        <w:rPr>
          <w:rFonts w:ascii="Times New Roman" w:hAnsi="Times New Roman" w:cs="Times New Roman"/>
          <w:spacing w:val="-8"/>
          <w:sz w:val="24"/>
          <w:szCs w:val="24"/>
        </w:rPr>
        <w:t xml:space="preserve"> </w:t>
      </w:r>
      <w:r w:rsidRPr="000B5CAA">
        <w:rPr>
          <w:rFonts w:ascii="Times New Roman" w:hAnsi="Times New Roman" w:cs="Times New Roman"/>
          <w:spacing w:val="-2"/>
          <w:sz w:val="24"/>
          <w:szCs w:val="24"/>
        </w:rPr>
        <w:t>охороні:</w:t>
      </w:r>
    </w:p>
    <w:p w14:paraId="4BF929AE" w14:textId="77777777" w:rsidR="00081EE7" w:rsidRPr="00A86BFD" w:rsidRDefault="00AE7B69" w:rsidP="004832BE">
      <w:pPr>
        <w:pStyle w:val="a3"/>
        <w:spacing w:before="120"/>
        <w:ind w:left="0" w:right="-7"/>
        <w:rPr>
          <w:rFonts w:ascii="Times New Roman" w:hAnsi="Times New Roman" w:cs="Times New Roman"/>
          <w:sz w:val="24"/>
          <w:szCs w:val="24"/>
        </w:rPr>
      </w:pPr>
      <w:r w:rsidRPr="00A86BFD">
        <w:rPr>
          <w:rFonts w:ascii="Times New Roman" w:hAnsi="Times New Roman" w:cs="Times New Roman"/>
          <w:sz w:val="24"/>
          <w:szCs w:val="24"/>
        </w:rPr>
        <w:t>Досягнення</w:t>
      </w:r>
      <w:r w:rsidRPr="00A86BFD">
        <w:rPr>
          <w:rFonts w:ascii="Times New Roman" w:hAnsi="Times New Roman" w:cs="Times New Roman"/>
          <w:spacing w:val="-9"/>
          <w:sz w:val="24"/>
          <w:szCs w:val="24"/>
        </w:rPr>
        <w:t xml:space="preserve"> </w:t>
      </w:r>
      <w:r w:rsidRPr="00A86BFD">
        <w:rPr>
          <w:rFonts w:ascii="Times New Roman" w:hAnsi="Times New Roman" w:cs="Times New Roman"/>
          <w:sz w:val="24"/>
          <w:szCs w:val="24"/>
        </w:rPr>
        <w:t>цілей,</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як</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того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вимагає</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чинне</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законодавство</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4"/>
          <w:sz w:val="24"/>
          <w:szCs w:val="24"/>
        </w:rPr>
        <w:t>для:</w:t>
      </w:r>
    </w:p>
    <w:p w14:paraId="30C0D6D9" w14:textId="77777777" w:rsidR="00081EE7" w:rsidRPr="00A86BFD" w:rsidRDefault="00AE7B69" w:rsidP="004832BE">
      <w:pPr>
        <w:pStyle w:val="a5"/>
        <w:numPr>
          <w:ilvl w:val="0"/>
          <w:numId w:val="2"/>
        </w:numPr>
        <w:tabs>
          <w:tab w:val="left" w:pos="1183"/>
        </w:tabs>
        <w:spacing w:before="121" w:line="269" w:lineRule="exact"/>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об’єктів</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Смарагдової</w:t>
      </w:r>
      <w:r w:rsidRPr="00A86BFD">
        <w:rPr>
          <w:rFonts w:ascii="Times New Roman" w:hAnsi="Times New Roman" w:cs="Times New Roman"/>
          <w:spacing w:val="-9"/>
          <w:sz w:val="24"/>
          <w:szCs w:val="24"/>
        </w:rPr>
        <w:t xml:space="preserve"> </w:t>
      </w:r>
      <w:r w:rsidRPr="00A86BFD">
        <w:rPr>
          <w:rFonts w:ascii="Times New Roman" w:hAnsi="Times New Roman" w:cs="Times New Roman"/>
          <w:spacing w:val="-2"/>
          <w:sz w:val="24"/>
          <w:szCs w:val="24"/>
        </w:rPr>
        <w:t>мережі;</w:t>
      </w:r>
    </w:p>
    <w:p w14:paraId="70FF061D" w14:textId="77777777" w:rsidR="00081EE7" w:rsidRPr="00A86BFD" w:rsidRDefault="00AE7B69" w:rsidP="004832BE">
      <w:pPr>
        <w:pStyle w:val="a5"/>
        <w:numPr>
          <w:ilvl w:val="0"/>
          <w:numId w:val="2"/>
        </w:numPr>
        <w:tabs>
          <w:tab w:val="left" w:pos="1183"/>
        </w:tabs>
        <w:spacing w:line="269" w:lineRule="exact"/>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зон</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санітарної</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охорони;</w:t>
      </w:r>
    </w:p>
    <w:p w14:paraId="029A8B16" w14:textId="77777777" w:rsidR="00081EE7" w:rsidRPr="00A86BFD" w:rsidRDefault="00AE7B69" w:rsidP="004832BE">
      <w:pPr>
        <w:pStyle w:val="a5"/>
        <w:numPr>
          <w:ilvl w:val="0"/>
          <w:numId w:val="2"/>
        </w:numPr>
        <w:tabs>
          <w:tab w:val="left" w:pos="1183"/>
        </w:tabs>
        <w:spacing w:line="266" w:lineRule="exact"/>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зон</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охорони</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цінних</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видів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водних</w:t>
      </w:r>
      <w:r w:rsidRPr="00A86BFD">
        <w:rPr>
          <w:rFonts w:ascii="Times New Roman" w:hAnsi="Times New Roman" w:cs="Times New Roman"/>
          <w:spacing w:val="-5"/>
          <w:sz w:val="24"/>
          <w:szCs w:val="24"/>
        </w:rPr>
        <w:t xml:space="preserve"> </w:t>
      </w:r>
      <w:r w:rsidRPr="00A86BFD">
        <w:rPr>
          <w:rFonts w:ascii="Times New Roman" w:hAnsi="Times New Roman" w:cs="Times New Roman"/>
          <w:spacing w:val="-2"/>
          <w:sz w:val="24"/>
          <w:szCs w:val="24"/>
        </w:rPr>
        <w:t>біоресурсів;</w:t>
      </w:r>
    </w:p>
    <w:p w14:paraId="7DD68AE7" w14:textId="77777777" w:rsidR="00081EE7" w:rsidRPr="00A86BFD" w:rsidRDefault="00AE7B69" w:rsidP="004832BE">
      <w:pPr>
        <w:pStyle w:val="a5"/>
        <w:numPr>
          <w:ilvl w:val="0"/>
          <w:numId w:val="2"/>
        </w:numPr>
        <w:tabs>
          <w:tab w:val="left" w:pos="1183"/>
        </w:tabs>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масивів</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поверхневих/підземних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які</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використовуються</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для</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рекреаційних, лікувальних, курортних та оздоровчих цілей, а також води, призначені для купання;</w:t>
      </w:r>
    </w:p>
    <w:p w14:paraId="2A9BBDCD" w14:textId="77777777" w:rsidR="00081EE7" w:rsidRPr="00A86BFD" w:rsidRDefault="00AE7B69" w:rsidP="004832BE">
      <w:pPr>
        <w:pStyle w:val="a5"/>
        <w:numPr>
          <w:ilvl w:val="0"/>
          <w:numId w:val="2"/>
        </w:numPr>
        <w:tabs>
          <w:tab w:val="left" w:pos="1183"/>
        </w:tabs>
        <w:spacing w:line="269" w:lineRule="exact"/>
        <w:ind w:left="0" w:right="-5" w:firstLine="0"/>
        <w:jc w:val="both"/>
        <w:rPr>
          <w:rFonts w:ascii="Times New Roman" w:hAnsi="Times New Roman" w:cs="Times New Roman"/>
          <w:sz w:val="24"/>
          <w:szCs w:val="24"/>
        </w:rPr>
      </w:pPr>
      <w:r w:rsidRPr="00A86BFD">
        <w:rPr>
          <w:rFonts w:ascii="Times New Roman" w:hAnsi="Times New Roman" w:cs="Times New Roman"/>
          <w:sz w:val="24"/>
          <w:szCs w:val="24"/>
        </w:rPr>
        <w:t>зон,</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вразливих</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(накопичення)</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нітратів;</w:t>
      </w:r>
    </w:p>
    <w:p w14:paraId="33CD3206" w14:textId="77777777" w:rsidR="00081EE7" w:rsidRPr="00A86BFD" w:rsidRDefault="00AE7B69" w:rsidP="004832BE">
      <w:pPr>
        <w:pStyle w:val="a5"/>
        <w:numPr>
          <w:ilvl w:val="0"/>
          <w:numId w:val="2"/>
        </w:numPr>
        <w:tabs>
          <w:tab w:val="left" w:pos="1183"/>
        </w:tabs>
        <w:ind w:left="0" w:right="-5" w:firstLine="0"/>
        <w:jc w:val="both"/>
        <w:rPr>
          <w:rFonts w:ascii="Times New Roman" w:hAnsi="Times New Roman" w:cs="Times New Roman"/>
          <w:sz w:val="24"/>
          <w:szCs w:val="24"/>
        </w:rPr>
      </w:pPr>
      <w:r w:rsidRPr="00A86BFD">
        <w:rPr>
          <w:rFonts w:ascii="Times New Roman" w:hAnsi="Times New Roman" w:cs="Times New Roman"/>
          <w:sz w:val="24"/>
          <w:szCs w:val="24"/>
        </w:rPr>
        <w:t>уразливих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менш</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уразливих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зон,</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визначених</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відповідно</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критеріїв,</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що затверджуються Міндовкілля.</w:t>
      </w:r>
    </w:p>
    <w:p w14:paraId="6204CDC5" w14:textId="77777777" w:rsidR="00081EE7" w:rsidRPr="00A86BFD" w:rsidRDefault="00AE7B69" w:rsidP="004832BE">
      <w:pPr>
        <w:pStyle w:val="a3"/>
        <w:spacing w:before="113"/>
        <w:ind w:left="0"/>
        <w:jc w:val="both"/>
        <w:rPr>
          <w:rFonts w:ascii="Times New Roman" w:hAnsi="Times New Roman" w:cs="Times New Roman"/>
          <w:sz w:val="24"/>
          <w:szCs w:val="24"/>
        </w:rPr>
      </w:pPr>
      <w:r w:rsidRPr="00A86BFD">
        <w:rPr>
          <w:rFonts w:ascii="Times New Roman" w:hAnsi="Times New Roman" w:cs="Times New Roman"/>
          <w:sz w:val="24"/>
          <w:szCs w:val="24"/>
        </w:rPr>
        <w:t>У</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випадках</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коли</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до</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конкретного</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37"/>
          <w:sz w:val="24"/>
          <w:szCs w:val="24"/>
        </w:rPr>
        <w:t xml:space="preserve"> </w:t>
      </w:r>
      <w:r w:rsidRPr="00A86BFD">
        <w:rPr>
          <w:rFonts w:ascii="Times New Roman" w:hAnsi="Times New Roman" w:cs="Times New Roman"/>
          <w:sz w:val="24"/>
          <w:szCs w:val="24"/>
        </w:rPr>
        <w:t>чи</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МПзВ</w:t>
      </w:r>
      <w:r w:rsidRPr="00A86BFD">
        <w:rPr>
          <w:rFonts w:ascii="Times New Roman" w:hAnsi="Times New Roman" w:cs="Times New Roman"/>
          <w:spacing w:val="36"/>
          <w:sz w:val="24"/>
          <w:szCs w:val="24"/>
        </w:rPr>
        <w:t xml:space="preserve"> </w:t>
      </w:r>
      <w:r w:rsidRPr="00A86BFD">
        <w:rPr>
          <w:rFonts w:ascii="Times New Roman" w:hAnsi="Times New Roman" w:cs="Times New Roman"/>
          <w:sz w:val="24"/>
          <w:szCs w:val="24"/>
        </w:rPr>
        <w:t>висувається</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декілька</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цілей,</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треба</w:t>
      </w:r>
      <w:r w:rsidRPr="00A86BFD">
        <w:rPr>
          <w:rFonts w:ascii="Times New Roman" w:hAnsi="Times New Roman" w:cs="Times New Roman"/>
          <w:spacing w:val="38"/>
          <w:sz w:val="24"/>
          <w:szCs w:val="24"/>
        </w:rPr>
        <w:t xml:space="preserve"> </w:t>
      </w:r>
      <w:r w:rsidRPr="00A86BFD">
        <w:rPr>
          <w:rFonts w:ascii="Times New Roman" w:hAnsi="Times New Roman" w:cs="Times New Roman"/>
          <w:sz w:val="24"/>
          <w:szCs w:val="24"/>
        </w:rPr>
        <w:t>застосовувати найсуворіші, при цьому всі інші цілі також мають бути досягнуті.</w:t>
      </w:r>
    </w:p>
    <w:p w14:paraId="6D56E43E" w14:textId="77777777" w:rsidR="00081EE7" w:rsidRPr="00A86BFD" w:rsidRDefault="00AE7B69" w:rsidP="004832BE">
      <w:pPr>
        <w:pStyle w:val="a3"/>
        <w:spacing w:before="121"/>
        <w:ind w:left="0"/>
        <w:jc w:val="both"/>
        <w:rPr>
          <w:rFonts w:ascii="Times New Roman" w:hAnsi="Times New Roman" w:cs="Times New Roman"/>
          <w:sz w:val="24"/>
          <w:szCs w:val="24"/>
        </w:rPr>
      </w:pPr>
      <w:r w:rsidRPr="00A86BFD">
        <w:rPr>
          <w:rFonts w:ascii="Times New Roman" w:hAnsi="Times New Roman" w:cs="Times New Roman"/>
          <w:sz w:val="24"/>
          <w:szCs w:val="24"/>
        </w:rPr>
        <w:t>У</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деяких</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випадках</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терміни</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досягнення</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екологічних</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цілей</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або</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самі</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цілі</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можуть</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бути</w:t>
      </w:r>
      <w:r w:rsidRPr="00A86BFD">
        <w:rPr>
          <w:rFonts w:ascii="Times New Roman" w:hAnsi="Times New Roman" w:cs="Times New Roman"/>
          <w:spacing w:val="-3"/>
          <w:sz w:val="24"/>
          <w:szCs w:val="24"/>
        </w:rPr>
        <w:t xml:space="preserve"> </w:t>
      </w:r>
      <w:r w:rsidRPr="00A86BFD">
        <w:rPr>
          <w:rFonts w:ascii="Times New Roman" w:hAnsi="Times New Roman" w:cs="Times New Roman"/>
          <w:sz w:val="24"/>
          <w:szCs w:val="24"/>
        </w:rPr>
        <w:t>відтерміновані,</w:t>
      </w:r>
      <w:r w:rsidRPr="00A86BFD">
        <w:rPr>
          <w:rFonts w:ascii="Times New Roman" w:hAnsi="Times New Roman" w:cs="Times New Roman"/>
          <w:spacing w:val="-2"/>
          <w:sz w:val="24"/>
          <w:szCs w:val="24"/>
        </w:rPr>
        <w:t xml:space="preserve"> </w:t>
      </w:r>
      <w:r w:rsidRPr="00A86BFD">
        <w:rPr>
          <w:rFonts w:ascii="Times New Roman" w:hAnsi="Times New Roman" w:cs="Times New Roman"/>
          <w:sz w:val="24"/>
          <w:szCs w:val="24"/>
        </w:rPr>
        <w:t xml:space="preserve">як </w:t>
      </w:r>
      <w:r w:rsidRPr="00A86BFD">
        <w:rPr>
          <w:rFonts w:ascii="Times New Roman" w:hAnsi="Times New Roman" w:cs="Times New Roman"/>
          <w:spacing w:val="-2"/>
          <w:sz w:val="24"/>
          <w:szCs w:val="24"/>
        </w:rPr>
        <w:t>виняток.</w:t>
      </w:r>
    </w:p>
    <w:p w14:paraId="397F0B05" w14:textId="77777777" w:rsidR="00081EE7" w:rsidRPr="00A86BFD" w:rsidRDefault="00AE7B69" w:rsidP="004832BE">
      <w:pPr>
        <w:pStyle w:val="a3"/>
        <w:spacing w:before="121"/>
        <w:ind w:left="0" w:right="-5"/>
        <w:jc w:val="both"/>
        <w:rPr>
          <w:rFonts w:ascii="Times New Roman" w:hAnsi="Times New Roman" w:cs="Times New Roman"/>
          <w:sz w:val="24"/>
          <w:szCs w:val="24"/>
        </w:rPr>
      </w:pPr>
      <w:r w:rsidRPr="00A86BFD">
        <w:rPr>
          <w:rFonts w:ascii="Times New Roman" w:hAnsi="Times New Roman" w:cs="Times New Roman"/>
          <w:sz w:val="24"/>
          <w:szCs w:val="24"/>
        </w:rPr>
        <w:t>Допускається відтермінування дати досягнення цілі на період 6 років (до 2036 року), але не довше, ніж на 12 років (до кінця 2042 року) від кінця впровадження першого циклу плану управління</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річковим басейном (2030 рік).</w:t>
      </w:r>
    </w:p>
    <w:p w14:paraId="59D69941" w14:textId="77777777" w:rsidR="00081EE7" w:rsidRPr="00A86BFD" w:rsidRDefault="00AE7B69" w:rsidP="004832BE">
      <w:pPr>
        <w:pStyle w:val="a3"/>
        <w:spacing w:before="121"/>
        <w:ind w:left="0" w:right="-5"/>
        <w:jc w:val="both"/>
        <w:rPr>
          <w:rFonts w:ascii="Times New Roman" w:hAnsi="Times New Roman" w:cs="Times New Roman"/>
          <w:sz w:val="24"/>
          <w:szCs w:val="24"/>
        </w:rPr>
      </w:pPr>
      <w:r w:rsidRPr="00A86BFD">
        <w:rPr>
          <w:rFonts w:ascii="Times New Roman" w:hAnsi="Times New Roman" w:cs="Times New Roman"/>
          <w:sz w:val="24"/>
          <w:szCs w:val="24"/>
        </w:rPr>
        <w:t>Виняток, що поширюється на якийсь конкретний МПВ або МПзВ не повинен створювати ризик недосягнення екологічних цілей масиву або масивів, що розташовані вище або нижче за течією (для МПВ) та поруч (для МПзВ).</w:t>
      </w:r>
    </w:p>
    <w:p w14:paraId="2DF8E09E" w14:textId="77777777" w:rsidR="004832BE" w:rsidRDefault="004832BE">
      <w:pPr>
        <w:pStyle w:val="a3"/>
        <w:spacing w:before="1"/>
        <w:jc w:val="both"/>
        <w:rPr>
          <w:rFonts w:ascii="Times New Roman" w:hAnsi="Times New Roman" w:cs="Times New Roman"/>
          <w:sz w:val="24"/>
          <w:szCs w:val="24"/>
        </w:rPr>
      </w:pPr>
    </w:p>
    <w:p w14:paraId="6D91BFE7" w14:textId="52374903" w:rsidR="00081EE7" w:rsidRPr="00A86BFD" w:rsidRDefault="00AE7B69" w:rsidP="0038647E">
      <w:pPr>
        <w:pStyle w:val="a3"/>
        <w:spacing w:before="1"/>
        <w:ind w:left="0"/>
        <w:jc w:val="both"/>
        <w:rPr>
          <w:rFonts w:ascii="Times New Roman" w:hAnsi="Times New Roman" w:cs="Times New Roman"/>
          <w:sz w:val="24"/>
          <w:szCs w:val="24"/>
        </w:rPr>
      </w:pPr>
      <w:r w:rsidRPr="00A86BFD">
        <w:rPr>
          <w:rFonts w:ascii="Times New Roman" w:hAnsi="Times New Roman" w:cs="Times New Roman"/>
          <w:sz w:val="24"/>
          <w:szCs w:val="24"/>
        </w:rPr>
        <w:t>До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винятків</w:t>
      </w:r>
      <w:r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відносяться:</w:t>
      </w:r>
    </w:p>
    <w:p w14:paraId="0B7BF882" w14:textId="77777777" w:rsidR="00081EE7" w:rsidRPr="00A86BFD" w:rsidRDefault="00AE7B69" w:rsidP="0038647E">
      <w:pPr>
        <w:pStyle w:val="a5"/>
        <w:numPr>
          <w:ilvl w:val="0"/>
          <w:numId w:val="2"/>
        </w:numPr>
        <w:tabs>
          <w:tab w:val="left" w:pos="1183"/>
        </w:tabs>
        <w:spacing w:before="120"/>
        <w:ind w:left="0" w:right="-7" w:firstLine="0"/>
        <w:jc w:val="both"/>
        <w:rPr>
          <w:rFonts w:ascii="Times New Roman" w:hAnsi="Times New Roman" w:cs="Times New Roman"/>
          <w:sz w:val="24"/>
          <w:szCs w:val="24"/>
        </w:rPr>
      </w:pPr>
      <w:r w:rsidRPr="00A86BFD">
        <w:rPr>
          <w:rFonts w:ascii="Times New Roman" w:hAnsi="Times New Roman" w:cs="Times New Roman"/>
          <w:b/>
          <w:sz w:val="24"/>
          <w:szCs w:val="24"/>
        </w:rPr>
        <w:lastRenderedPageBreak/>
        <w:t xml:space="preserve">Досягнення менш жорстких цілей або відтермінування дати їх досягнення </w:t>
      </w:r>
      <w:r w:rsidRPr="00A86BFD">
        <w:rPr>
          <w:rFonts w:ascii="Times New Roman" w:hAnsi="Times New Roman" w:cs="Times New Roman"/>
          <w:sz w:val="24"/>
          <w:szCs w:val="24"/>
        </w:rPr>
        <w:t>з причин технічного характеру (наприклад, відсутність технічного рішення, технічна недоцільність або нездійсненність), диспропорційно високої вартості або існуючого природного стану масиву вод, що не дозволяє вчасно досягнути його покращення (наприклад, інертність підземних вод, що підлягають відновленню). Наявність або відсутність диспропорційності визначається за результатами економічної оцінки витрат і переваг;</w:t>
      </w:r>
    </w:p>
    <w:p w14:paraId="2DF942CF" w14:textId="77777777" w:rsidR="00081EE7" w:rsidRPr="00A86BFD" w:rsidRDefault="00AE7B69" w:rsidP="0038647E">
      <w:pPr>
        <w:pStyle w:val="a5"/>
        <w:numPr>
          <w:ilvl w:val="0"/>
          <w:numId w:val="2"/>
        </w:numPr>
        <w:tabs>
          <w:tab w:val="left" w:pos="1183"/>
        </w:tabs>
        <w:spacing w:before="118"/>
        <w:ind w:left="0" w:right="-7" w:firstLine="0"/>
        <w:jc w:val="both"/>
        <w:rPr>
          <w:rFonts w:ascii="Times New Roman" w:hAnsi="Times New Roman" w:cs="Times New Roman"/>
          <w:sz w:val="24"/>
          <w:szCs w:val="24"/>
        </w:rPr>
      </w:pPr>
      <w:r w:rsidRPr="00A86BFD">
        <w:rPr>
          <w:rFonts w:ascii="Times New Roman" w:hAnsi="Times New Roman" w:cs="Times New Roman"/>
          <w:b/>
          <w:sz w:val="24"/>
          <w:szCs w:val="24"/>
        </w:rPr>
        <w:t xml:space="preserve">Тимчасове погіршення стану (цілей) в результаті непередбачуваного форс-мажору </w:t>
      </w:r>
      <w:r w:rsidRPr="00A86BFD">
        <w:rPr>
          <w:rFonts w:ascii="Times New Roman" w:hAnsi="Times New Roman" w:cs="Times New Roman"/>
          <w:sz w:val="24"/>
          <w:szCs w:val="24"/>
        </w:rPr>
        <w:t>природного походження (наприклад, екстремальний паводок, посуха) або антропогенного (аварія);</w:t>
      </w:r>
    </w:p>
    <w:p w14:paraId="4E84BFC9" w14:textId="77777777" w:rsidR="00081EE7" w:rsidRPr="00A86BFD" w:rsidRDefault="00AE7B69" w:rsidP="0038647E">
      <w:pPr>
        <w:pStyle w:val="a5"/>
        <w:numPr>
          <w:ilvl w:val="0"/>
          <w:numId w:val="2"/>
        </w:numPr>
        <w:tabs>
          <w:tab w:val="left" w:pos="1183"/>
        </w:tabs>
        <w:spacing w:before="118"/>
        <w:ind w:left="0" w:right="-7" w:firstLine="0"/>
        <w:jc w:val="both"/>
        <w:rPr>
          <w:rFonts w:ascii="Times New Roman" w:hAnsi="Times New Roman" w:cs="Times New Roman"/>
          <w:sz w:val="24"/>
          <w:szCs w:val="24"/>
        </w:rPr>
      </w:pPr>
      <w:r w:rsidRPr="00A86BFD">
        <w:rPr>
          <w:rFonts w:ascii="Times New Roman" w:hAnsi="Times New Roman" w:cs="Times New Roman"/>
          <w:b/>
          <w:sz w:val="24"/>
          <w:szCs w:val="24"/>
        </w:rPr>
        <w:t xml:space="preserve">Нові фізичні модифікації </w:t>
      </w:r>
      <w:r w:rsidR="00DA03C1" w:rsidRPr="00A86BFD">
        <w:rPr>
          <w:rFonts w:ascii="Times New Roman" w:hAnsi="Times New Roman" w:cs="Times New Roman"/>
          <w:b/>
          <w:bCs/>
          <w:color w:val="000000"/>
          <w:sz w:val="24"/>
          <w:szCs w:val="24"/>
        </w:rPr>
        <w:t>МПВ в результаті реалізації інфраструктурних проєктів</w:t>
      </w:r>
      <w:r w:rsidR="00DA03C1" w:rsidRPr="00A86BFD">
        <w:rPr>
          <w:rFonts w:ascii="Times New Roman" w:hAnsi="Times New Roman" w:cs="Times New Roman"/>
          <w:color w:val="000000"/>
          <w:sz w:val="24"/>
          <w:szCs w:val="24"/>
        </w:rPr>
        <w:t xml:space="preserve"> дозволені, якщо користь для суспільства є вищою, ніж екологічна, і немає іншого варіанту уникнути цих змін з технічних та/або фінансових причин. Забруднення води з точкових або дифузних джерел не допускається</w:t>
      </w:r>
      <w:r w:rsidRPr="00A86BFD">
        <w:rPr>
          <w:rFonts w:ascii="Times New Roman" w:hAnsi="Times New Roman" w:cs="Times New Roman"/>
          <w:sz w:val="24"/>
          <w:szCs w:val="24"/>
        </w:rPr>
        <w:t>.</w:t>
      </w:r>
    </w:p>
    <w:p w14:paraId="55BE71E3" w14:textId="77777777" w:rsidR="00DA03C1" w:rsidRPr="00A86BFD" w:rsidRDefault="00DA03C1" w:rsidP="0038647E">
      <w:pPr>
        <w:pStyle w:val="a5"/>
        <w:tabs>
          <w:tab w:val="left" w:pos="1183"/>
        </w:tabs>
        <w:spacing w:before="118"/>
        <w:ind w:left="0" w:right="130" w:firstLine="0"/>
        <w:jc w:val="both"/>
        <w:rPr>
          <w:rFonts w:ascii="Times New Roman" w:hAnsi="Times New Roman" w:cs="Times New Roman"/>
          <w:sz w:val="24"/>
          <w:szCs w:val="24"/>
        </w:rPr>
      </w:pPr>
    </w:p>
    <w:p w14:paraId="0623F293" w14:textId="77777777" w:rsidR="00081EE7" w:rsidRPr="00CF3BD1" w:rsidRDefault="00AE7B69" w:rsidP="001B75BB">
      <w:pPr>
        <w:pStyle w:val="a5"/>
        <w:tabs>
          <w:tab w:val="left" w:pos="0"/>
        </w:tabs>
        <w:ind w:left="0" w:firstLine="0"/>
        <w:rPr>
          <w:rFonts w:ascii="Times New Roman" w:hAnsi="Times New Roman" w:cs="Times New Roman"/>
          <w:b/>
          <w:sz w:val="24"/>
          <w:szCs w:val="24"/>
        </w:rPr>
      </w:pPr>
      <w:r w:rsidRPr="00CF3BD1">
        <w:rPr>
          <w:rFonts w:ascii="Times New Roman" w:hAnsi="Times New Roman" w:cs="Times New Roman"/>
          <w:b/>
          <w:sz w:val="24"/>
          <w:szCs w:val="24"/>
        </w:rPr>
        <w:t>Екологічні</w:t>
      </w:r>
      <w:r w:rsidRPr="00CF3BD1">
        <w:rPr>
          <w:rFonts w:ascii="Times New Roman" w:hAnsi="Times New Roman" w:cs="Times New Roman"/>
          <w:b/>
          <w:spacing w:val="-8"/>
          <w:sz w:val="24"/>
          <w:szCs w:val="24"/>
        </w:rPr>
        <w:t xml:space="preserve"> </w:t>
      </w:r>
      <w:r w:rsidRPr="00CF3BD1">
        <w:rPr>
          <w:rFonts w:ascii="Times New Roman" w:hAnsi="Times New Roman" w:cs="Times New Roman"/>
          <w:b/>
          <w:sz w:val="24"/>
          <w:szCs w:val="24"/>
        </w:rPr>
        <w:t>цілі</w:t>
      </w:r>
      <w:r w:rsidRPr="00CF3BD1">
        <w:rPr>
          <w:rFonts w:ascii="Times New Roman" w:hAnsi="Times New Roman" w:cs="Times New Roman"/>
          <w:b/>
          <w:spacing w:val="-8"/>
          <w:sz w:val="24"/>
          <w:szCs w:val="24"/>
        </w:rPr>
        <w:t xml:space="preserve"> </w:t>
      </w:r>
      <w:r w:rsidRPr="00CF3BD1">
        <w:rPr>
          <w:rFonts w:ascii="Times New Roman" w:hAnsi="Times New Roman" w:cs="Times New Roman"/>
          <w:b/>
          <w:sz w:val="24"/>
          <w:szCs w:val="24"/>
        </w:rPr>
        <w:t>для</w:t>
      </w:r>
      <w:r w:rsidRPr="00CF3BD1">
        <w:rPr>
          <w:rFonts w:ascii="Times New Roman" w:hAnsi="Times New Roman" w:cs="Times New Roman"/>
          <w:b/>
          <w:spacing w:val="-9"/>
          <w:sz w:val="24"/>
          <w:szCs w:val="24"/>
        </w:rPr>
        <w:t xml:space="preserve"> </w:t>
      </w:r>
      <w:r w:rsidRPr="00CF3BD1">
        <w:rPr>
          <w:rFonts w:ascii="Times New Roman" w:hAnsi="Times New Roman" w:cs="Times New Roman"/>
          <w:b/>
          <w:sz w:val="24"/>
          <w:szCs w:val="24"/>
        </w:rPr>
        <w:t>поверхневих</w:t>
      </w:r>
      <w:r w:rsidRPr="00CF3BD1">
        <w:rPr>
          <w:rFonts w:ascii="Times New Roman" w:hAnsi="Times New Roman" w:cs="Times New Roman"/>
          <w:b/>
          <w:spacing w:val="-7"/>
          <w:sz w:val="24"/>
          <w:szCs w:val="24"/>
        </w:rPr>
        <w:t xml:space="preserve"> </w:t>
      </w:r>
      <w:r w:rsidRPr="00CF3BD1">
        <w:rPr>
          <w:rFonts w:ascii="Times New Roman" w:hAnsi="Times New Roman" w:cs="Times New Roman"/>
          <w:b/>
          <w:spacing w:val="-5"/>
          <w:sz w:val="24"/>
          <w:szCs w:val="24"/>
        </w:rPr>
        <w:t>вод</w:t>
      </w:r>
    </w:p>
    <w:p w14:paraId="2C1DB477" w14:textId="63BCF4A2" w:rsidR="00081EE7" w:rsidRDefault="00081EE7" w:rsidP="0038647E">
      <w:pPr>
        <w:pStyle w:val="a3"/>
        <w:tabs>
          <w:tab w:val="left" w:pos="0"/>
        </w:tabs>
        <w:spacing w:before="3"/>
        <w:ind w:left="0"/>
        <w:rPr>
          <w:rFonts w:ascii="Times New Roman" w:hAnsi="Times New Roman" w:cs="Times New Roman"/>
          <w:sz w:val="24"/>
          <w:szCs w:val="24"/>
        </w:rPr>
      </w:pPr>
    </w:p>
    <w:p w14:paraId="6301D94B" w14:textId="42371B26" w:rsidR="001B75BB" w:rsidRDefault="00521FB9" w:rsidP="00521FB9">
      <w:pPr>
        <w:pStyle w:val="a3"/>
        <w:tabs>
          <w:tab w:val="left" w:pos="0"/>
        </w:tabs>
        <w:spacing w:before="3"/>
        <w:ind w:left="0"/>
        <w:jc w:val="both"/>
        <w:rPr>
          <w:rFonts w:ascii="Times New Roman" w:hAnsi="Times New Roman" w:cs="Times New Roman"/>
          <w:sz w:val="24"/>
          <w:szCs w:val="24"/>
        </w:rPr>
      </w:pPr>
      <w:r w:rsidRPr="009B6F29">
        <w:rPr>
          <w:rFonts w:ascii="Times New Roman" w:hAnsi="Times New Roman" w:cs="Times New Roman"/>
          <w:sz w:val="24"/>
          <w:szCs w:val="24"/>
        </w:rPr>
        <w:t>ПУРБ націлений на досягнення / підтримання усіма виділеними МПВ «доброго» екологічного стану. Для поверхневих вод він визначається «добрим» екологічними станом та «добрим» хімічним станом. Для істотно змінених та штучних МПВ головною екологічною ціллю є досягнення «доброго» екологічного потенціалу</w:t>
      </w:r>
    </w:p>
    <w:p w14:paraId="0B2168C8" w14:textId="77777777" w:rsidR="001B75BB" w:rsidRPr="00CF3BD1" w:rsidRDefault="001B75BB" w:rsidP="0038647E">
      <w:pPr>
        <w:pStyle w:val="a3"/>
        <w:tabs>
          <w:tab w:val="left" w:pos="0"/>
        </w:tabs>
        <w:spacing w:before="3"/>
        <w:ind w:left="0"/>
        <w:rPr>
          <w:rFonts w:ascii="Times New Roman" w:hAnsi="Times New Roman" w:cs="Times New Roman"/>
          <w:sz w:val="24"/>
          <w:szCs w:val="24"/>
        </w:rPr>
      </w:pPr>
    </w:p>
    <w:p w14:paraId="0AA10284" w14:textId="77777777" w:rsidR="00DA03C1" w:rsidRPr="00CF3BD1" w:rsidRDefault="00AE7B69" w:rsidP="001B75BB">
      <w:pPr>
        <w:pStyle w:val="a5"/>
        <w:tabs>
          <w:tab w:val="left" w:pos="0"/>
        </w:tabs>
        <w:ind w:left="0" w:firstLine="0"/>
        <w:rPr>
          <w:rFonts w:ascii="Times New Roman" w:hAnsi="Times New Roman" w:cs="Times New Roman"/>
          <w:b/>
          <w:sz w:val="24"/>
          <w:szCs w:val="24"/>
        </w:rPr>
      </w:pPr>
      <w:r w:rsidRPr="00CF3BD1">
        <w:rPr>
          <w:rFonts w:ascii="Times New Roman" w:hAnsi="Times New Roman" w:cs="Times New Roman"/>
          <w:b/>
          <w:sz w:val="24"/>
          <w:szCs w:val="24"/>
        </w:rPr>
        <w:t>Екологічні</w:t>
      </w:r>
      <w:r w:rsidRPr="00CF3BD1">
        <w:rPr>
          <w:rFonts w:ascii="Times New Roman" w:hAnsi="Times New Roman" w:cs="Times New Roman"/>
          <w:b/>
          <w:spacing w:val="-8"/>
          <w:sz w:val="24"/>
          <w:szCs w:val="24"/>
        </w:rPr>
        <w:t xml:space="preserve"> </w:t>
      </w:r>
      <w:r w:rsidRPr="00CF3BD1">
        <w:rPr>
          <w:rFonts w:ascii="Times New Roman" w:hAnsi="Times New Roman" w:cs="Times New Roman"/>
          <w:b/>
          <w:sz w:val="24"/>
          <w:szCs w:val="24"/>
        </w:rPr>
        <w:t>цілі</w:t>
      </w:r>
      <w:r w:rsidRPr="00CF3BD1">
        <w:rPr>
          <w:rFonts w:ascii="Times New Roman" w:hAnsi="Times New Roman" w:cs="Times New Roman"/>
          <w:b/>
          <w:spacing w:val="-7"/>
          <w:sz w:val="24"/>
          <w:szCs w:val="24"/>
        </w:rPr>
        <w:t xml:space="preserve"> </w:t>
      </w:r>
      <w:r w:rsidRPr="00CF3BD1">
        <w:rPr>
          <w:rFonts w:ascii="Times New Roman" w:hAnsi="Times New Roman" w:cs="Times New Roman"/>
          <w:b/>
          <w:sz w:val="24"/>
          <w:szCs w:val="24"/>
        </w:rPr>
        <w:t>для</w:t>
      </w:r>
      <w:r w:rsidRPr="00CF3BD1">
        <w:rPr>
          <w:rFonts w:ascii="Times New Roman" w:hAnsi="Times New Roman" w:cs="Times New Roman"/>
          <w:b/>
          <w:spacing w:val="-8"/>
          <w:sz w:val="24"/>
          <w:szCs w:val="24"/>
        </w:rPr>
        <w:t xml:space="preserve"> </w:t>
      </w:r>
      <w:r w:rsidRPr="00CF3BD1">
        <w:rPr>
          <w:rFonts w:ascii="Times New Roman" w:hAnsi="Times New Roman" w:cs="Times New Roman"/>
          <w:b/>
          <w:sz w:val="24"/>
          <w:szCs w:val="24"/>
        </w:rPr>
        <w:t>підземних</w:t>
      </w:r>
      <w:r w:rsidRPr="00CF3BD1">
        <w:rPr>
          <w:rFonts w:ascii="Times New Roman" w:hAnsi="Times New Roman" w:cs="Times New Roman"/>
          <w:b/>
          <w:spacing w:val="-7"/>
          <w:sz w:val="24"/>
          <w:szCs w:val="24"/>
        </w:rPr>
        <w:t xml:space="preserve"> </w:t>
      </w:r>
      <w:r w:rsidRPr="00CF3BD1">
        <w:rPr>
          <w:rFonts w:ascii="Times New Roman" w:hAnsi="Times New Roman" w:cs="Times New Roman"/>
          <w:b/>
          <w:spacing w:val="-5"/>
          <w:sz w:val="24"/>
          <w:szCs w:val="24"/>
        </w:rPr>
        <w:t>вод</w:t>
      </w:r>
    </w:p>
    <w:p w14:paraId="5DEA27CA" w14:textId="77777777" w:rsidR="00DA03C1" w:rsidRPr="00A86BFD" w:rsidRDefault="00DA03C1" w:rsidP="0038647E">
      <w:pPr>
        <w:pStyle w:val="Default"/>
        <w:tabs>
          <w:tab w:val="left" w:pos="0"/>
        </w:tabs>
        <w:spacing w:before="120" w:after="120"/>
        <w:jc w:val="both"/>
        <w:rPr>
          <w:rFonts w:ascii="Times New Roman" w:hAnsi="Times New Roman" w:cs="Times New Roman"/>
          <w:lang w:val="uk-UA"/>
        </w:rPr>
      </w:pPr>
      <w:r w:rsidRPr="00A86BFD">
        <w:rPr>
          <w:rFonts w:ascii="Times New Roman" w:hAnsi="Times New Roman" w:cs="Times New Roman"/>
          <w:lang w:val="uk-UA"/>
        </w:rPr>
        <w:t>Екологічні цілі встановлюються для кожного МПзВ, як стосовно їхнього кількісного, так і якісного (хімічного) стану. Відповідно до ВРД, основною ціллю є досягнення доброго стану підземних вод. Додаткові цілі для кожного  окремого МПзВ визначаються залежно від існуючого кількісного та якісного стану МПзВ, їхнього використання або можливості використання для водопостачання населення, антропогенного навантаження та можливого впливу на поверхневі екосистеми.</w:t>
      </w:r>
    </w:p>
    <w:p w14:paraId="7B05662B" w14:textId="77777777" w:rsidR="00DA03C1" w:rsidRPr="00A86BFD" w:rsidRDefault="00DA03C1" w:rsidP="0038647E">
      <w:pPr>
        <w:pStyle w:val="Default"/>
        <w:tabs>
          <w:tab w:val="left" w:pos="0"/>
        </w:tabs>
        <w:spacing w:after="120"/>
        <w:jc w:val="both"/>
        <w:rPr>
          <w:rFonts w:ascii="Times New Roman" w:hAnsi="Times New Roman" w:cs="Times New Roman"/>
          <w:lang w:val="uk-UA"/>
        </w:rPr>
      </w:pPr>
      <w:r w:rsidRPr="00A86BFD">
        <w:rPr>
          <w:rFonts w:ascii="Times New Roman" w:hAnsi="Times New Roman" w:cs="Times New Roman"/>
          <w:lang w:val="uk-UA"/>
        </w:rPr>
        <w:t xml:space="preserve">Основним критерієм </w:t>
      </w:r>
      <w:r w:rsidRPr="00A86BFD">
        <w:rPr>
          <w:rFonts w:ascii="Times New Roman" w:hAnsi="Times New Roman" w:cs="Times New Roman"/>
          <w:b/>
          <w:bCs/>
          <w:i/>
          <w:iCs/>
          <w:lang w:val="uk-UA"/>
        </w:rPr>
        <w:t>доброго кількісного стану</w:t>
      </w:r>
      <w:r w:rsidRPr="00A86BFD">
        <w:rPr>
          <w:rFonts w:ascii="Times New Roman" w:hAnsi="Times New Roman" w:cs="Times New Roman"/>
          <w:lang w:val="uk-UA"/>
        </w:rPr>
        <w:t xml:space="preserve"> МПзВ слід вважати відсутність явищ виснаження підземних вод - стану водоносних горизонтів, у яких під впливом штучного дренування зниження рівнів підземних вод досягло таких показників, які виключають можливість подальшого використання горизонту для задоволення потреб суспільства за допомогою традиційних технічних засобів. </w:t>
      </w:r>
    </w:p>
    <w:p w14:paraId="192D6E25" w14:textId="77777777" w:rsidR="00DA03C1" w:rsidRPr="00A86BFD" w:rsidRDefault="00DA03C1" w:rsidP="0038647E">
      <w:pPr>
        <w:tabs>
          <w:tab w:val="left" w:pos="0"/>
        </w:tabs>
        <w:spacing w:after="120"/>
        <w:jc w:val="both"/>
        <w:rPr>
          <w:rFonts w:ascii="Times New Roman" w:hAnsi="Times New Roman" w:cs="Times New Roman"/>
          <w:sz w:val="24"/>
          <w:szCs w:val="24"/>
        </w:rPr>
      </w:pPr>
      <w:r w:rsidRPr="00A86BFD">
        <w:rPr>
          <w:rFonts w:ascii="Times New Roman" w:hAnsi="Times New Roman" w:cs="Times New Roman"/>
          <w:sz w:val="24"/>
          <w:szCs w:val="24"/>
        </w:rPr>
        <w:t>Оцінка наявності виснаження МПзВ базується на інформації щодо рівневого режиму,  обсягів видобутку підземних вод та  їхнього порівняння із ресурсами і затвердженими експлуатаційними  запасами.</w:t>
      </w:r>
    </w:p>
    <w:p w14:paraId="7EE731EB" w14:textId="77777777" w:rsidR="00DA03C1" w:rsidRPr="00A86BFD" w:rsidRDefault="00DA03C1" w:rsidP="0038647E">
      <w:pPr>
        <w:tabs>
          <w:tab w:val="left" w:pos="0"/>
        </w:tabs>
        <w:spacing w:after="120"/>
        <w:jc w:val="both"/>
        <w:rPr>
          <w:rFonts w:ascii="Times New Roman" w:hAnsi="Times New Roman" w:cs="Times New Roman"/>
          <w:sz w:val="24"/>
          <w:szCs w:val="24"/>
        </w:rPr>
      </w:pPr>
      <w:r w:rsidRPr="00A86BFD">
        <w:rPr>
          <w:rFonts w:ascii="Times New Roman" w:hAnsi="Times New Roman" w:cs="Times New Roman"/>
          <w:sz w:val="24"/>
          <w:szCs w:val="24"/>
        </w:rPr>
        <w:t>Для безнапірних МПзВ критеріями доброго стану є також відповідний стан пов’язаних з ними поверхневих водних об’єктів та відсутність негативного впливу на поверхневі екосистеми, передовсім пригнічення  рослинності.</w:t>
      </w:r>
    </w:p>
    <w:p w14:paraId="0672F238" w14:textId="27FF0023" w:rsidR="00DA03C1" w:rsidRPr="00A86BFD" w:rsidRDefault="00DA03C1" w:rsidP="00870B02">
      <w:pPr>
        <w:pStyle w:val="Default"/>
        <w:tabs>
          <w:tab w:val="left" w:pos="0"/>
        </w:tabs>
        <w:spacing w:after="120"/>
        <w:jc w:val="both"/>
        <w:rPr>
          <w:rFonts w:ascii="Times New Roman" w:hAnsi="Times New Roman" w:cs="Times New Roman"/>
          <w:lang w:val="uk-UA"/>
        </w:rPr>
      </w:pPr>
      <w:r w:rsidRPr="00A86BFD">
        <w:rPr>
          <w:rFonts w:ascii="Times New Roman" w:hAnsi="Times New Roman" w:cs="Times New Roman"/>
          <w:lang w:val="uk-UA"/>
        </w:rPr>
        <w:t xml:space="preserve">Критеріями </w:t>
      </w:r>
      <w:r w:rsidRPr="00A86BFD">
        <w:rPr>
          <w:rFonts w:ascii="Times New Roman" w:hAnsi="Times New Roman" w:cs="Times New Roman"/>
          <w:b/>
          <w:bCs/>
          <w:i/>
          <w:iCs/>
          <w:lang w:val="uk-UA"/>
        </w:rPr>
        <w:t>доброго якісного (хімічного) стану</w:t>
      </w:r>
      <w:r w:rsidRPr="00A86BFD">
        <w:rPr>
          <w:rFonts w:ascii="Times New Roman" w:hAnsi="Times New Roman" w:cs="Times New Roman"/>
          <w:lang w:val="uk-UA"/>
        </w:rPr>
        <w:t xml:space="preserve"> МПзВ є природний фоновий вміст хімічних елементів та сполук і нормативи, визначені для питної води </w:t>
      </w:r>
      <w:r w:rsidR="00870B02" w:rsidRPr="00870B02">
        <w:rPr>
          <w:rFonts w:ascii="Times New Roman" w:hAnsi="Times New Roman" w:cs="Times New Roman"/>
          <w:lang w:val="uk-UA"/>
        </w:rPr>
        <w:t>Державн</w:t>
      </w:r>
      <w:r w:rsidR="00870B02">
        <w:rPr>
          <w:rFonts w:ascii="Times New Roman" w:hAnsi="Times New Roman" w:cs="Times New Roman"/>
          <w:lang w:val="uk-UA"/>
        </w:rPr>
        <w:t>ими</w:t>
      </w:r>
      <w:r w:rsidR="00870B02" w:rsidRPr="00870B02">
        <w:rPr>
          <w:rFonts w:ascii="Times New Roman" w:hAnsi="Times New Roman" w:cs="Times New Roman"/>
          <w:lang w:val="uk-UA"/>
        </w:rPr>
        <w:t xml:space="preserve"> санітарн</w:t>
      </w:r>
      <w:r w:rsidR="00870B02">
        <w:rPr>
          <w:rFonts w:ascii="Times New Roman" w:hAnsi="Times New Roman" w:cs="Times New Roman"/>
          <w:lang w:val="uk-UA"/>
        </w:rPr>
        <w:t>ими</w:t>
      </w:r>
      <w:r w:rsidR="00870B02" w:rsidRPr="00870B02">
        <w:rPr>
          <w:rFonts w:ascii="Times New Roman" w:hAnsi="Times New Roman" w:cs="Times New Roman"/>
          <w:lang w:val="uk-UA"/>
        </w:rPr>
        <w:t xml:space="preserve"> норм</w:t>
      </w:r>
      <w:r w:rsidR="00870B02">
        <w:rPr>
          <w:rFonts w:ascii="Times New Roman" w:hAnsi="Times New Roman" w:cs="Times New Roman"/>
          <w:lang w:val="uk-UA"/>
        </w:rPr>
        <w:t>ами</w:t>
      </w:r>
      <w:r w:rsidR="00870B02" w:rsidRPr="00870B02">
        <w:rPr>
          <w:rFonts w:ascii="Times New Roman" w:hAnsi="Times New Roman" w:cs="Times New Roman"/>
          <w:lang w:val="uk-UA"/>
        </w:rPr>
        <w:t xml:space="preserve"> та правила</w:t>
      </w:r>
      <w:r w:rsidR="00870B02">
        <w:rPr>
          <w:rFonts w:ascii="Times New Roman" w:hAnsi="Times New Roman" w:cs="Times New Roman"/>
          <w:lang w:val="uk-UA"/>
        </w:rPr>
        <w:t>ми</w:t>
      </w:r>
      <w:r w:rsidR="00870B02" w:rsidRPr="00870B02">
        <w:rPr>
          <w:rFonts w:ascii="Times New Roman" w:hAnsi="Times New Roman" w:cs="Times New Roman"/>
          <w:lang w:val="uk-UA"/>
        </w:rPr>
        <w:t xml:space="preserve"> «Гігієнічні вимоги до води питної,</w:t>
      </w:r>
      <w:r w:rsidR="00870B02">
        <w:rPr>
          <w:rFonts w:ascii="Times New Roman" w:hAnsi="Times New Roman" w:cs="Times New Roman"/>
          <w:lang w:val="uk-UA"/>
        </w:rPr>
        <w:t xml:space="preserve"> </w:t>
      </w:r>
      <w:r w:rsidR="00870B02" w:rsidRPr="00870B02">
        <w:rPr>
          <w:rFonts w:ascii="Times New Roman" w:hAnsi="Times New Roman" w:cs="Times New Roman"/>
          <w:lang w:val="uk-UA"/>
        </w:rPr>
        <w:t>призначеної для споживання  людиною» (</w:t>
      </w:r>
      <w:r w:rsidR="00BC4E2E">
        <w:rPr>
          <w:rFonts w:ascii="Times New Roman" w:hAnsi="Times New Roman" w:cs="Times New Roman"/>
          <w:lang w:val="uk-UA"/>
        </w:rPr>
        <w:t xml:space="preserve">далі - </w:t>
      </w:r>
      <w:r w:rsidR="00870B02" w:rsidRPr="00870B02">
        <w:rPr>
          <w:rFonts w:ascii="Times New Roman" w:hAnsi="Times New Roman" w:cs="Times New Roman"/>
          <w:lang w:val="uk-UA"/>
        </w:rPr>
        <w:t>ДСанПіН 2.2.4-171-10), затверджені наказом Міністерства охорони здоров’я України від 12 травня 2010 р</w:t>
      </w:r>
      <w:r w:rsidR="00BC4E2E">
        <w:rPr>
          <w:rFonts w:ascii="Times New Roman" w:hAnsi="Times New Roman" w:cs="Times New Roman"/>
          <w:lang w:val="uk-UA"/>
        </w:rPr>
        <w:t xml:space="preserve">. </w:t>
      </w:r>
      <w:r w:rsidR="00870B02" w:rsidRPr="00870B02">
        <w:rPr>
          <w:rFonts w:ascii="Times New Roman" w:hAnsi="Times New Roman" w:cs="Times New Roman"/>
          <w:lang w:val="uk-UA"/>
        </w:rPr>
        <w:t>№ 400, зареєстровані в Міністерстві юстиції України 01 липня 2010 року за № 452/17747</w:t>
      </w:r>
      <w:r w:rsidRPr="00A86BFD">
        <w:rPr>
          <w:rFonts w:ascii="Times New Roman" w:hAnsi="Times New Roman" w:cs="Times New Roman"/>
          <w:lang w:val="uk-UA"/>
        </w:rPr>
        <w:t>.</w:t>
      </w:r>
    </w:p>
    <w:p w14:paraId="02C30CEA" w14:textId="77777777" w:rsidR="00DA03C1" w:rsidRPr="00A86BFD" w:rsidRDefault="00DA03C1" w:rsidP="0038647E">
      <w:pPr>
        <w:pStyle w:val="Default"/>
        <w:spacing w:after="120"/>
        <w:jc w:val="both"/>
        <w:rPr>
          <w:rFonts w:ascii="Times New Roman" w:hAnsi="Times New Roman" w:cs="Times New Roman"/>
          <w:b/>
          <w:bCs/>
          <w:lang w:val="uk-UA"/>
        </w:rPr>
      </w:pPr>
      <w:r w:rsidRPr="00A86BFD">
        <w:rPr>
          <w:rFonts w:ascii="Times New Roman" w:hAnsi="Times New Roman" w:cs="Times New Roman"/>
          <w:b/>
          <w:bCs/>
          <w:lang w:val="uk-UA"/>
        </w:rPr>
        <w:t>Кількісний стан безнапірних МПзВ</w:t>
      </w:r>
    </w:p>
    <w:p w14:paraId="0FD313D3"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lastRenderedPageBreak/>
        <w:t xml:space="preserve">Наразі відсутня інформація про сучасний стан та тенденції змін рівнів безнапірних МПзВ у басейні річок Криму.  </w:t>
      </w:r>
    </w:p>
    <w:p w14:paraId="2FAC3C94"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 xml:space="preserve">Екологічна ціль буде уточнена після </w:t>
      </w:r>
      <w:r w:rsidR="0011582D">
        <w:rPr>
          <w:rFonts w:ascii="Times New Roman" w:hAnsi="Times New Roman" w:cs="Times New Roman"/>
          <w:lang w:val="uk-UA"/>
        </w:rPr>
        <w:t xml:space="preserve">деокупації </w:t>
      </w:r>
      <w:r w:rsidR="0011582D" w:rsidRPr="0011582D">
        <w:rPr>
          <w:rFonts w:ascii="Times New Roman" w:hAnsi="Times New Roman" w:cs="Times New Roman"/>
          <w:lang w:val="uk-UA"/>
        </w:rPr>
        <w:t xml:space="preserve">тимчасово окупованої російською федерацією території </w:t>
      </w:r>
      <w:r w:rsidR="0011582D">
        <w:rPr>
          <w:rFonts w:ascii="Times New Roman" w:hAnsi="Times New Roman" w:cs="Times New Roman"/>
          <w:lang w:val="uk-UA"/>
        </w:rPr>
        <w:t>АР</w:t>
      </w:r>
      <w:r w:rsidR="0011582D" w:rsidRPr="0011582D">
        <w:rPr>
          <w:rFonts w:ascii="Times New Roman" w:hAnsi="Times New Roman" w:cs="Times New Roman"/>
          <w:lang w:val="uk-UA"/>
        </w:rPr>
        <w:t xml:space="preserve"> Крим</w:t>
      </w:r>
      <w:r w:rsidRPr="00A86BFD">
        <w:rPr>
          <w:rFonts w:ascii="Times New Roman" w:hAnsi="Times New Roman" w:cs="Times New Roman"/>
          <w:lang w:val="uk-UA"/>
        </w:rPr>
        <w:t xml:space="preserve">. </w:t>
      </w:r>
      <w:r w:rsidRPr="000B5CAA">
        <w:rPr>
          <w:rFonts w:ascii="Times New Roman" w:hAnsi="Times New Roman" w:cs="Times New Roman"/>
          <w:lang w:val="uk-UA"/>
        </w:rPr>
        <w:t>Орієнтовно</w:t>
      </w:r>
      <w:r w:rsidRPr="00A86BFD">
        <w:rPr>
          <w:rFonts w:ascii="Times New Roman" w:hAnsi="Times New Roman" w:cs="Times New Roman"/>
          <w:lang w:val="uk-UA"/>
        </w:rPr>
        <w:t xml:space="preserve"> – уникнення виснаження підземних вод і відсутність погіршення кількісного стану. </w:t>
      </w:r>
    </w:p>
    <w:p w14:paraId="7D9CC9B6" w14:textId="77777777" w:rsidR="00DA03C1" w:rsidRPr="00A86BFD" w:rsidRDefault="00DA03C1" w:rsidP="0038647E">
      <w:pPr>
        <w:pStyle w:val="Default"/>
        <w:spacing w:after="120"/>
        <w:jc w:val="both"/>
        <w:rPr>
          <w:rFonts w:ascii="Times New Roman" w:hAnsi="Times New Roman" w:cs="Times New Roman"/>
          <w:b/>
          <w:bCs/>
          <w:lang w:val="uk-UA"/>
        </w:rPr>
      </w:pPr>
      <w:r w:rsidRPr="00A86BFD">
        <w:rPr>
          <w:rFonts w:ascii="Times New Roman" w:hAnsi="Times New Roman" w:cs="Times New Roman"/>
          <w:b/>
          <w:bCs/>
          <w:lang w:val="uk-UA"/>
        </w:rPr>
        <w:t>Якісний (хімічний) стан безнапірних МПзВ</w:t>
      </w:r>
    </w:p>
    <w:p w14:paraId="02F3440E" w14:textId="622C0D75"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 xml:space="preserve">Безнапірні МПзВ у пліоценових та алювіальних, алювіально-пролювіальних еоплейстоцен-нижньонеоплейстоценових відкладах у природному стані характеризуються високою мінералізацією. В місцях, де води безнапірних МПзВ використовуються для задоволення питних потреб, слід використовувати ДСанПіН 2.2.4-171-10, за винятком тих елементів і сполук, вміст яких перевищує нормативний у природному стані. Для таких компонентів слід використовувати значення природних фонів. </w:t>
      </w:r>
    </w:p>
    <w:p w14:paraId="49868728"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 xml:space="preserve">Екологічна ціль буде уточнена після </w:t>
      </w:r>
      <w:r w:rsidR="0011582D">
        <w:rPr>
          <w:rFonts w:ascii="Times New Roman" w:hAnsi="Times New Roman" w:cs="Times New Roman"/>
          <w:lang w:val="uk-UA"/>
        </w:rPr>
        <w:t xml:space="preserve">деокупації </w:t>
      </w:r>
      <w:r w:rsidR="0011582D" w:rsidRPr="0011582D">
        <w:rPr>
          <w:rFonts w:ascii="Times New Roman" w:hAnsi="Times New Roman" w:cs="Times New Roman"/>
          <w:lang w:val="uk-UA"/>
        </w:rPr>
        <w:t xml:space="preserve">тимчасово окупованої російською федерацією території </w:t>
      </w:r>
      <w:r w:rsidR="0011582D">
        <w:rPr>
          <w:rFonts w:ascii="Times New Roman" w:hAnsi="Times New Roman" w:cs="Times New Roman"/>
          <w:lang w:val="uk-UA"/>
        </w:rPr>
        <w:t>АР</w:t>
      </w:r>
      <w:r w:rsidR="0011582D" w:rsidRPr="0011582D">
        <w:rPr>
          <w:rFonts w:ascii="Times New Roman" w:hAnsi="Times New Roman" w:cs="Times New Roman"/>
          <w:lang w:val="uk-UA"/>
        </w:rPr>
        <w:t xml:space="preserve"> Крим</w:t>
      </w:r>
      <w:r w:rsidRPr="00A86BFD">
        <w:rPr>
          <w:rFonts w:ascii="Times New Roman" w:hAnsi="Times New Roman" w:cs="Times New Roman"/>
          <w:lang w:val="uk-UA"/>
        </w:rPr>
        <w:t xml:space="preserve">. </w:t>
      </w:r>
      <w:r w:rsidRPr="000B5CAA">
        <w:rPr>
          <w:rFonts w:ascii="Times New Roman" w:hAnsi="Times New Roman" w:cs="Times New Roman"/>
          <w:lang w:val="uk-UA"/>
        </w:rPr>
        <w:t>Орієнтовно</w:t>
      </w:r>
      <w:r w:rsidRPr="00A86BFD">
        <w:rPr>
          <w:rFonts w:ascii="Times New Roman" w:hAnsi="Times New Roman" w:cs="Times New Roman"/>
          <w:lang w:val="uk-UA"/>
        </w:rPr>
        <w:t xml:space="preserve"> – відсутність погіршення якісного стану. </w:t>
      </w:r>
    </w:p>
    <w:p w14:paraId="48FBDA9B" w14:textId="77777777" w:rsidR="00DA03C1" w:rsidRPr="00A86BFD" w:rsidRDefault="00DA03C1" w:rsidP="0038647E">
      <w:pPr>
        <w:pStyle w:val="Default"/>
        <w:spacing w:after="120"/>
        <w:jc w:val="both"/>
        <w:rPr>
          <w:rFonts w:ascii="Times New Roman" w:hAnsi="Times New Roman" w:cs="Times New Roman"/>
          <w:b/>
          <w:bCs/>
          <w:lang w:val="uk-UA"/>
        </w:rPr>
      </w:pPr>
      <w:r w:rsidRPr="00A86BFD">
        <w:rPr>
          <w:rFonts w:ascii="Times New Roman" w:hAnsi="Times New Roman" w:cs="Times New Roman"/>
          <w:b/>
          <w:bCs/>
          <w:lang w:val="uk-UA"/>
        </w:rPr>
        <w:t>Кількісний стан напірних МПзВ</w:t>
      </w:r>
    </w:p>
    <w:p w14:paraId="00FE4B52"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Інформація про сучасний кількісний стан напірних МПзВ відсутня. За наявними даними, очікується  погіршення кількісного стану напірних МПзВ у найближчі роки через інтенсифікацію експлуатації.</w:t>
      </w:r>
    </w:p>
    <w:p w14:paraId="369C488E"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 xml:space="preserve">Екологічна ціль буде уточнена після </w:t>
      </w:r>
      <w:r w:rsidR="0011582D">
        <w:rPr>
          <w:rFonts w:ascii="Times New Roman" w:hAnsi="Times New Roman" w:cs="Times New Roman"/>
          <w:lang w:val="uk-UA"/>
        </w:rPr>
        <w:t xml:space="preserve">деокупації </w:t>
      </w:r>
      <w:r w:rsidR="0011582D" w:rsidRPr="0011582D">
        <w:rPr>
          <w:rFonts w:ascii="Times New Roman" w:hAnsi="Times New Roman" w:cs="Times New Roman"/>
          <w:lang w:val="uk-UA"/>
        </w:rPr>
        <w:t xml:space="preserve">тимчасово окупованої російською федерацією території </w:t>
      </w:r>
      <w:r w:rsidR="0011582D">
        <w:rPr>
          <w:rFonts w:ascii="Times New Roman" w:hAnsi="Times New Roman" w:cs="Times New Roman"/>
          <w:lang w:val="uk-UA"/>
        </w:rPr>
        <w:t>АР</w:t>
      </w:r>
      <w:r w:rsidR="0011582D" w:rsidRPr="0011582D">
        <w:rPr>
          <w:rFonts w:ascii="Times New Roman" w:hAnsi="Times New Roman" w:cs="Times New Roman"/>
          <w:lang w:val="uk-UA"/>
        </w:rPr>
        <w:t xml:space="preserve"> Крим</w:t>
      </w:r>
      <w:r w:rsidRPr="00A86BFD">
        <w:rPr>
          <w:rFonts w:ascii="Times New Roman" w:hAnsi="Times New Roman" w:cs="Times New Roman"/>
          <w:lang w:val="uk-UA"/>
        </w:rPr>
        <w:t xml:space="preserve">. </w:t>
      </w:r>
      <w:r w:rsidRPr="000B5CAA">
        <w:rPr>
          <w:rFonts w:ascii="Times New Roman" w:hAnsi="Times New Roman" w:cs="Times New Roman"/>
          <w:lang w:val="uk-UA"/>
        </w:rPr>
        <w:t>Орієнтовно</w:t>
      </w:r>
      <w:r w:rsidRPr="00A86BFD">
        <w:rPr>
          <w:rFonts w:ascii="Times New Roman" w:hAnsi="Times New Roman" w:cs="Times New Roman"/>
          <w:lang w:val="uk-UA"/>
        </w:rPr>
        <w:t xml:space="preserve"> – відсутність погіршення кількісного стану. </w:t>
      </w:r>
    </w:p>
    <w:p w14:paraId="2498392B" w14:textId="77777777" w:rsidR="00DA03C1" w:rsidRPr="00A86BFD" w:rsidRDefault="00DA03C1" w:rsidP="0038647E">
      <w:pPr>
        <w:pStyle w:val="Default"/>
        <w:spacing w:after="120"/>
        <w:jc w:val="both"/>
        <w:rPr>
          <w:rFonts w:ascii="Times New Roman" w:hAnsi="Times New Roman" w:cs="Times New Roman"/>
          <w:b/>
          <w:bCs/>
          <w:lang w:val="uk-UA"/>
        </w:rPr>
      </w:pPr>
      <w:r w:rsidRPr="00A86BFD">
        <w:rPr>
          <w:rFonts w:ascii="Times New Roman" w:hAnsi="Times New Roman" w:cs="Times New Roman"/>
          <w:b/>
          <w:bCs/>
          <w:lang w:val="uk-UA"/>
        </w:rPr>
        <w:t>Якісний (хімічний) стан напірних МПзВ</w:t>
      </w:r>
    </w:p>
    <w:p w14:paraId="7ED5F3CB"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 xml:space="preserve">Екологічна ціль – відповідність вмісту елементів і сполук ДСанПіН 2.2.4-171-10, за винятком тих компонентів, підвищений вміст яких у підземних водах має природне походження. Це такі компоненти, природний фоновий вміст яких є близьким до граничнодопустимих концентрацій. Зокрема у басейні річок Криму природний високий показник сухого залишку у МПзВ в неогенових відкладах.  </w:t>
      </w:r>
    </w:p>
    <w:p w14:paraId="70F6B664" w14:textId="66E20ACC"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Додатковою екологічною ціллю є відсутність погіршення якісного стану напірних МПзВ, однак висновки щодо тенденцій змін хімічного складу повинні базуватися на достовірних даних моніторингових спостережень, оскільки вміст компонентів у воді зазнає природних коливань.  Тому для кожного МПзВ необхідно мати інформацію про інтервал коливань вмісту компонентів хімічного складу вод.</w:t>
      </w:r>
    </w:p>
    <w:p w14:paraId="43C02013"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Для експлуатаційних водозаборів відсутність негативних змін якості води визначається шляхом порівняння поточних показників з тими, що були на момент затвердження запасів.</w:t>
      </w:r>
    </w:p>
    <w:p w14:paraId="3C9B5B95"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 xml:space="preserve">Відсутність інформації про сучасний стан МПзВ дозволяє визначити екологічні цілі лише в найбільш загальному вигляді. Після деокупації </w:t>
      </w:r>
      <w:r w:rsidR="00953B32" w:rsidRPr="00953B32">
        <w:rPr>
          <w:rFonts w:ascii="Times New Roman" w:hAnsi="Times New Roman" w:cs="Times New Roman"/>
          <w:lang w:val="uk-UA"/>
        </w:rPr>
        <w:t xml:space="preserve">тимчасово окупованої російською федерацією території </w:t>
      </w:r>
      <w:r w:rsidR="00953B32">
        <w:rPr>
          <w:rFonts w:ascii="Times New Roman" w:hAnsi="Times New Roman" w:cs="Times New Roman"/>
          <w:lang w:val="uk-UA"/>
        </w:rPr>
        <w:t>АР</w:t>
      </w:r>
      <w:r w:rsidR="00953B32" w:rsidRPr="00953B32">
        <w:rPr>
          <w:rFonts w:ascii="Times New Roman" w:hAnsi="Times New Roman" w:cs="Times New Roman"/>
          <w:lang w:val="uk-UA"/>
        </w:rPr>
        <w:t xml:space="preserve"> Крим </w:t>
      </w:r>
      <w:r w:rsidRPr="00A86BFD">
        <w:rPr>
          <w:rFonts w:ascii="Times New Roman" w:hAnsi="Times New Roman" w:cs="Times New Roman"/>
          <w:lang w:val="uk-UA"/>
        </w:rPr>
        <w:t xml:space="preserve">екологічні цілі для кожного МПзВ будуть уточнені.  </w:t>
      </w:r>
    </w:p>
    <w:p w14:paraId="2F154570" w14:textId="77777777" w:rsidR="00DA03C1" w:rsidRPr="00A86BFD"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 xml:space="preserve">У таблиці наведені екологічні цілі для МПзВ і їхніх груп. </w:t>
      </w:r>
    </w:p>
    <w:p w14:paraId="5E159926" w14:textId="77777777" w:rsidR="00953B32" w:rsidRDefault="00DA03C1" w:rsidP="0038647E">
      <w:pPr>
        <w:pStyle w:val="Default"/>
        <w:spacing w:after="120"/>
        <w:jc w:val="both"/>
        <w:rPr>
          <w:rFonts w:ascii="Times New Roman" w:hAnsi="Times New Roman" w:cs="Times New Roman"/>
          <w:lang w:val="uk-UA"/>
        </w:rPr>
      </w:pPr>
      <w:r w:rsidRPr="00A86BFD">
        <w:rPr>
          <w:rFonts w:ascii="Times New Roman" w:hAnsi="Times New Roman" w:cs="Times New Roman"/>
          <w:lang w:val="uk-UA"/>
        </w:rPr>
        <w:t>Покращення стану всіх виділених МПзВ слід очікувати значно пізніше, ніж покращення стану поверхневих водойм через їхнє положення у геологічному середовищі та складні природні та антропогенні умови. Враховуючи поточну ситуацію, такого покращення не слід очікувати раніше, ніж у 2042 р</w:t>
      </w:r>
      <w:r w:rsidR="00953B32">
        <w:rPr>
          <w:rFonts w:ascii="Times New Roman" w:hAnsi="Times New Roman" w:cs="Times New Roman"/>
          <w:lang w:val="uk-UA"/>
        </w:rPr>
        <w:t>оку.</w:t>
      </w:r>
    </w:p>
    <w:p w14:paraId="7DA1413C" w14:textId="0172A555" w:rsidR="00812526" w:rsidRDefault="00812526">
      <w:pPr>
        <w:rPr>
          <w:rFonts w:ascii="Times New Roman" w:eastAsiaTheme="minorHAnsi" w:hAnsi="Times New Roman" w:cs="Times New Roman"/>
          <w:b/>
          <w:bCs/>
          <w:sz w:val="24"/>
          <w:szCs w:val="24"/>
          <w14:ligatures w14:val="standardContextual"/>
        </w:rPr>
      </w:pPr>
      <w:r>
        <w:rPr>
          <w:rFonts w:ascii="Times New Roman" w:eastAsiaTheme="minorHAnsi" w:hAnsi="Times New Roman" w:cs="Times New Roman"/>
          <w:b/>
          <w:bCs/>
          <w:sz w:val="24"/>
          <w:szCs w:val="24"/>
          <w14:ligatures w14:val="standardContextual"/>
        </w:rPr>
        <w:br w:type="page"/>
      </w:r>
    </w:p>
    <w:p w14:paraId="2E50935C" w14:textId="77777777" w:rsidR="00DA03C1" w:rsidRPr="00A86BFD" w:rsidRDefault="003D159A" w:rsidP="0038647E">
      <w:pPr>
        <w:pStyle w:val="Default"/>
        <w:spacing w:after="120"/>
        <w:rPr>
          <w:rFonts w:ascii="Times New Roman" w:hAnsi="Times New Roman" w:cs="Times New Roman"/>
          <w:b/>
          <w:bCs/>
          <w:color w:val="auto"/>
          <w:lang w:val="uk-UA"/>
        </w:rPr>
      </w:pPr>
      <w:r w:rsidRPr="00A05B75">
        <w:rPr>
          <w:rFonts w:ascii="Times New Roman" w:hAnsi="Times New Roman" w:cs="Times New Roman"/>
          <w:b/>
          <w:bCs/>
          <w:color w:val="auto"/>
          <w:lang w:val="uk-UA"/>
        </w:rPr>
        <w:lastRenderedPageBreak/>
        <w:t xml:space="preserve">Таблиця </w:t>
      </w:r>
      <w:r w:rsidR="000B5CAA">
        <w:rPr>
          <w:rFonts w:ascii="Times New Roman" w:hAnsi="Times New Roman" w:cs="Times New Roman"/>
          <w:b/>
          <w:bCs/>
          <w:color w:val="auto"/>
          <w:lang w:val="uk-UA"/>
        </w:rPr>
        <w:t>17</w:t>
      </w:r>
      <w:r w:rsidRPr="00A86BFD">
        <w:rPr>
          <w:rFonts w:ascii="Times New Roman" w:hAnsi="Times New Roman" w:cs="Times New Roman"/>
          <w:b/>
          <w:bCs/>
          <w:color w:val="auto"/>
          <w:lang w:val="uk-UA"/>
        </w:rPr>
        <w:t>.</w:t>
      </w:r>
      <w:r w:rsidR="00DA03C1" w:rsidRPr="00A86BFD">
        <w:rPr>
          <w:rFonts w:ascii="Times New Roman" w:hAnsi="Times New Roman" w:cs="Times New Roman"/>
          <w:b/>
          <w:bCs/>
          <w:color w:val="auto"/>
          <w:lang w:val="uk-UA"/>
        </w:rPr>
        <w:t xml:space="preserve"> Екологічні цілі для МПзВ і їхніх груп </w:t>
      </w:r>
    </w:p>
    <w:tbl>
      <w:tblPr>
        <w:tblStyle w:val="ae"/>
        <w:tblW w:w="4740" w:type="pct"/>
        <w:tblInd w:w="534" w:type="dxa"/>
        <w:tblLayout w:type="fixed"/>
        <w:tblLook w:val="04A0" w:firstRow="1" w:lastRow="0" w:firstColumn="1" w:lastColumn="0" w:noHBand="0" w:noVBand="1"/>
      </w:tblPr>
      <w:tblGrid>
        <w:gridCol w:w="406"/>
        <w:gridCol w:w="1357"/>
        <w:gridCol w:w="2185"/>
        <w:gridCol w:w="945"/>
        <w:gridCol w:w="812"/>
        <w:gridCol w:w="816"/>
        <w:gridCol w:w="949"/>
        <w:gridCol w:w="678"/>
        <w:gridCol w:w="678"/>
        <w:gridCol w:w="510"/>
      </w:tblGrid>
      <w:tr w:rsidR="003D159A" w:rsidRPr="00C77B1B" w14:paraId="5A809D93" w14:textId="77777777" w:rsidTr="003D159A">
        <w:trPr>
          <w:tblHeader/>
        </w:trPr>
        <w:tc>
          <w:tcPr>
            <w:tcW w:w="218"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6431EDF0"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w:t>
            </w:r>
          </w:p>
          <w:p w14:paraId="6A81EEE5" w14:textId="77777777" w:rsidR="00DA03C1" w:rsidRPr="00C77B1B" w:rsidRDefault="00DA03C1" w:rsidP="00DA03C1">
            <w:pPr>
              <w:ind w:left="-57" w:right="-57"/>
              <w:jc w:val="center"/>
              <w:rPr>
                <w:rFonts w:ascii="Times New Roman" w:hAnsi="Times New Roman" w:cs="Times New Roman"/>
                <w:b/>
                <w:bCs/>
                <w:sz w:val="20"/>
                <w:szCs w:val="20"/>
              </w:rPr>
            </w:pPr>
          </w:p>
        </w:tc>
        <w:tc>
          <w:tcPr>
            <w:tcW w:w="72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B6B7D0"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Код МПзВ</w:t>
            </w:r>
          </w:p>
        </w:tc>
        <w:tc>
          <w:tcPr>
            <w:tcW w:w="1170"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1DB65A44"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Назва МПзВ</w:t>
            </w:r>
          </w:p>
        </w:tc>
        <w:tc>
          <w:tcPr>
            <w:tcW w:w="94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B1A2EA"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Кількісний стан</w:t>
            </w:r>
          </w:p>
        </w:tc>
        <w:tc>
          <w:tcPr>
            <w:tcW w:w="9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C3DE65"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Хімічний стан</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1937BE68"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Причина відтермінування</w:t>
            </w:r>
            <w:r w:rsidRPr="00C77B1B">
              <w:rPr>
                <w:rFonts w:ascii="Times New Roman" w:hAnsi="Times New Roman" w:cs="Times New Roman"/>
                <w:b/>
                <w:bCs/>
                <w:sz w:val="20"/>
                <w:szCs w:val="20"/>
                <w:vertAlign w:val="superscript"/>
              </w:rPr>
              <w:t>1</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0A905D0C"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Причина встановлення менш жорстких цілей</w:t>
            </w:r>
            <w:r w:rsidRPr="00C77B1B">
              <w:rPr>
                <w:rFonts w:ascii="Times New Roman" w:hAnsi="Times New Roman" w:cs="Times New Roman"/>
                <w:b/>
                <w:bCs/>
                <w:sz w:val="20"/>
                <w:szCs w:val="20"/>
                <w:vertAlign w:val="superscript"/>
              </w:rPr>
              <w:t>2</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5F4E50DA"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Примітки</w:t>
            </w:r>
            <w:r w:rsidRPr="00C77B1B">
              <w:rPr>
                <w:rFonts w:ascii="Times New Roman" w:hAnsi="Times New Roman" w:cs="Times New Roman"/>
                <w:b/>
                <w:bCs/>
                <w:sz w:val="20"/>
                <w:szCs w:val="20"/>
                <w:vertAlign w:val="superscript"/>
              </w:rPr>
              <w:t>3</w:t>
            </w:r>
          </w:p>
        </w:tc>
      </w:tr>
      <w:tr w:rsidR="003D159A" w:rsidRPr="00C77B1B" w14:paraId="26BC2ED2" w14:textId="77777777" w:rsidTr="0038647E">
        <w:trPr>
          <w:cantSplit/>
          <w:trHeight w:val="2540"/>
        </w:trPr>
        <w:tc>
          <w:tcPr>
            <w:tcW w:w="218" w:type="pct"/>
            <w:vMerge/>
            <w:tcBorders>
              <w:left w:val="single" w:sz="4" w:space="0" w:color="auto"/>
              <w:bottom w:val="single" w:sz="4" w:space="0" w:color="auto"/>
              <w:right w:val="single" w:sz="4" w:space="0" w:color="auto"/>
            </w:tcBorders>
            <w:vAlign w:val="center"/>
            <w:hideMark/>
          </w:tcPr>
          <w:p w14:paraId="1329FD34" w14:textId="77777777" w:rsidR="00DA03C1" w:rsidRPr="00C77B1B" w:rsidRDefault="00DA03C1" w:rsidP="00DA03C1">
            <w:pPr>
              <w:ind w:left="-57" w:right="-57"/>
              <w:jc w:val="center"/>
              <w:rPr>
                <w:rFonts w:ascii="Times New Roman" w:eastAsia="Times New Roman" w:hAnsi="Times New Roman" w:cs="Times New Roman"/>
                <w:b/>
                <w:sz w:val="20"/>
                <w:szCs w:val="20"/>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4CE35D7A" w14:textId="77777777" w:rsidR="00DA03C1" w:rsidRPr="00C77B1B" w:rsidRDefault="00DA03C1" w:rsidP="00DA03C1">
            <w:pPr>
              <w:ind w:left="-57" w:right="-57"/>
              <w:jc w:val="center"/>
              <w:rPr>
                <w:rFonts w:ascii="Times New Roman" w:eastAsia="Times New Roman" w:hAnsi="Times New Roman" w:cs="Times New Roman"/>
                <w:b/>
                <w:sz w:val="20"/>
                <w:szCs w:val="20"/>
              </w:rPr>
            </w:pPr>
          </w:p>
        </w:tc>
        <w:tc>
          <w:tcPr>
            <w:tcW w:w="1170" w:type="pct"/>
            <w:vMerge/>
            <w:tcBorders>
              <w:left w:val="single" w:sz="4" w:space="0" w:color="auto"/>
              <w:bottom w:val="single" w:sz="4" w:space="0" w:color="auto"/>
              <w:right w:val="single" w:sz="4" w:space="0" w:color="auto"/>
            </w:tcBorders>
            <w:vAlign w:val="center"/>
          </w:tcPr>
          <w:p w14:paraId="4985E3E4" w14:textId="77777777" w:rsidR="00DA03C1" w:rsidRPr="00C77B1B" w:rsidRDefault="00DA03C1" w:rsidP="00DA03C1">
            <w:pPr>
              <w:ind w:left="-57" w:right="-57"/>
              <w:jc w:val="center"/>
              <w:rPr>
                <w:rFonts w:ascii="Times New Roman" w:hAnsi="Times New Roman" w:cs="Times New Roman"/>
                <w:b/>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84821D"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Ціль</w:t>
            </w:r>
          </w:p>
        </w:tc>
        <w:tc>
          <w:tcPr>
            <w:tcW w:w="435"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668055AB"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Термін досягнення</w:t>
            </w:r>
          </w:p>
        </w:tc>
        <w:tc>
          <w:tcPr>
            <w:tcW w:w="4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6377BB"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Ціль</w:t>
            </w:r>
          </w:p>
        </w:tc>
        <w:tc>
          <w:tcPr>
            <w:tcW w:w="508"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56F52F60"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Термін досягнення</w:t>
            </w: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17276C0A" w14:textId="77777777" w:rsidR="00DA03C1" w:rsidRPr="00C77B1B" w:rsidRDefault="00DA03C1" w:rsidP="00DA03C1">
            <w:pPr>
              <w:ind w:left="-57" w:right="-57"/>
              <w:jc w:val="center"/>
              <w:rPr>
                <w:rFonts w:ascii="Times New Roman" w:eastAsia="Times New Roman" w:hAnsi="Times New Roman" w:cs="Times New Roman"/>
                <w:b/>
                <w:sz w:val="20"/>
                <w:szCs w:val="20"/>
              </w:rPr>
            </w:pP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5E688044" w14:textId="77777777" w:rsidR="00DA03C1" w:rsidRPr="00C77B1B" w:rsidRDefault="00DA03C1" w:rsidP="00DA03C1">
            <w:pPr>
              <w:ind w:left="-57" w:right="-57"/>
              <w:jc w:val="center"/>
              <w:rPr>
                <w:rFonts w:ascii="Times New Roman" w:eastAsia="Times New Roman" w:hAnsi="Times New Roman" w:cs="Times New Roman"/>
                <w:b/>
                <w:sz w:val="20"/>
                <w:szCs w:val="20"/>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14:paraId="6A0D993A" w14:textId="77777777" w:rsidR="00DA03C1" w:rsidRPr="00C77B1B" w:rsidRDefault="00DA03C1" w:rsidP="00DA03C1">
            <w:pPr>
              <w:ind w:left="-57" w:right="-57"/>
              <w:jc w:val="center"/>
              <w:rPr>
                <w:rFonts w:ascii="Times New Roman" w:eastAsia="Times New Roman" w:hAnsi="Times New Roman" w:cs="Times New Roman"/>
                <w:b/>
                <w:sz w:val="20"/>
                <w:szCs w:val="20"/>
              </w:rPr>
            </w:pPr>
          </w:p>
        </w:tc>
      </w:tr>
      <w:tr w:rsidR="00DA03C1" w:rsidRPr="00C77B1B" w14:paraId="37ABF00F" w14:textId="77777777" w:rsidTr="003D159A">
        <w:trPr>
          <w:trHeight w:val="268"/>
        </w:trPr>
        <w:tc>
          <w:tcPr>
            <w:tcW w:w="5000" w:type="pct"/>
            <w:gridSpan w:val="10"/>
            <w:tcBorders>
              <w:left w:val="single" w:sz="4" w:space="0" w:color="auto"/>
              <w:bottom w:val="single" w:sz="4" w:space="0" w:color="auto"/>
              <w:right w:val="single" w:sz="4" w:space="0" w:color="auto"/>
            </w:tcBorders>
            <w:vAlign w:val="center"/>
          </w:tcPr>
          <w:p w14:paraId="1C5D0595" w14:textId="77777777" w:rsidR="00DA03C1" w:rsidRPr="00C77B1B" w:rsidRDefault="00DA03C1" w:rsidP="00DA03C1">
            <w:pPr>
              <w:ind w:left="-57" w:right="-57"/>
              <w:jc w:val="center"/>
              <w:rPr>
                <w:rFonts w:ascii="Times New Roman" w:eastAsia="Times New Roman" w:hAnsi="Times New Roman" w:cs="Times New Roman"/>
                <w:b/>
                <w:bCs/>
                <w:sz w:val="20"/>
                <w:szCs w:val="20"/>
              </w:rPr>
            </w:pPr>
            <w:r w:rsidRPr="00C77B1B">
              <w:rPr>
                <w:rFonts w:ascii="Times New Roman" w:hAnsi="Times New Roman" w:cs="Times New Roman"/>
                <w:b/>
                <w:bCs/>
                <w:sz w:val="20"/>
                <w:szCs w:val="20"/>
              </w:rPr>
              <w:t>Групи безнапірних МПзВ</w:t>
            </w:r>
          </w:p>
        </w:tc>
      </w:tr>
      <w:tr w:rsidR="003D159A" w:rsidRPr="00C77B1B" w14:paraId="4A29DB69"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5A253B80"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1</w:t>
            </w:r>
          </w:p>
        </w:tc>
        <w:tc>
          <w:tcPr>
            <w:tcW w:w="727" w:type="pct"/>
            <w:tcBorders>
              <w:top w:val="single" w:sz="4" w:space="0" w:color="auto"/>
              <w:left w:val="single" w:sz="4" w:space="0" w:color="auto"/>
              <w:bottom w:val="single" w:sz="4" w:space="0" w:color="auto"/>
              <w:right w:val="single" w:sz="4" w:space="0" w:color="auto"/>
            </w:tcBorders>
            <w:vAlign w:val="center"/>
            <w:hideMark/>
          </w:tcPr>
          <w:p w14:paraId="6168855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w:t>
            </w:r>
            <w:r w:rsidRPr="00C77B1B">
              <w:rPr>
                <w:rFonts w:ascii="Times New Roman" w:hAnsi="Times New Roman" w:cs="Times New Roman"/>
                <w:sz w:val="20"/>
                <w:szCs w:val="20"/>
                <w:lang w:val="en-US"/>
              </w:rPr>
              <w:t>7</w:t>
            </w:r>
            <w:r w:rsidRPr="00C77B1B">
              <w:rPr>
                <w:rFonts w:ascii="Times New Roman" w:hAnsi="Times New Roman" w:cs="Times New Roman"/>
                <w:sz w:val="20"/>
                <w:szCs w:val="20"/>
              </w:rPr>
              <w:t>00Q100</w:t>
            </w:r>
          </w:p>
        </w:tc>
        <w:tc>
          <w:tcPr>
            <w:tcW w:w="1170" w:type="pct"/>
            <w:tcBorders>
              <w:top w:val="single" w:sz="4" w:space="0" w:color="auto"/>
              <w:left w:val="single" w:sz="4" w:space="0" w:color="auto"/>
              <w:bottom w:val="single" w:sz="4" w:space="0" w:color="auto"/>
              <w:right w:val="single" w:sz="4" w:space="0" w:color="auto"/>
            </w:tcBorders>
            <w:vAlign w:val="center"/>
          </w:tcPr>
          <w:p w14:paraId="01D09E1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МПзВ в алювіальних неоплейстоцен-голоценових відкладах</w:t>
            </w:r>
          </w:p>
        </w:tc>
        <w:tc>
          <w:tcPr>
            <w:tcW w:w="506" w:type="pct"/>
            <w:tcBorders>
              <w:top w:val="single" w:sz="4" w:space="0" w:color="auto"/>
              <w:left w:val="single" w:sz="4" w:space="0" w:color="auto"/>
              <w:bottom w:val="single" w:sz="4" w:space="0" w:color="auto"/>
              <w:right w:val="single" w:sz="4" w:space="0" w:color="auto"/>
            </w:tcBorders>
            <w:vAlign w:val="center"/>
            <w:hideMark/>
          </w:tcPr>
          <w:p w14:paraId="3B4DD4B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hideMark/>
          </w:tcPr>
          <w:p w14:paraId="33E71E38"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hideMark/>
          </w:tcPr>
          <w:p w14:paraId="447F26BB"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hideMark/>
          </w:tcPr>
          <w:p w14:paraId="5CFDAC5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hideMark/>
          </w:tcPr>
          <w:p w14:paraId="0AC9B910"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hideMark/>
          </w:tcPr>
          <w:p w14:paraId="77CD4F6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hideMark/>
          </w:tcPr>
          <w:p w14:paraId="1A6C5C9E"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48942F47"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42D325F5"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w:t>
            </w:r>
          </w:p>
        </w:tc>
        <w:tc>
          <w:tcPr>
            <w:tcW w:w="727" w:type="pct"/>
            <w:tcBorders>
              <w:top w:val="single" w:sz="4" w:space="0" w:color="auto"/>
              <w:left w:val="single" w:sz="4" w:space="0" w:color="auto"/>
              <w:bottom w:val="single" w:sz="4" w:space="0" w:color="auto"/>
              <w:right w:val="single" w:sz="4" w:space="0" w:color="auto"/>
            </w:tcBorders>
            <w:vAlign w:val="center"/>
            <w:hideMark/>
          </w:tcPr>
          <w:p w14:paraId="3964078A"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w:t>
            </w:r>
            <w:r w:rsidRPr="00C77B1B">
              <w:rPr>
                <w:rFonts w:ascii="Times New Roman" w:hAnsi="Times New Roman" w:cs="Times New Roman"/>
                <w:sz w:val="20"/>
                <w:szCs w:val="20"/>
                <w:lang w:val="en-US"/>
              </w:rPr>
              <w:t>7</w:t>
            </w:r>
            <w:r w:rsidRPr="00C77B1B">
              <w:rPr>
                <w:rFonts w:ascii="Times New Roman" w:hAnsi="Times New Roman" w:cs="Times New Roman"/>
                <w:sz w:val="20"/>
                <w:szCs w:val="20"/>
              </w:rPr>
              <w:t>0</w:t>
            </w:r>
            <w:r w:rsidRPr="00C77B1B">
              <w:rPr>
                <w:rFonts w:ascii="Times New Roman" w:hAnsi="Times New Roman" w:cs="Times New Roman"/>
                <w:sz w:val="20"/>
                <w:szCs w:val="20"/>
                <w:lang w:val="en-US"/>
              </w:rPr>
              <w:t>N</w:t>
            </w:r>
            <w:r w:rsidRPr="00C77B1B">
              <w:rPr>
                <w:rFonts w:ascii="Times New Roman" w:hAnsi="Times New Roman" w:cs="Times New Roman"/>
                <w:sz w:val="20"/>
                <w:szCs w:val="20"/>
              </w:rPr>
              <w:t>Q</w:t>
            </w:r>
            <w:r w:rsidRPr="00C77B1B">
              <w:rPr>
                <w:rFonts w:ascii="Times New Roman" w:hAnsi="Times New Roman" w:cs="Times New Roman"/>
                <w:sz w:val="20"/>
                <w:szCs w:val="20"/>
                <w:lang w:val="en-US"/>
              </w:rPr>
              <w:t>1</w:t>
            </w:r>
            <w:r w:rsidRPr="00C77B1B">
              <w:rPr>
                <w:rFonts w:ascii="Times New Roman" w:hAnsi="Times New Roman" w:cs="Times New Roman"/>
                <w:sz w:val="20"/>
                <w:szCs w:val="20"/>
              </w:rPr>
              <w:t>00</w:t>
            </w:r>
          </w:p>
        </w:tc>
        <w:tc>
          <w:tcPr>
            <w:tcW w:w="1170" w:type="pct"/>
            <w:tcBorders>
              <w:top w:val="single" w:sz="4" w:space="0" w:color="auto"/>
              <w:left w:val="single" w:sz="4" w:space="0" w:color="auto"/>
              <w:bottom w:val="single" w:sz="4" w:space="0" w:color="auto"/>
              <w:right w:val="single" w:sz="4" w:space="0" w:color="auto"/>
            </w:tcBorders>
            <w:vAlign w:val="center"/>
          </w:tcPr>
          <w:p w14:paraId="4D820350"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МПзВ в пліоценових та алювіальних, алювіально-пролювіальних еоплейстоцен-нижньонеоплейстоценових відкладах</w:t>
            </w:r>
          </w:p>
        </w:tc>
        <w:tc>
          <w:tcPr>
            <w:tcW w:w="506" w:type="pct"/>
            <w:tcBorders>
              <w:top w:val="single" w:sz="4" w:space="0" w:color="auto"/>
              <w:left w:val="single" w:sz="4" w:space="0" w:color="auto"/>
              <w:bottom w:val="single" w:sz="4" w:space="0" w:color="auto"/>
              <w:right w:val="single" w:sz="4" w:space="0" w:color="auto"/>
            </w:tcBorders>
            <w:vAlign w:val="center"/>
            <w:hideMark/>
          </w:tcPr>
          <w:p w14:paraId="0FC5E72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hideMark/>
          </w:tcPr>
          <w:p w14:paraId="3641D43B"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hideMark/>
          </w:tcPr>
          <w:p w14:paraId="1677A817"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hideMark/>
          </w:tcPr>
          <w:p w14:paraId="077826DE"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hideMark/>
          </w:tcPr>
          <w:p w14:paraId="2777C214"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 С</w:t>
            </w:r>
          </w:p>
        </w:tc>
        <w:tc>
          <w:tcPr>
            <w:tcW w:w="363" w:type="pct"/>
            <w:tcBorders>
              <w:top w:val="single" w:sz="4" w:space="0" w:color="auto"/>
              <w:left w:val="single" w:sz="4" w:space="0" w:color="auto"/>
              <w:bottom w:val="single" w:sz="4" w:space="0" w:color="auto"/>
              <w:right w:val="single" w:sz="4" w:space="0" w:color="auto"/>
            </w:tcBorders>
            <w:vAlign w:val="center"/>
            <w:hideMark/>
          </w:tcPr>
          <w:p w14:paraId="385D5248"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hideMark/>
          </w:tcPr>
          <w:p w14:paraId="6F2A65E7"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DA03C1" w:rsidRPr="00C77B1B" w14:paraId="60F1836C" w14:textId="77777777" w:rsidTr="003D159A">
        <w:trPr>
          <w:trHeight w:val="17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77E6810B" w14:textId="77777777" w:rsidR="00DA03C1" w:rsidRPr="00C77B1B" w:rsidRDefault="00DA03C1" w:rsidP="00DA03C1">
            <w:pPr>
              <w:ind w:left="-57" w:right="-57"/>
              <w:jc w:val="center"/>
              <w:rPr>
                <w:rFonts w:ascii="Times New Roman" w:hAnsi="Times New Roman" w:cs="Times New Roman"/>
                <w:b/>
                <w:bCs/>
                <w:sz w:val="20"/>
                <w:szCs w:val="20"/>
              </w:rPr>
            </w:pPr>
            <w:r w:rsidRPr="00C77B1B">
              <w:rPr>
                <w:rFonts w:ascii="Times New Roman" w:hAnsi="Times New Roman" w:cs="Times New Roman"/>
                <w:b/>
                <w:bCs/>
                <w:sz w:val="20"/>
                <w:szCs w:val="20"/>
              </w:rPr>
              <w:t>Напірні МПзВ і групи напірних МПзВ</w:t>
            </w:r>
          </w:p>
        </w:tc>
      </w:tr>
      <w:tr w:rsidR="003D159A" w:rsidRPr="00C77B1B" w14:paraId="759F20C2"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2C4BACF6"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3</w:t>
            </w:r>
          </w:p>
        </w:tc>
        <w:tc>
          <w:tcPr>
            <w:tcW w:w="727" w:type="pct"/>
            <w:tcBorders>
              <w:top w:val="single" w:sz="4" w:space="0" w:color="auto"/>
              <w:left w:val="single" w:sz="4" w:space="0" w:color="auto"/>
              <w:bottom w:val="single" w:sz="4" w:space="0" w:color="auto"/>
              <w:right w:val="single" w:sz="4" w:space="0" w:color="auto"/>
            </w:tcBorders>
            <w:vAlign w:val="center"/>
          </w:tcPr>
          <w:p w14:paraId="6E373454"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w:t>
            </w:r>
            <w:r w:rsidRPr="00C77B1B">
              <w:rPr>
                <w:rFonts w:ascii="Times New Roman" w:hAnsi="Times New Roman" w:cs="Times New Roman"/>
                <w:sz w:val="20"/>
                <w:szCs w:val="20"/>
                <w:lang w:val="en-US"/>
              </w:rPr>
              <w:t>7</w:t>
            </w:r>
            <w:r w:rsidRPr="00C77B1B">
              <w:rPr>
                <w:rFonts w:ascii="Times New Roman" w:hAnsi="Times New Roman" w:cs="Times New Roman"/>
                <w:sz w:val="20"/>
                <w:szCs w:val="20"/>
              </w:rPr>
              <w:t>00</w:t>
            </w:r>
            <w:r w:rsidRPr="00C77B1B">
              <w:rPr>
                <w:rFonts w:ascii="Times New Roman" w:hAnsi="Times New Roman" w:cs="Times New Roman"/>
                <w:sz w:val="20"/>
                <w:szCs w:val="20"/>
                <w:lang w:val="en-US"/>
              </w:rPr>
              <w:t>N</w:t>
            </w:r>
            <w:r w:rsidRPr="00C77B1B">
              <w:rPr>
                <w:rFonts w:ascii="Times New Roman" w:hAnsi="Times New Roman" w:cs="Times New Roman"/>
                <w:sz w:val="20"/>
                <w:szCs w:val="20"/>
              </w:rPr>
              <w:t>100</w:t>
            </w:r>
          </w:p>
        </w:tc>
        <w:tc>
          <w:tcPr>
            <w:tcW w:w="1170" w:type="pct"/>
            <w:tcBorders>
              <w:top w:val="single" w:sz="4" w:space="0" w:color="auto"/>
              <w:left w:val="single" w:sz="4" w:space="0" w:color="auto"/>
              <w:bottom w:val="single" w:sz="4" w:space="0" w:color="auto"/>
              <w:right w:val="single" w:sz="4" w:space="0" w:color="auto"/>
            </w:tcBorders>
            <w:vAlign w:val="center"/>
          </w:tcPr>
          <w:p w14:paraId="56DF67FC" w14:textId="77777777" w:rsidR="00DA03C1" w:rsidRPr="00C77B1B" w:rsidRDefault="00DA03C1" w:rsidP="00DA03C1">
            <w:pPr>
              <w:ind w:left="-57" w:right="-57"/>
              <w:jc w:val="center"/>
              <w:rPr>
                <w:rFonts w:ascii="Times New Roman" w:eastAsia="Calibri" w:hAnsi="Times New Roman" w:cs="Times New Roman"/>
                <w:sz w:val="20"/>
                <w:szCs w:val="20"/>
              </w:rPr>
            </w:pPr>
            <w:r w:rsidRPr="00C77B1B">
              <w:rPr>
                <w:rFonts w:ascii="Times New Roman" w:hAnsi="Times New Roman" w:cs="Times New Roman"/>
                <w:sz w:val="20"/>
                <w:szCs w:val="20"/>
              </w:rPr>
              <w:t>МПзВ у меотичних і понтичних відкладах</w:t>
            </w:r>
          </w:p>
        </w:tc>
        <w:tc>
          <w:tcPr>
            <w:tcW w:w="506" w:type="pct"/>
            <w:tcBorders>
              <w:top w:val="single" w:sz="4" w:space="0" w:color="auto"/>
              <w:left w:val="single" w:sz="4" w:space="0" w:color="auto"/>
              <w:bottom w:val="single" w:sz="4" w:space="0" w:color="auto"/>
              <w:right w:val="single" w:sz="4" w:space="0" w:color="auto"/>
            </w:tcBorders>
            <w:vAlign w:val="center"/>
          </w:tcPr>
          <w:p w14:paraId="53A516EC"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7F6D368B"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1BD27865"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746184F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5C3611FA"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215C8A8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763BF7D2"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1F018F44"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74B89AD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4</w:t>
            </w:r>
          </w:p>
        </w:tc>
        <w:tc>
          <w:tcPr>
            <w:tcW w:w="727" w:type="pct"/>
            <w:tcBorders>
              <w:top w:val="single" w:sz="4" w:space="0" w:color="auto"/>
              <w:left w:val="single" w:sz="4" w:space="0" w:color="auto"/>
              <w:bottom w:val="single" w:sz="4" w:space="0" w:color="auto"/>
              <w:right w:val="single" w:sz="4" w:space="0" w:color="auto"/>
            </w:tcBorders>
            <w:vAlign w:val="center"/>
          </w:tcPr>
          <w:p w14:paraId="69197815"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UAМ5700N300</w:t>
            </w:r>
          </w:p>
        </w:tc>
        <w:tc>
          <w:tcPr>
            <w:tcW w:w="1170" w:type="pct"/>
            <w:tcBorders>
              <w:top w:val="single" w:sz="4" w:space="0" w:color="auto"/>
              <w:left w:val="single" w:sz="4" w:space="0" w:color="auto"/>
              <w:bottom w:val="single" w:sz="4" w:space="0" w:color="auto"/>
              <w:right w:val="single" w:sz="4" w:space="0" w:color="auto"/>
            </w:tcBorders>
            <w:vAlign w:val="center"/>
          </w:tcPr>
          <w:p w14:paraId="1120A435"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МПзВ у середньо-верхньосарматських-меотис-понтичних відкладах</w:t>
            </w:r>
          </w:p>
        </w:tc>
        <w:tc>
          <w:tcPr>
            <w:tcW w:w="506" w:type="pct"/>
            <w:tcBorders>
              <w:top w:val="single" w:sz="4" w:space="0" w:color="auto"/>
              <w:left w:val="single" w:sz="4" w:space="0" w:color="auto"/>
              <w:bottom w:val="single" w:sz="4" w:space="0" w:color="auto"/>
              <w:right w:val="single" w:sz="4" w:space="0" w:color="auto"/>
            </w:tcBorders>
            <w:vAlign w:val="center"/>
          </w:tcPr>
          <w:p w14:paraId="2C485248"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6D89638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4ABB336A"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0AB0448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27427CF0"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3CBFC10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235C1796"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047235D9"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19E1D8E8"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5</w:t>
            </w:r>
          </w:p>
        </w:tc>
        <w:tc>
          <w:tcPr>
            <w:tcW w:w="727" w:type="pct"/>
            <w:tcBorders>
              <w:top w:val="single" w:sz="4" w:space="0" w:color="auto"/>
              <w:left w:val="single" w:sz="4" w:space="0" w:color="auto"/>
              <w:bottom w:val="single" w:sz="4" w:space="0" w:color="auto"/>
              <w:right w:val="single" w:sz="4" w:space="0" w:color="auto"/>
            </w:tcBorders>
            <w:vAlign w:val="center"/>
          </w:tcPr>
          <w:p w14:paraId="084AEE6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UAМ5700N400</w:t>
            </w:r>
          </w:p>
        </w:tc>
        <w:tc>
          <w:tcPr>
            <w:tcW w:w="1170" w:type="pct"/>
            <w:tcBorders>
              <w:top w:val="single" w:sz="4" w:space="0" w:color="auto"/>
              <w:left w:val="single" w:sz="4" w:space="0" w:color="auto"/>
              <w:bottom w:val="single" w:sz="4" w:space="0" w:color="auto"/>
              <w:right w:val="single" w:sz="4" w:space="0" w:color="auto"/>
            </w:tcBorders>
            <w:vAlign w:val="center"/>
          </w:tcPr>
          <w:p w14:paraId="3DA8F97A" w14:textId="77777777" w:rsidR="00DA03C1" w:rsidRPr="00C77B1B" w:rsidRDefault="00DA03C1" w:rsidP="00DA03C1">
            <w:pPr>
              <w:ind w:left="-57" w:right="-57"/>
              <w:jc w:val="center"/>
              <w:rPr>
                <w:rFonts w:ascii="Times New Roman" w:eastAsia="Calibri" w:hAnsi="Times New Roman" w:cs="Times New Roman"/>
                <w:sz w:val="20"/>
                <w:szCs w:val="20"/>
              </w:rPr>
            </w:pPr>
            <w:r w:rsidRPr="00C77B1B">
              <w:rPr>
                <w:rFonts w:ascii="Times New Roman" w:hAnsi="Times New Roman" w:cs="Times New Roman"/>
                <w:sz w:val="20"/>
                <w:szCs w:val="20"/>
              </w:rPr>
              <w:t>МПзВ у середньо-верхньосарматських відкладах</w:t>
            </w:r>
          </w:p>
        </w:tc>
        <w:tc>
          <w:tcPr>
            <w:tcW w:w="506" w:type="pct"/>
            <w:tcBorders>
              <w:top w:val="single" w:sz="4" w:space="0" w:color="auto"/>
              <w:left w:val="single" w:sz="4" w:space="0" w:color="auto"/>
              <w:bottom w:val="single" w:sz="4" w:space="0" w:color="auto"/>
              <w:right w:val="single" w:sz="4" w:space="0" w:color="auto"/>
            </w:tcBorders>
            <w:vAlign w:val="center"/>
          </w:tcPr>
          <w:p w14:paraId="1677942A"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047BD6BE"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1DE9F57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3379AF4B"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5E468F6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53F88DB4"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01611513"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0091E8E4"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2C88854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6</w:t>
            </w:r>
          </w:p>
        </w:tc>
        <w:tc>
          <w:tcPr>
            <w:tcW w:w="727" w:type="pct"/>
            <w:tcBorders>
              <w:top w:val="single" w:sz="4" w:space="0" w:color="auto"/>
              <w:left w:val="single" w:sz="4" w:space="0" w:color="auto"/>
              <w:bottom w:val="single" w:sz="4" w:space="0" w:color="auto"/>
              <w:right w:val="single" w:sz="4" w:space="0" w:color="auto"/>
            </w:tcBorders>
            <w:vAlign w:val="center"/>
          </w:tcPr>
          <w:p w14:paraId="0C6E942E"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UAМ5700N500</w:t>
            </w:r>
          </w:p>
        </w:tc>
        <w:tc>
          <w:tcPr>
            <w:tcW w:w="1170" w:type="pct"/>
            <w:tcBorders>
              <w:top w:val="single" w:sz="4" w:space="0" w:color="auto"/>
              <w:left w:val="single" w:sz="4" w:space="0" w:color="auto"/>
              <w:bottom w:val="single" w:sz="4" w:space="0" w:color="auto"/>
              <w:right w:val="single" w:sz="4" w:space="0" w:color="auto"/>
            </w:tcBorders>
            <w:vAlign w:val="center"/>
          </w:tcPr>
          <w:p w14:paraId="09375B8E" w14:textId="77777777" w:rsidR="00DA03C1" w:rsidRPr="00C77B1B" w:rsidRDefault="00DA03C1" w:rsidP="00DA03C1">
            <w:pPr>
              <w:ind w:left="-57" w:right="-57"/>
              <w:jc w:val="center"/>
              <w:rPr>
                <w:rFonts w:ascii="Times New Roman" w:eastAsia="Calibri" w:hAnsi="Times New Roman" w:cs="Times New Roman"/>
                <w:sz w:val="20"/>
                <w:szCs w:val="20"/>
              </w:rPr>
            </w:pPr>
            <w:r w:rsidRPr="00C77B1B">
              <w:rPr>
                <w:rFonts w:ascii="Times New Roman" w:hAnsi="Times New Roman" w:cs="Times New Roman"/>
                <w:sz w:val="20"/>
                <w:szCs w:val="20"/>
              </w:rPr>
              <w:t>МПзВ у середньо-міоценових відкладах</w:t>
            </w:r>
          </w:p>
        </w:tc>
        <w:tc>
          <w:tcPr>
            <w:tcW w:w="506" w:type="pct"/>
            <w:tcBorders>
              <w:top w:val="single" w:sz="4" w:space="0" w:color="auto"/>
              <w:left w:val="single" w:sz="4" w:space="0" w:color="auto"/>
              <w:bottom w:val="single" w:sz="4" w:space="0" w:color="auto"/>
              <w:right w:val="single" w:sz="4" w:space="0" w:color="auto"/>
            </w:tcBorders>
            <w:vAlign w:val="center"/>
          </w:tcPr>
          <w:p w14:paraId="2BC00036"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7FD4DA7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23CEDED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5246BB4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7E8BC4AB"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5304DC9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7C8E77AB"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08F12E4B"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78A0196A"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7</w:t>
            </w:r>
          </w:p>
        </w:tc>
        <w:tc>
          <w:tcPr>
            <w:tcW w:w="727" w:type="pct"/>
            <w:tcBorders>
              <w:top w:val="single" w:sz="4" w:space="0" w:color="auto"/>
              <w:left w:val="single" w:sz="4" w:space="0" w:color="auto"/>
              <w:bottom w:val="single" w:sz="4" w:space="0" w:color="auto"/>
              <w:right w:val="single" w:sz="4" w:space="0" w:color="auto"/>
            </w:tcBorders>
            <w:vAlign w:val="center"/>
          </w:tcPr>
          <w:p w14:paraId="30FBE64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w:t>
            </w:r>
            <w:r w:rsidRPr="00C77B1B">
              <w:rPr>
                <w:rFonts w:ascii="Times New Roman" w:hAnsi="Times New Roman" w:cs="Times New Roman"/>
                <w:sz w:val="20"/>
                <w:szCs w:val="20"/>
                <w:lang w:val="en-US"/>
              </w:rPr>
              <w:t>7</w:t>
            </w:r>
            <w:r w:rsidRPr="00C77B1B">
              <w:rPr>
                <w:rFonts w:ascii="Times New Roman" w:hAnsi="Times New Roman" w:cs="Times New Roman"/>
                <w:sz w:val="20"/>
                <w:szCs w:val="20"/>
              </w:rPr>
              <w:t>0</w:t>
            </w:r>
            <w:r w:rsidRPr="00C77B1B">
              <w:rPr>
                <w:rFonts w:ascii="Times New Roman" w:hAnsi="Times New Roman" w:cs="Times New Roman"/>
                <w:sz w:val="20"/>
                <w:szCs w:val="20"/>
                <w:lang w:val="en-US"/>
              </w:rPr>
              <w:t>PG1</w:t>
            </w:r>
            <w:r w:rsidRPr="00C77B1B">
              <w:rPr>
                <w:rFonts w:ascii="Times New Roman" w:hAnsi="Times New Roman" w:cs="Times New Roman"/>
                <w:sz w:val="20"/>
                <w:szCs w:val="20"/>
              </w:rPr>
              <w:t>00</w:t>
            </w:r>
          </w:p>
        </w:tc>
        <w:tc>
          <w:tcPr>
            <w:tcW w:w="1170" w:type="pct"/>
            <w:tcBorders>
              <w:top w:val="single" w:sz="4" w:space="0" w:color="auto"/>
              <w:left w:val="single" w:sz="4" w:space="0" w:color="auto"/>
              <w:bottom w:val="single" w:sz="4" w:space="0" w:color="auto"/>
              <w:right w:val="single" w:sz="4" w:space="0" w:color="auto"/>
            </w:tcBorders>
            <w:vAlign w:val="center"/>
          </w:tcPr>
          <w:p w14:paraId="4ABD1C76" w14:textId="77777777" w:rsidR="00DA03C1" w:rsidRPr="00C77B1B" w:rsidRDefault="00DA03C1" w:rsidP="00DA03C1">
            <w:pPr>
              <w:ind w:left="-57" w:right="-57"/>
              <w:jc w:val="center"/>
              <w:rPr>
                <w:rFonts w:ascii="Times New Roman" w:eastAsia="Calibri" w:hAnsi="Times New Roman" w:cs="Times New Roman"/>
                <w:sz w:val="20"/>
                <w:szCs w:val="20"/>
              </w:rPr>
            </w:pPr>
            <w:r w:rsidRPr="00C77B1B">
              <w:rPr>
                <w:rFonts w:ascii="Times New Roman" w:hAnsi="Times New Roman" w:cs="Times New Roman"/>
                <w:sz w:val="20"/>
                <w:szCs w:val="20"/>
              </w:rPr>
              <w:t>МПзВ у відкладах еоцену</w:t>
            </w:r>
          </w:p>
        </w:tc>
        <w:tc>
          <w:tcPr>
            <w:tcW w:w="506" w:type="pct"/>
            <w:tcBorders>
              <w:top w:val="single" w:sz="4" w:space="0" w:color="auto"/>
              <w:left w:val="single" w:sz="4" w:space="0" w:color="auto"/>
              <w:bottom w:val="single" w:sz="4" w:space="0" w:color="auto"/>
              <w:right w:val="single" w:sz="4" w:space="0" w:color="auto"/>
            </w:tcBorders>
            <w:vAlign w:val="center"/>
          </w:tcPr>
          <w:p w14:paraId="53F9B455"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2D87F613"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53F7FE88"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6BEC9A1E"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6EE1749F"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5A43DE30"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78AFBCF6"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6785AF30"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2789AFB7"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8</w:t>
            </w:r>
          </w:p>
        </w:tc>
        <w:tc>
          <w:tcPr>
            <w:tcW w:w="727" w:type="pct"/>
            <w:tcBorders>
              <w:top w:val="single" w:sz="4" w:space="0" w:color="auto"/>
              <w:left w:val="single" w:sz="4" w:space="0" w:color="auto"/>
              <w:bottom w:val="single" w:sz="4" w:space="0" w:color="auto"/>
              <w:right w:val="single" w:sz="4" w:space="0" w:color="auto"/>
            </w:tcBorders>
            <w:vAlign w:val="center"/>
          </w:tcPr>
          <w:p w14:paraId="6826C95C"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w:t>
            </w:r>
            <w:r w:rsidRPr="00C77B1B">
              <w:rPr>
                <w:rFonts w:ascii="Times New Roman" w:hAnsi="Times New Roman" w:cs="Times New Roman"/>
                <w:sz w:val="20"/>
                <w:szCs w:val="20"/>
                <w:lang w:val="en-US"/>
              </w:rPr>
              <w:t>7</w:t>
            </w:r>
            <w:r w:rsidRPr="00C77B1B">
              <w:rPr>
                <w:rFonts w:ascii="Times New Roman" w:hAnsi="Times New Roman" w:cs="Times New Roman"/>
                <w:sz w:val="20"/>
                <w:szCs w:val="20"/>
              </w:rPr>
              <w:t>0</w:t>
            </w:r>
            <w:r w:rsidRPr="00C77B1B">
              <w:rPr>
                <w:rFonts w:ascii="Times New Roman" w:hAnsi="Times New Roman" w:cs="Times New Roman"/>
                <w:sz w:val="20"/>
                <w:szCs w:val="20"/>
                <w:lang w:val="en-US"/>
              </w:rPr>
              <w:t>PG</w:t>
            </w:r>
            <w:r w:rsidRPr="00C77B1B">
              <w:rPr>
                <w:rFonts w:ascii="Times New Roman" w:hAnsi="Times New Roman" w:cs="Times New Roman"/>
                <w:sz w:val="20"/>
                <w:szCs w:val="20"/>
              </w:rPr>
              <w:t>200</w:t>
            </w:r>
          </w:p>
        </w:tc>
        <w:tc>
          <w:tcPr>
            <w:tcW w:w="1170" w:type="pct"/>
            <w:tcBorders>
              <w:top w:val="single" w:sz="4" w:space="0" w:color="auto"/>
              <w:left w:val="single" w:sz="4" w:space="0" w:color="auto"/>
              <w:bottom w:val="single" w:sz="4" w:space="0" w:color="auto"/>
              <w:right w:val="single" w:sz="4" w:space="0" w:color="auto"/>
            </w:tcBorders>
            <w:vAlign w:val="center"/>
          </w:tcPr>
          <w:p w14:paraId="3307AC02" w14:textId="77777777" w:rsidR="00DA03C1" w:rsidRPr="00C77B1B" w:rsidRDefault="00DA03C1" w:rsidP="00DA03C1">
            <w:pPr>
              <w:pStyle w:val="TableParagraph"/>
              <w:spacing w:before="0"/>
              <w:ind w:left="-57" w:right="-57"/>
              <w:rPr>
                <w:rFonts w:ascii="Times New Roman" w:hAnsi="Times New Roman" w:cs="Times New Roman"/>
                <w:sz w:val="20"/>
                <w:szCs w:val="20"/>
              </w:rPr>
            </w:pPr>
            <w:r w:rsidRPr="00C77B1B">
              <w:rPr>
                <w:rFonts w:ascii="Times New Roman" w:hAnsi="Times New Roman" w:cs="Times New Roman"/>
                <w:sz w:val="20"/>
                <w:szCs w:val="20"/>
              </w:rPr>
              <w:t>МПзВ у відкладах палеоцену</w:t>
            </w:r>
          </w:p>
        </w:tc>
        <w:tc>
          <w:tcPr>
            <w:tcW w:w="506" w:type="pct"/>
            <w:tcBorders>
              <w:top w:val="single" w:sz="4" w:space="0" w:color="auto"/>
              <w:left w:val="single" w:sz="4" w:space="0" w:color="auto"/>
              <w:bottom w:val="single" w:sz="4" w:space="0" w:color="auto"/>
              <w:right w:val="single" w:sz="4" w:space="0" w:color="auto"/>
            </w:tcBorders>
            <w:vAlign w:val="center"/>
          </w:tcPr>
          <w:p w14:paraId="485E9D8C"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70CECF03"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48E8870C"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1B91B300"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3F8CC019"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15B2424C"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72A60E76"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2D733422"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0E9EBB0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9</w:t>
            </w:r>
          </w:p>
        </w:tc>
        <w:tc>
          <w:tcPr>
            <w:tcW w:w="727" w:type="pct"/>
            <w:tcBorders>
              <w:top w:val="single" w:sz="4" w:space="0" w:color="auto"/>
              <w:left w:val="single" w:sz="4" w:space="0" w:color="auto"/>
              <w:bottom w:val="single" w:sz="4" w:space="0" w:color="auto"/>
              <w:right w:val="single" w:sz="4" w:space="0" w:color="auto"/>
            </w:tcBorders>
            <w:vAlign w:val="center"/>
          </w:tcPr>
          <w:p w14:paraId="7A7AA9C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w:t>
            </w:r>
            <w:r w:rsidRPr="00C77B1B">
              <w:rPr>
                <w:rFonts w:ascii="Times New Roman" w:hAnsi="Times New Roman" w:cs="Times New Roman"/>
                <w:sz w:val="20"/>
                <w:szCs w:val="20"/>
                <w:lang w:val="en-US"/>
              </w:rPr>
              <w:t>7</w:t>
            </w:r>
            <w:r w:rsidRPr="00C77B1B">
              <w:rPr>
                <w:rFonts w:ascii="Times New Roman" w:hAnsi="Times New Roman" w:cs="Times New Roman"/>
                <w:sz w:val="20"/>
                <w:szCs w:val="20"/>
              </w:rPr>
              <w:t>0</w:t>
            </w:r>
            <w:r w:rsidRPr="00C77B1B">
              <w:rPr>
                <w:rFonts w:ascii="Times New Roman" w:hAnsi="Times New Roman" w:cs="Times New Roman"/>
                <w:sz w:val="20"/>
                <w:szCs w:val="20"/>
                <w:lang w:val="en-US"/>
              </w:rPr>
              <w:t>0</w:t>
            </w:r>
            <w:r w:rsidRPr="00C77B1B">
              <w:rPr>
                <w:rFonts w:ascii="Times New Roman" w:hAnsi="Times New Roman" w:cs="Times New Roman"/>
                <w:sz w:val="20"/>
                <w:szCs w:val="20"/>
              </w:rPr>
              <w:t>К</w:t>
            </w:r>
            <w:r w:rsidRPr="00C77B1B">
              <w:rPr>
                <w:rFonts w:ascii="Times New Roman" w:hAnsi="Times New Roman" w:cs="Times New Roman"/>
                <w:sz w:val="20"/>
                <w:szCs w:val="20"/>
                <w:lang w:val="en-US"/>
              </w:rPr>
              <w:t>1</w:t>
            </w:r>
            <w:r w:rsidRPr="00C77B1B">
              <w:rPr>
                <w:rFonts w:ascii="Times New Roman" w:hAnsi="Times New Roman" w:cs="Times New Roman"/>
                <w:sz w:val="20"/>
                <w:szCs w:val="20"/>
              </w:rPr>
              <w:t>00</w:t>
            </w:r>
          </w:p>
        </w:tc>
        <w:tc>
          <w:tcPr>
            <w:tcW w:w="1170" w:type="pct"/>
            <w:tcBorders>
              <w:top w:val="single" w:sz="4" w:space="0" w:color="auto"/>
              <w:left w:val="single" w:sz="4" w:space="0" w:color="auto"/>
              <w:bottom w:val="single" w:sz="4" w:space="0" w:color="auto"/>
              <w:right w:val="single" w:sz="4" w:space="0" w:color="auto"/>
            </w:tcBorders>
            <w:vAlign w:val="center"/>
          </w:tcPr>
          <w:p w14:paraId="4ED113A2" w14:textId="77777777" w:rsidR="00DA03C1" w:rsidRPr="00C77B1B" w:rsidRDefault="00DA03C1" w:rsidP="00DA03C1">
            <w:pPr>
              <w:pStyle w:val="TableParagraph"/>
              <w:spacing w:before="0"/>
              <w:ind w:left="-57" w:right="-57"/>
              <w:rPr>
                <w:rFonts w:ascii="Times New Roman" w:hAnsi="Times New Roman" w:cs="Times New Roman"/>
                <w:sz w:val="20"/>
                <w:szCs w:val="20"/>
              </w:rPr>
            </w:pPr>
            <w:r w:rsidRPr="00C77B1B">
              <w:rPr>
                <w:rFonts w:ascii="Times New Roman" w:hAnsi="Times New Roman" w:cs="Times New Roman"/>
                <w:sz w:val="20"/>
                <w:szCs w:val="20"/>
              </w:rPr>
              <w:t>МПзВ у нижньокрейдових відкладах</w:t>
            </w:r>
          </w:p>
        </w:tc>
        <w:tc>
          <w:tcPr>
            <w:tcW w:w="506" w:type="pct"/>
            <w:tcBorders>
              <w:top w:val="single" w:sz="4" w:space="0" w:color="auto"/>
              <w:left w:val="single" w:sz="4" w:space="0" w:color="auto"/>
              <w:bottom w:val="single" w:sz="4" w:space="0" w:color="auto"/>
              <w:right w:val="single" w:sz="4" w:space="0" w:color="auto"/>
            </w:tcBorders>
            <w:vAlign w:val="center"/>
          </w:tcPr>
          <w:p w14:paraId="45EB18E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6728053A"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055D66B4"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6B39B8B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206F4C13"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68C62C6C"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15A31BEE"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r w:rsidR="003D159A" w:rsidRPr="00C77B1B" w14:paraId="1C9DA080" w14:textId="77777777" w:rsidTr="003D159A">
        <w:tc>
          <w:tcPr>
            <w:tcW w:w="218" w:type="pct"/>
            <w:tcBorders>
              <w:top w:val="single" w:sz="4" w:space="0" w:color="auto"/>
              <w:left w:val="single" w:sz="4" w:space="0" w:color="auto"/>
              <w:bottom w:val="single" w:sz="4" w:space="0" w:color="auto"/>
              <w:right w:val="single" w:sz="4" w:space="0" w:color="auto"/>
            </w:tcBorders>
            <w:vAlign w:val="center"/>
          </w:tcPr>
          <w:p w14:paraId="37A3B872"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10</w:t>
            </w:r>
          </w:p>
        </w:tc>
        <w:tc>
          <w:tcPr>
            <w:tcW w:w="727" w:type="pct"/>
            <w:tcBorders>
              <w:top w:val="single" w:sz="4" w:space="0" w:color="auto"/>
              <w:left w:val="single" w:sz="4" w:space="0" w:color="auto"/>
              <w:bottom w:val="single" w:sz="4" w:space="0" w:color="auto"/>
              <w:right w:val="single" w:sz="4" w:space="0" w:color="auto"/>
            </w:tcBorders>
            <w:vAlign w:val="center"/>
          </w:tcPr>
          <w:p w14:paraId="1EE7BAD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UAМ5</w:t>
            </w:r>
            <w:r w:rsidRPr="00C77B1B">
              <w:rPr>
                <w:rFonts w:ascii="Times New Roman" w:hAnsi="Times New Roman" w:cs="Times New Roman"/>
                <w:sz w:val="20"/>
                <w:szCs w:val="20"/>
                <w:lang w:val="en-US"/>
              </w:rPr>
              <w:t>7</w:t>
            </w:r>
            <w:r w:rsidRPr="00C77B1B">
              <w:rPr>
                <w:rFonts w:ascii="Times New Roman" w:hAnsi="Times New Roman" w:cs="Times New Roman"/>
                <w:sz w:val="20"/>
                <w:szCs w:val="20"/>
              </w:rPr>
              <w:t>0</w:t>
            </w:r>
            <w:r w:rsidRPr="00C77B1B">
              <w:rPr>
                <w:rFonts w:ascii="Times New Roman" w:hAnsi="Times New Roman" w:cs="Times New Roman"/>
                <w:sz w:val="20"/>
                <w:szCs w:val="20"/>
                <w:lang w:val="en-US"/>
              </w:rPr>
              <w:t>0J1</w:t>
            </w:r>
            <w:r w:rsidRPr="00C77B1B">
              <w:rPr>
                <w:rFonts w:ascii="Times New Roman" w:hAnsi="Times New Roman" w:cs="Times New Roman"/>
                <w:sz w:val="20"/>
                <w:szCs w:val="20"/>
              </w:rPr>
              <w:t>00</w:t>
            </w:r>
          </w:p>
        </w:tc>
        <w:tc>
          <w:tcPr>
            <w:tcW w:w="1170" w:type="pct"/>
            <w:tcBorders>
              <w:top w:val="single" w:sz="4" w:space="0" w:color="auto"/>
              <w:left w:val="single" w:sz="4" w:space="0" w:color="auto"/>
              <w:bottom w:val="single" w:sz="4" w:space="0" w:color="auto"/>
              <w:right w:val="single" w:sz="4" w:space="0" w:color="auto"/>
            </w:tcBorders>
            <w:vAlign w:val="center"/>
          </w:tcPr>
          <w:p w14:paraId="3AF6AFC1" w14:textId="77777777" w:rsidR="00DA03C1" w:rsidRPr="00C77B1B" w:rsidRDefault="00DA03C1" w:rsidP="00DA03C1">
            <w:pPr>
              <w:pStyle w:val="TableParagraph"/>
              <w:spacing w:before="0"/>
              <w:ind w:left="-57" w:right="-57"/>
              <w:rPr>
                <w:rFonts w:ascii="Times New Roman" w:hAnsi="Times New Roman" w:cs="Times New Roman"/>
                <w:sz w:val="20"/>
                <w:szCs w:val="20"/>
              </w:rPr>
            </w:pPr>
            <w:r w:rsidRPr="00C77B1B">
              <w:rPr>
                <w:rFonts w:ascii="Times New Roman" w:hAnsi="Times New Roman" w:cs="Times New Roman"/>
                <w:sz w:val="20"/>
                <w:szCs w:val="20"/>
              </w:rPr>
              <w:t>МПзВ у відкладах верхньої юри</w:t>
            </w:r>
          </w:p>
        </w:tc>
        <w:tc>
          <w:tcPr>
            <w:tcW w:w="506" w:type="pct"/>
            <w:tcBorders>
              <w:top w:val="single" w:sz="4" w:space="0" w:color="auto"/>
              <w:left w:val="single" w:sz="4" w:space="0" w:color="auto"/>
              <w:bottom w:val="single" w:sz="4" w:space="0" w:color="auto"/>
              <w:right w:val="single" w:sz="4" w:space="0" w:color="auto"/>
            </w:tcBorders>
            <w:vAlign w:val="center"/>
          </w:tcPr>
          <w:p w14:paraId="24C15210"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435" w:type="pct"/>
            <w:tcBorders>
              <w:top w:val="single" w:sz="4" w:space="0" w:color="auto"/>
              <w:left w:val="single" w:sz="4" w:space="0" w:color="auto"/>
              <w:bottom w:val="single" w:sz="4" w:space="0" w:color="auto"/>
              <w:right w:val="single" w:sz="4" w:space="0" w:color="auto"/>
            </w:tcBorders>
            <w:vAlign w:val="center"/>
          </w:tcPr>
          <w:p w14:paraId="2775E636"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437" w:type="pct"/>
            <w:tcBorders>
              <w:top w:val="single" w:sz="4" w:space="0" w:color="auto"/>
              <w:left w:val="single" w:sz="4" w:space="0" w:color="auto"/>
              <w:bottom w:val="single" w:sz="4" w:space="0" w:color="auto"/>
              <w:right w:val="single" w:sz="4" w:space="0" w:color="auto"/>
            </w:tcBorders>
            <w:vAlign w:val="center"/>
          </w:tcPr>
          <w:p w14:paraId="710D7A82"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Добрий стан</w:t>
            </w:r>
          </w:p>
        </w:tc>
        <w:tc>
          <w:tcPr>
            <w:tcW w:w="508" w:type="pct"/>
            <w:tcBorders>
              <w:top w:val="single" w:sz="4" w:space="0" w:color="auto"/>
              <w:left w:val="single" w:sz="4" w:space="0" w:color="auto"/>
              <w:bottom w:val="single" w:sz="4" w:space="0" w:color="auto"/>
              <w:right w:val="single" w:sz="4" w:space="0" w:color="auto"/>
            </w:tcBorders>
            <w:vAlign w:val="center"/>
          </w:tcPr>
          <w:p w14:paraId="2D21C5B6"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2042</w:t>
            </w:r>
          </w:p>
        </w:tc>
        <w:tc>
          <w:tcPr>
            <w:tcW w:w="363" w:type="pct"/>
            <w:tcBorders>
              <w:top w:val="single" w:sz="4" w:space="0" w:color="auto"/>
              <w:left w:val="single" w:sz="4" w:space="0" w:color="auto"/>
              <w:bottom w:val="single" w:sz="4" w:space="0" w:color="auto"/>
              <w:right w:val="single" w:sz="4" w:space="0" w:color="auto"/>
            </w:tcBorders>
            <w:vAlign w:val="center"/>
          </w:tcPr>
          <w:p w14:paraId="03AAB3F5"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Т,С</w:t>
            </w:r>
          </w:p>
        </w:tc>
        <w:tc>
          <w:tcPr>
            <w:tcW w:w="363" w:type="pct"/>
            <w:tcBorders>
              <w:top w:val="single" w:sz="4" w:space="0" w:color="auto"/>
              <w:left w:val="single" w:sz="4" w:space="0" w:color="auto"/>
              <w:bottom w:val="single" w:sz="4" w:space="0" w:color="auto"/>
              <w:right w:val="single" w:sz="4" w:space="0" w:color="auto"/>
            </w:tcBorders>
            <w:vAlign w:val="center"/>
          </w:tcPr>
          <w:p w14:paraId="46C67381"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НЗ</w:t>
            </w:r>
          </w:p>
        </w:tc>
        <w:tc>
          <w:tcPr>
            <w:tcW w:w="273" w:type="pct"/>
            <w:tcBorders>
              <w:top w:val="single" w:sz="4" w:space="0" w:color="auto"/>
              <w:left w:val="single" w:sz="4" w:space="0" w:color="auto"/>
              <w:bottom w:val="single" w:sz="4" w:space="0" w:color="auto"/>
              <w:right w:val="single" w:sz="4" w:space="0" w:color="auto"/>
            </w:tcBorders>
            <w:vAlign w:val="center"/>
          </w:tcPr>
          <w:p w14:paraId="4649E9DD" w14:textId="77777777" w:rsidR="00DA03C1" w:rsidRPr="00C77B1B" w:rsidRDefault="00DA03C1" w:rsidP="00DA03C1">
            <w:pPr>
              <w:ind w:left="-57" w:right="-57"/>
              <w:jc w:val="center"/>
              <w:rPr>
                <w:rFonts w:ascii="Times New Roman" w:hAnsi="Times New Roman" w:cs="Times New Roman"/>
                <w:sz w:val="20"/>
                <w:szCs w:val="20"/>
              </w:rPr>
            </w:pPr>
            <w:r w:rsidRPr="00C77B1B">
              <w:rPr>
                <w:rFonts w:ascii="Times New Roman" w:hAnsi="Times New Roman" w:cs="Times New Roman"/>
                <w:sz w:val="20"/>
                <w:szCs w:val="20"/>
              </w:rPr>
              <w:t>ЕО</w:t>
            </w:r>
          </w:p>
        </w:tc>
      </w:tr>
    </w:tbl>
    <w:p w14:paraId="6623007A" w14:textId="77777777" w:rsidR="00DA03C1" w:rsidRPr="00A86BFD" w:rsidRDefault="00DA03C1" w:rsidP="0038647E">
      <w:pPr>
        <w:pStyle w:val="a5"/>
        <w:numPr>
          <w:ilvl w:val="0"/>
          <w:numId w:val="42"/>
        </w:numPr>
        <w:ind w:left="0" w:firstLine="0"/>
        <w:contextualSpacing/>
        <w:jc w:val="both"/>
        <w:rPr>
          <w:rFonts w:ascii="Times New Roman" w:hAnsi="Times New Roman" w:cs="Times New Roman"/>
          <w:sz w:val="24"/>
          <w:szCs w:val="24"/>
        </w:rPr>
      </w:pPr>
      <w:r w:rsidRPr="00A86BFD">
        <w:rPr>
          <w:rFonts w:ascii="Times New Roman" w:hAnsi="Times New Roman" w:cs="Times New Roman"/>
          <w:sz w:val="24"/>
          <w:szCs w:val="24"/>
        </w:rPr>
        <w:t xml:space="preserve">Т - причини технічного характеру, В - диспропорційно висока вартість, С – існуючий природний стан        </w:t>
      </w:r>
    </w:p>
    <w:p w14:paraId="67D62814" w14:textId="77777777" w:rsidR="00DA03C1" w:rsidRPr="00A86BFD" w:rsidRDefault="00DA03C1" w:rsidP="0038647E">
      <w:pPr>
        <w:pStyle w:val="a5"/>
        <w:numPr>
          <w:ilvl w:val="0"/>
          <w:numId w:val="42"/>
        </w:numPr>
        <w:ind w:left="0" w:firstLine="0"/>
        <w:contextualSpacing/>
        <w:jc w:val="both"/>
        <w:rPr>
          <w:rFonts w:ascii="Times New Roman" w:hAnsi="Times New Roman" w:cs="Times New Roman"/>
          <w:sz w:val="24"/>
          <w:szCs w:val="24"/>
        </w:rPr>
      </w:pPr>
      <w:r w:rsidRPr="00A86BFD">
        <w:rPr>
          <w:rFonts w:ascii="Times New Roman" w:hAnsi="Times New Roman" w:cs="Times New Roman"/>
          <w:sz w:val="24"/>
          <w:szCs w:val="24"/>
        </w:rPr>
        <w:t>не застосовується (НЗ) в першому циклі ПУРБ 2025 – 2030</w:t>
      </w:r>
    </w:p>
    <w:p w14:paraId="1DCC665A" w14:textId="1D21A3D9" w:rsidR="00081EE7" w:rsidRDefault="00DA03C1" w:rsidP="0038647E">
      <w:pPr>
        <w:pStyle w:val="a5"/>
        <w:numPr>
          <w:ilvl w:val="0"/>
          <w:numId w:val="42"/>
        </w:numPr>
        <w:ind w:left="0" w:firstLine="0"/>
        <w:contextualSpacing/>
        <w:jc w:val="both"/>
        <w:rPr>
          <w:rFonts w:ascii="Times New Roman" w:hAnsi="Times New Roman" w:cs="Times New Roman"/>
          <w:sz w:val="24"/>
          <w:szCs w:val="24"/>
        </w:rPr>
      </w:pPr>
      <w:r w:rsidRPr="00A86BFD">
        <w:rPr>
          <w:rFonts w:ascii="Times New Roman" w:hAnsi="Times New Roman" w:cs="Times New Roman"/>
          <w:sz w:val="24"/>
          <w:szCs w:val="24"/>
        </w:rPr>
        <w:t xml:space="preserve"> ОР – оцінка ризиків недосягнення доброго стану, ЕС – екологічний стан за даними моніторингу, ХС - хімічний стан за даними моніторингу, ЕО – експертна оцінка</w:t>
      </w:r>
      <w:r w:rsidR="001F3F21">
        <w:rPr>
          <w:rFonts w:ascii="Times New Roman" w:hAnsi="Times New Roman" w:cs="Times New Roman"/>
          <w:sz w:val="24"/>
          <w:szCs w:val="24"/>
        </w:rPr>
        <w:t>.</w:t>
      </w:r>
    </w:p>
    <w:p w14:paraId="31BC8BD5" w14:textId="3B675329" w:rsidR="001F3F21" w:rsidRDefault="001F3F21" w:rsidP="0038647E">
      <w:pPr>
        <w:pStyle w:val="a5"/>
        <w:ind w:left="0" w:firstLine="0"/>
        <w:contextualSpacing/>
        <w:jc w:val="both"/>
        <w:rPr>
          <w:rFonts w:ascii="Times New Roman" w:hAnsi="Times New Roman" w:cs="Times New Roman"/>
          <w:sz w:val="24"/>
          <w:szCs w:val="24"/>
        </w:rPr>
      </w:pPr>
    </w:p>
    <w:p w14:paraId="05EE2C2E" w14:textId="77777777" w:rsidR="001F3F21" w:rsidRPr="00A86BFD" w:rsidRDefault="001F3F21" w:rsidP="001F3F21">
      <w:pPr>
        <w:pStyle w:val="a5"/>
        <w:ind w:left="720" w:firstLine="0"/>
        <w:contextualSpacing/>
        <w:jc w:val="both"/>
        <w:rPr>
          <w:rFonts w:ascii="Times New Roman" w:hAnsi="Times New Roman" w:cs="Times New Roman"/>
          <w:sz w:val="24"/>
          <w:szCs w:val="24"/>
        </w:rPr>
      </w:pPr>
    </w:p>
    <w:p w14:paraId="457F516D" w14:textId="77777777" w:rsidR="003D159A" w:rsidRPr="00A86BFD" w:rsidRDefault="003D159A" w:rsidP="003D159A">
      <w:pPr>
        <w:pStyle w:val="a5"/>
        <w:numPr>
          <w:ilvl w:val="0"/>
          <w:numId w:val="42"/>
        </w:numPr>
        <w:contextualSpacing/>
        <w:jc w:val="both"/>
        <w:rPr>
          <w:rFonts w:ascii="Times New Roman" w:hAnsi="Times New Roman" w:cs="Times New Roman"/>
          <w:sz w:val="24"/>
          <w:szCs w:val="24"/>
        </w:rPr>
        <w:sectPr w:rsidR="003D159A" w:rsidRPr="00A86BFD" w:rsidSect="00586394">
          <w:pgSz w:w="11900" w:h="16840"/>
          <w:pgMar w:top="1134" w:right="567" w:bottom="1134" w:left="1701" w:header="505" w:footer="862" w:gutter="0"/>
          <w:cols w:space="720"/>
        </w:sectPr>
      </w:pPr>
    </w:p>
    <w:p w14:paraId="4B272752" w14:textId="2AF1DCED" w:rsidR="00081EE7" w:rsidRPr="004C4517" w:rsidRDefault="00AE7B69" w:rsidP="00246D35">
      <w:pPr>
        <w:pStyle w:val="1"/>
        <w:numPr>
          <w:ilvl w:val="0"/>
          <w:numId w:val="3"/>
        </w:numPr>
        <w:ind w:left="567" w:hanging="567"/>
        <w:jc w:val="left"/>
        <w:rPr>
          <w:rFonts w:ascii="Times New Roman" w:hAnsi="Times New Roman" w:cs="Times New Roman"/>
          <w:b/>
          <w:sz w:val="24"/>
          <w:szCs w:val="24"/>
        </w:rPr>
      </w:pPr>
      <w:bookmarkStart w:id="47" w:name="_Toc175000084"/>
      <w:r w:rsidRPr="009E5923">
        <w:rPr>
          <w:rFonts w:ascii="Times New Roman" w:hAnsi="Times New Roman" w:cs="Times New Roman"/>
          <w:b/>
          <w:sz w:val="24"/>
          <w:szCs w:val="24"/>
        </w:rPr>
        <w:lastRenderedPageBreak/>
        <w:t>ЕКОНОМІЧНИЙ</w:t>
      </w:r>
      <w:r w:rsidRPr="009E5923">
        <w:rPr>
          <w:rFonts w:ascii="Times New Roman" w:hAnsi="Times New Roman" w:cs="Times New Roman"/>
          <w:b/>
          <w:spacing w:val="-28"/>
          <w:sz w:val="24"/>
          <w:szCs w:val="24"/>
        </w:rPr>
        <w:t xml:space="preserve"> </w:t>
      </w:r>
      <w:r w:rsidRPr="009E5923">
        <w:rPr>
          <w:rFonts w:ascii="Times New Roman" w:hAnsi="Times New Roman" w:cs="Times New Roman"/>
          <w:b/>
          <w:sz w:val="24"/>
          <w:szCs w:val="24"/>
        </w:rPr>
        <w:t xml:space="preserve">АНАЛІЗ </w:t>
      </w:r>
      <w:r w:rsidRPr="009E5923">
        <w:rPr>
          <w:rFonts w:ascii="Times New Roman" w:hAnsi="Times New Roman" w:cs="Times New Roman"/>
          <w:b/>
          <w:spacing w:val="-2"/>
          <w:sz w:val="24"/>
          <w:szCs w:val="24"/>
        </w:rPr>
        <w:t>ВОДОКОРИСТУВАННЯ</w:t>
      </w:r>
      <w:bookmarkEnd w:id="47"/>
    </w:p>
    <w:p w14:paraId="3BFFA906" w14:textId="77777777" w:rsidR="004C4517" w:rsidRPr="009E5923" w:rsidRDefault="004C4517" w:rsidP="004C4517">
      <w:pPr>
        <w:rPr>
          <w:rFonts w:ascii="Times New Roman" w:hAnsi="Times New Roman" w:cs="Times New Roman"/>
          <w:b/>
          <w:sz w:val="24"/>
          <w:szCs w:val="24"/>
        </w:rPr>
      </w:pPr>
    </w:p>
    <w:p w14:paraId="194BDBA8" w14:textId="1B56D709" w:rsidR="001F3F21" w:rsidRPr="001F3F21" w:rsidRDefault="001F3F21" w:rsidP="00246D35">
      <w:pPr>
        <w:pStyle w:val="a3"/>
        <w:spacing w:after="120"/>
        <w:ind w:left="0"/>
        <w:outlineLvl w:val="1"/>
        <w:rPr>
          <w:rFonts w:ascii="Times New Roman" w:hAnsi="Times New Roman" w:cs="Times New Roman"/>
          <w:b/>
          <w:sz w:val="24"/>
          <w:szCs w:val="24"/>
        </w:rPr>
      </w:pPr>
      <w:bookmarkStart w:id="48" w:name="_Toc175000085"/>
      <w:r w:rsidRPr="001F3F21">
        <w:rPr>
          <w:rFonts w:ascii="Times New Roman" w:hAnsi="Times New Roman" w:cs="Times New Roman"/>
          <w:b/>
          <w:sz w:val="24"/>
          <w:szCs w:val="24"/>
        </w:rPr>
        <w:t>6.1</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Економічний розвиток території басейну</w:t>
      </w:r>
      <w:bookmarkEnd w:id="48"/>
    </w:p>
    <w:p w14:paraId="5C6E7CB8" w14:textId="6D84424E" w:rsidR="001F3F21" w:rsidRPr="001F3F21" w:rsidRDefault="001F3F21" w:rsidP="00246D35">
      <w:pPr>
        <w:pStyle w:val="a3"/>
        <w:spacing w:after="120"/>
        <w:ind w:left="0"/>
        <w:outlineLvl w:val="1"/>
        <w:rPr>
          <w:rFonts w:ascii="Times New Roman" w:hAnsi="Times New Roman" w:cs="Times New Roman"/>
          <w:b/>
          <w:sz w:val="24"/>
          <w:szCs w:val="24"/>
        </w:rPr>
      </w:pPr>
      <w:bookmarkStart w:id="49" w:name="_Toc175000086"/>
      <w:r w:rsidRPr="001F3F21">
        <w:rPr>
          <w:rFonts w:ascii="Times New Roman" w:hAnsi="Times New Roman" w:cs="Times New Roman"/>
          <w:b/>
          <w:sz w:val="24"/>
          <w:szCs w:val="24"/>
        </w:rPr>
        <w:t>6.2</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Характеристика сучасного водокористування</w:t>
      </w:r>
      <w:bookmarkEnd w:id="49"/>
    </w:p>
    <w:p w14:paraId="2596304B" w14:textId="05F09E37" w:rsidR="001F3F21" w:rsidRPr="001F3F21" w:rsidRDefault="001F3F21" w:rsidP="00246D35">
      <w:pPr>
        <w:pStyle w:val="a3"/>
        <w:spacing w:after="120"/>
        <w:ind w:left="0"/>
        <w:outlineLvl w:val="2"/>
        <w:rPr>
          <w:rFonts w:ascii="Times New Roman" w:hAnsi="Times New Roman" w:cs="Times New Roman"/>
          <w:b/>
          <w:sz w:val="24"/>
          <w:szCs w:val="24"/>
        </w:rPr>
      </w:pPr>
      <w:bookmarkStart w:id="50" w:name="_Toc175000087"/>
      <w:r w:rsidRPr="001F3F21">
        <w:rPr>
          <w:rFonts w:ascii="Times New Roman" w:hAnsi="Times New Roman" w:cs="Times New Roman"/>
          <w:b/>
          <w:sz w:val="24"/>
          <w:szCs w:val="24"/>
        </w:rPr>
        <w:t>6.2.1</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Комунальне водокористування</w:t>
      </w:r>
      <w:bookmarkEnd w:id="50"/>
    </w:p>
    <w:p w14:paraId="38A7BEE9" w14:textId="7AF26730" w:rsidR="001F3F21" w:rsidRPr="001F3F21" w:rsidRDefault="001F3F21" w:rsidP="00246D35">
      <w:pPr>
        <w:pStyle w:val="a3"/>
        <w:spacing w:after="120"/>
        <w:ind w:left="0"/>
        <w:outlineLvl w:val="2"/>
        <w:rPr>
          <w:rFonts w:ascii="Times New Roman" w:hAnsi="Times New Roman" w:cs="Times New Roman"/>
          <w:b/>
          <w:sz w:val="24"/>
          <w:szCs w:val="24"/>
        </w:rPr>
      </w:pPr>
      <w:bookmarkStart w:id="51" w:name="_Toc175000088"/>
      <w:r w:rsidRPr="001F3F21">
        <w:rPr>
          <w:rFonts w:ascii="Times New Roman" w:hAnsi="Times New Roman" w:cs="Times New Roman"/>
          <w:b/>
          <w:sz w:val="24"/>
          <w:szCs w:val="24"/>
        </w:rPr>
        <w:t>6.2.2</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Промислове водокористування</w:t>
      </w:r>
      <w:bookmarkEnd w:id="51"/>
    </w:p>
    <w:p w14:paraId="24782C28" w14:textId="406D9A05" w:rsidR="001F3F21" w:rsidRPr="001F3F21" w:rsidRDefault="001F3F21" w:rsidP="00246D35">
      <w:pPr>
        <w:pStyle w:val="a3"/>
        <w:spacing w:after="120"/>
        <w:ind w:left="0"/>
        <w:outlineLvl w:val="2"/>
        <w:rPr>
          <w:rFonts w:ascii="Times New Roman" w:hAnsi="Times New Roman" w:cs="Times New Roman"/>
          <w:b/>
          <w:sz w:val="24"/>
          <w:szCs w:val="24"/>
        </w:rPr>
      </w:pPr>
      <w:bookmarkStart w:id="52" w:name="_Toc175000089"/>
      <w:r w:rsidRPr="001F3F21">
        <w:rPr>
          <w:rFonts w:ascii="Times New Roman" w:hAnsi="Times New Roman" w:cs="Times New Roman"/>
          <w:b/>
          <w:sz w:val="24"/>
          <w:szCs w:val="24"/>
        </w:rPr>
        <w:t>6.2.3</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Водокористування у сільському господарстві</w:t>
      </w:r>
      <w:bookmarkEnd w:id="52"/>
    </w:p>
    <w:p w14:paraId="68873876" w14:textId="47BA75C7" w:rsidR="001F3F21" w:rsidRPr="001F3F21" w:rsidRDefault="001F3F21" w:rsidP="00246D35">
      <w:pPr>
        <w:pStyle w:val="a3"/>
        <w:spacing w:after="120"/>
        <w:ind w:left="0"/>
        <w:outlineLvl w:val="2"/>
        <w:rPr>
          <w:rFonts w:ascii="Times New Roman" w:hAnsi="Times New Roman" w:cs="Times New Roman"/>
          <w:b/>
          <w:sz w:val="24"/>
          <w:szCs w:val="24"/>
        </w:rPr>
      </w:pPr>
      <w:bookmarkStart w:id="53" w:name="_Toc175000090"/>
      <w:r w:rsidRPr="001F3F21">
        <w:rPr>
          <w:rFonts w:ascii="Times New Roman" w:hAnsi="Times New Roman" w:cs="Times New Roman"/>
          <w:b/>
          <w:sz w:val="24"/>
          <w:szCs w:val="24"/>
        </w:rPr>
        <w:t>6.2.4</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водокористування на транспорті</w:t>
      </w:r>
      <w:bookmarkEnd w:id="53"/>
    </w:p>
    <w:p w14:paraId="3075DD70" w14:textId="57452377" w:rsidR="001F3F21" w:rsidRPr="001F3F21" w:rsidRDefault="001F3F21" w:rsidP="00246D35">
      <w:pPr>
        <w:pStyle w:val="a3"/>
        <w:spacing w:after="120"/>
        <w:ind w:left="0"/>
        <w:outlineLvl w:val="2"/>
        <w:rPr>
          <w:rFonts w:ascii="Times New Roman" w:hAnsi="Times New Roman" w:cs="Times New Roman"/>
          <w:b/>
          <w:sz w:val="24"/>
          <w:szCs w:val="24"/>
        </w:rPr>
      </w:pPr>
      <w:bookmarkStart w:id="54" w:name="_Toc175000091"/>
      <w:r w:rsidRPr="001F3F21">
        <w:rPr>
          <w:rFonts w:ascii="Times New Roman" w:hAnsi="Times New Roman" w:cs="Times New Roman"/>
          <w:b/>
          <w:sz w:val="24"/>
          <w:szCs w:val="24"/>
        </w:rPr>
        <w:t>6.2.5</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Інші види водокористування</w:t>
      </w:r>
      <w:bookmarkEnd w:id="54"/>
    </w:p>
    <w:p w14:paraId="4D84F8A6" w14:textId="126E73B6" w:rsidR="001F3F21" w:rsidRPr="001F3F21" w:rsidRDefault="001F3F21" w:rsidP="00246D35">
      <w:pPr>
        <w:pStyle w:val="a3"/>
        <w:spacing w:after="120"/>
        <w:ind w:left="0"/>
        <w:outlineLvl w:val="1"/>
        <w:rPr>
          <w:rFonts w:ascii="Times New Roman" w:hAnsi="Times New Roman" w:cs="Times New Roman"/>
          <w:b/>
          <w:sz w:val="24"/>
          <w:szCs w:val="24"/>
        </w:rPr>
      </w:pPr>
      <w:bookmarkStart w:id="55" w:name="_Toc175000092"/>
      <w:r w:rsidRPr="001F3F21">
        <w:rPr>
          <w:rFonts w:ascii="Times New Roman" w:hAnsi="Times New Roman" w:cs="Times New Roman"/>
          <w:b/>
          <w:sz w:val="24"/>
          <w:szCs w:val="24"/>
        </w:rPr>
        <w:t>6.3</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Прогноз потреб у воді основних галузей економіки</w:t>
      </w:r>
      <w:bookmarkEnd w:id="55"/>
    </w:p>
    <w:p w14:paraId="2054F8F6" w14:textId="6BE3A8BC" w:rsidR="001F3F21" w:rsidRPr="001F3F21" w:rsidRDefault="001F3F21" w:rsidP="00246D35">
      <w:pPr>
        <w:pStyle w:val="a3"/>
        <w:spacing w:after="120"/>
        <w:ind w:left="0"/>
        <w:outlineLvl w:val="1"/>
        <w:rPr>
          <w:rFonts w:ascii="Times New Roman" w:hAnsi="Times New Roman" w:cs="Times New Roman"/>
          <w:b/>
          <w:sz w:val="24"/>
          <w:szCs w:val="24"/>
        </w:rPr>
      </w:pPr>
      <w:bookmarkStart w:id="56" w:name="_Toc175000093"/>
      <w:r w:rsidRPr="001F3F21">
        <w:rPr>
          <w:rFonts w:ascii="Times New Roman" w:hAnsi="Times New Roman" w:cs="Times New Roman"/>
          <w:b/>
          <w:sz w:val="24"/>
          <w:szCs w:val="24"/>
        </w:rPr>
        <w:t>6.4</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w:t>
      </w:r>
      <w:r w:rsidR="002B2335">
        <w:rPr>
          <w:rFonts w:ascii="Times New Roman" w:hAnsi="Times New Roman" w:cs="Times New Roman"/>
          <w:b/>
          <w:sz w:val="24"/>
          <w:szCs w:val="24"/>
        </w:rPr>
        <w:t>І</w:t>
      </w:r>
      <w:r w:rsidRPr="001F3F21">
        <w:rPr>
          <w:rFonts w:ascii="Times New Roman" w:hAnsi="Times New Roman" w:cs="Times New Roman"/>
          <w:b/>
          <w:sz w:val="24"/>
          <w:szCs w:val="24"/>
        </w:rPr>
        <w:t>нструменти економічного контролю</w:t>
      </w:r>
      <w:bookmarkEnd w:id="56"/>
    </w:p>
    <w:p w14:paraId="02090DD9" w14:textId="375B431C" w:rsidR="001F3F21" w:rsidRPr="001F3F21" w:rsidRDefault="001F3F21" w:rsidP="00246D35">
      <w:pPr>
        <w:pStyle w:val="a3"/>
        <w:spacing w:after="120"/>
        <w:ind w:left="0"/>
        <w:outlineLvl w:val="2"/>
        <w:rPr>
          <w:rFonts w:ascii="Times New Roman" w:hAnsi="Times New Roman" w:cs="Times New Roman"/>
          <w:b/>
          <w:sz w:val="24"/>
          <w:szCs w:val="24"/>
        </w:rPr>
      </w:pPr>
      <w:bookmarkStart w:id="57" w:name="_Toc175000094"/>
      <w:r w:rsidRPr="001F3F21">
        <w:rPr>
          <w:rFonts w:ascii="Times New Roman" w:hAnsi="Times New Roman" w:cs="Times New Roman"/>
          <w:b/>
          <w:sz w:val="24"/>
          <w:szCs w:val="24"/>
        </w:rPr>
        <w:t>6.4.1</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Окупність використання водних ресурсів</w:t>
      </w:r>
      <w:bookmarkEnd w:id="57"/>
    </w:p>
    <w:p w14:paraId="21204486" w14:textId="432A4EDB" w:rsidR="004C4517" w:rsidRPr="001F3F21" w:rsidRDefault="001F3F21" w:rsidP="00246D35">
      <w:pPr>
        <w:pStyle w:val="a3"/>
        <w:spacing w:after="120"/>
        <w:ind w:left="0"/>
        <w:outlineLvl w:val="2"/>
        <w:rPr>
          <w:rFonts w:ascii="Times New Roman" w:hAnsi="Times New Roman" w:cs="Times New Roman"/>
          <w:b/>
          <w:sz w:val="24"/>
          <w:szCs w:val="24"/>
        </w:rPr>
      </w:pPr>
      <w:bookmarkStart w:id="58" w:name="_Toc175000095"/>
      <w:r w:rsidRPr="001F3F21">
        <w:rPr>
          <w:rFonts w:ascii="Times New Roman" w:hAnsi="Times New Roman" w:cs="Times New Roman"/>
          <w:b/>
          <w:sz w:val="24"/>
          <w:szCs w:val="24"/>
        </w:rPr>
        <w:t>6.4.2</w:t>
      </w:r>
      <w:r w:rsidR="00812526">
        <w:rPr>
          <w:rFonts w:ascii="Times New Roman" w:hAnsi="Times New Roman" w:cs="Times New Roman"/>
          <w:b/>
          <w:sz w:val="24"/>
          <w:szCs w:val="24"/>
        </w:rPr>
        <w:t>.</w:t>
      </w:r>
      <w:r w:rsidRPr="001F3F21">
        <w:rPr>
          <w:rFonts w:ascii="Times New Roman" w:hAnsi="Times New Roman" w:cs="Times New Roman"/>
          <w:b/>
          <w:sz w:val="24"/>
          <w:szCs w:val="24"/>
        </w:rPr>
        <w:t xml:space="preserve"> Тарифи на воду</w:t>
      </w:r>
      <w:bookmarkEnd w:id="58"/>
    </w:p>
    <w:p w14:paraId="5B15016A" w14:textId="77777777" w:rsidR="001F3F21" w:rsidRDefault="001F3F21" w:rsidP="00246D35">
      <w:pPr>
        <w:pStyle w:val="a3"/>
        <w:spacing w:after="120"/>
        <w:ind w:left="0"/>
        <w:jc w:val="both"/>
        <w:rPr>
          <w:rFonts w:ascii="Times New Roman" w:hAnsi="Times New Roman" w:cs="Times New Roman"/>
          <w:i/>
          <w:sz w:val="24"/>
          <w:szCs w:val="24"/>
        </w:rPr>
      </w:pPr>
    </w:p>
    <w:p w14:paraId="3231FA74" w14:textId="4FE42FC0" w:rsidR="00081EE7" w:rsidRDefault="00953B32" w:rsidP="005E1C14">
      <w:pPr>
        <w:pStyle w:val="a3"/>
        <w:ind w:left="0"/>
        <w:jc w:val="both"/>
        <w:rPr>
          <w:rFonts w:ascii="Times New Roman" w:hAnsi="Times New Roman" w:cs="Times New Roman"/>
          <w:i/>
          <w:sz w:val="24"/>
          <w:szCs w:val="24"/>
        </w:rPr>
      </w:pPr>
      <w:r w:rsidRPr="00953B32">
        <w:rPr>
          <w:rFonts w:ascii="Times New Roman" w:hAnsi="Times New Roman" w:cs="Times New Roman"/>
          <w:i/>
          <w:sz w:val="24"/>
          <w:szCs w:val="24"/>
        </w:rPr>
        <w:t>У зв‘язку з відсутністю можливості отримання актуальної інформації (дані відсутні з 2014 року), розділ буде підготовлено після деокупації тимчасово окупованої російською федерацією території Автономної Республіки Крим.</w:t>
      </w:r>
    </w:p>
    <w:p w14:paraId="4261FEB2" w14:textId="6CEBFE24" w:rsidR="009E5923" w:rsidRDefault="009E5923">
      <w:pPr>
        <w:pStyle w:val="a3"/>
        <w:ind w:left="0"/>
        <w:rPr>
          <w:rFonts w:ascii="Times New Roman" w:hAnsi="Times New Roman" w:cs="Times New Roman"/>
          <w:i/>
          <w:sz w:val="24"/>
          <w:szCs w:val="24"/>
        </w:rPr>
      </w:pPr>
    </w:p>
    <w:p w14:paraId="34819840" w14:textId="77777777" w:rsidR="009A3C01" w:rsidRPr="00A86BFD" w:rsidRDefault="009A3C01">
      <w:pPr>
        <w:pStyle w:val="a3"/>
        <w:ind w:left="0"/>
        <w:rPr>
          <w:rFonts w:ascii="Times New Roman" w:hAnsi="Times New Roman" w:cs="Times New Roman"/>
          <w:i/>
          <w:sz w:val="24"/>
          <w:szCs w:val="24"/>
        </w:rPr>
      </w:pPr>
    </w:p>
    <w:p w14:paraId="4474C23D" w14:textId="77777777" w:rsidR="00081EE7" w:rsidRPr="00A86BFD" w:rsidRDefault="00081EE7">
      <w:pPr>
        <w:rPr>
          <w:rFonts w:ascii="Times New Roman" w:hAnsi="Times New Roman" w:cs="Times New Roman"/>
          <w:sz w:val="24"/>
          <w:szCs w:val="24"/>
        </w:rPr>
        <w:sectPr w:rsidR="00081EE7" w:rsidRPr="00A86BFD" w:rsidSect="001A53CF">
          <w:pgSz w:w="11900" w:h="16840"/>
          <w:pgMar w:top="1134" w:right="567" w:bottom="1134" w:left="1701" w:header="505" w:footer="862" w:gutter="0"/>
          <w:cols w:space="720"/>
        </w:sectPr>
      </w:pPr>
    </w:p>
    <w:p w14:paraId="4E4C7441" w14:textId="77777777" w:rsidR="00081EE7" w:rsidRPr="00A86BFD" w:rsidRDefault="00081EE7">
      <w:pPr>
        <w:pStyle w:val="a3"/>
        <w:spacing w:before="8"/>
        <w:ind w:left="0"/>
        <w:rPr>
          <w:rFonts w:ascii="Times New Roman" w:hAnsi="Times New Roman" w:cs="Times New Roman"/>
          <w:sz w:val="24"/>
          <w:szCs w:val="24"/>
        </w:rPr>
      </w:pPr>
    </w:p>
    <w:p w14:paraId="6614B023" w14:textId="54670FD9" w:rsidR="00081EE7" w:rsidRPr="00780796" w:rsidRDefault="00AE7B69" w:rsidP="00246D35">
      <w:pPr>
        <w:pStyle w:val="1"/>
        <w:numPr>
          <w:ilvl w:val="0"/>
          <w:numId w:val="3"/>
        </w:numPr>
        <w:ind w:left="567" w:right="-7" w:hanging="567"/>
        <w:jc w:val="left"/>
        <w:rPr>
          <w:rFonts w:ascii="Times New Roman" w:hAnsi="Times New Roman" w:cs="Times New Roman"/>
          <w:b/>
          <w:sz w:val="24"/>
          <w:szCs w:val="24"/>
        </w:rPr>
      </w:pPr>
      <w:bookmarkStart w:id="59" w:name="_Toc175000096"/>
      <w:r w:rsidRPr="00780796">
        <w:rPr>
          <w:rFonts w:ascii="Times New Roman" w:hAnsi="Times New Roman" w:cs="Times New Roman"/>
          <w:b/>
          <w:sz w:val="24"/>
          <w:szCs w:val="24"/>
        </w:rPr>
        <w:t>ОГЛЯД</w:t>
      </w:r>
      <w:r w:rsidRPr="00780796">
        <w:rPr>
          <w:rFonts w:ascii="Times New Roman" w:hAnsi="Times New Roman" w:cs="Times New Roman"/>
          <w:b/>
          <w:spacing w:val="-3"/>
          <w:sz w:val="24"/>
          <w:szCs w:val="24"/>
        </w:rPr>
        <w:t xml:space="preserve"> </w:t>
      </w:r>
      <w:r w:rsidRPr="00780796">
        <w:rPr>
          <w:rFonts w:ascii="Times New Roman" w:hAnsi="Times New Roman" w:cs="Times New Roman"/>
          <w:b/>
          <w:sz w:val="24"/>
          <w:szCs w:val="24"/>
        </w:rPr>
        <w:t>ВИКОНАННЯ ПРОГРАМ АБО ЗАХОДІВ, ВКЛЮЧАЮЧИ ШЛЯХИ ДОСЯГНЕННЯ</w:t>
      </w:r>
      <w:r w:rsidRPr="00780796">
        <w:rPr>
          <w:rFonts w:ascii="Times New Roman" w:hAnsi="Times New Roman" w:cs="Times New Roman"/>
          <w:b/>
          <w:spacing w:val="-19"/>
          <w:sz w:val="24"/>
          <w:szCs w:val="24"/>
        </w:rPr>
        <w:t xml:space="preserve"> </w:t>
      </w:r>
      <w:r w:rsidRPr="00780796">
        <w:rPr>
          <w:rFonts w:ascii="Times New Roman" w:hAnsi="Times New Roman" w:cs="Times New Roman"/>
          <w:b/>
          <w:sz w:val="24"/>
          <w:szCs w:val="24"/>
        </w:rPr>
        <w:t>ВИЗНАЧЕНИХ</w:t>
      </w:r>
      <w:r w:rsidRPr="00780796">
        <w:rPr>
          <w:rFonts w:ascii="Times New Roman" w:hAnsi="Times New Roman" w:cs="Times New Roman"/>
          <w:b/>
          <w:spacing w:val="-19"/>
          <w:sz w:val="24"/>
          <w:szCs w:val="24"/>
        </w:rPr>
        <w:t xml:space="preserve"> </w:t>
      </w:r>
      <w:r w:rsidRPr="00780796">
        <w:rPr>
          <w:rFonts w:ascii="Times New Roman" w:hAnsi="Times New Roman" w:cs="Times New Roman"/>
          <w:b/>
          <w:sz w:val="24"/>
          <w:szCs w:val="24"/>
        </w:rPr>
        <w:t>ЦІЛЕЙ</w:t>
      </w:r>
      <w:bookmarkEnd w:id="59"/>
    </w:p>
    <w:p w14:paraId="42B61657" w14:textId="77777777" w:rsidR="00081EE7" w:rsidRDefault="005E1C14" w:rsidP="0038647E">
      <w:pPr>
        <w:spacing w:before="440"/>
        <w:ind w:right="114"/>
        <w:jc w:val="both"/>
        <w:rPr>
          <w:rFonts w:ascii="Times New Roman" w:hAnsi="Times New Roman" w:cs="Times New Roman"/>
          <w:i/>
          <w:sz w:val="24"/>
          <w:szCs w:val="24"/>
        </w:rPr>
      </w:pPr>
      <w:r w:rsidRPr="005E1C14">
        <w:rPr>
          <w:rFonts w:ascii="Times New Roman" w:hAnsi="Times New Roman" w:cs="Times New Roman"/>
          <w:i/>
          <w:sz w:val="24"/>
          <w:szCs w:val="24"/>
        </w:rPr>
        <w:t>У зв‘язку з відсутністю можливості отримання актуальної інформації (дані відсутні з 2014 року), розділ буде підготовлено після деокупації тимчасово окупованої російською федерацією території Автономної Республіки Крим.</w:t>
      </w:r>
      <w:r w:rsidR="00AE7B69" w:rsidRPr="00A86BFD">
        <w:rPr>
          <w:rFonts w:ascii="Times New Roman" w:hAnsi="Times New Roman" w:cs="Times New Roman"/>
          <w:i/>
          <w:sz w:val="24"/>
          <w:szCs w:val="24"/>
        </w:rPr>
        <w:t>.</w:t>
      </w:r>
    </w:p>
    <w:p w14:paraId="5E83E976" w14:textId="77777777" w:rsidR="005E1C14" w:rsidRDefault="005E1C14">
      <w:pPr>
        <w:spacing w:before="440"/>
        <w:ind w:left="463" w:right="114"/>
        <w:rPr>
          <w:rFonts w:ascii="Times New Roman" w:hAnsi="Times New Roman" w:cs="Times New Roman"/>
          <w:i/>
          <w:sz w:val="24"/>
          <w:szCs w:val="24"/>
        </w:rPr>
      </w:pPr>
    </w:p>
    <w:p w14:paraId="05A03640" w14:textId="77777777" w:rsidR="005E1C14" w:rsidRPr="00A86BFD" w:rsidRDefault="005E1C14">
      <w:pPr>
        <w:spacing w:before="440"/>
        <w:ind w:left="463" w:right="114"/>
        <w:rPr>
          <w:rFonts w:ascii="Times New Roman" w:hAnsi="Times New Roman" w:cs="Times New Roman"/>
          <w:i/>
          <w:sz w:val="24"/>
          <w:szCs w:val="24"/>
        </w:rPr>
      </w:pPr>
    </w:p>
    <w:p w14:paraId="6E4DFBAE" w14:textId="77777777" w:rsidR="00081EE7" w:rsidRPr="00A86BFD" w:rsidRDefault="00081EE7">
      <w:pPr>
        <w:rPr>
          <w:rFonts w:ascii="Times New Roman" w:hAnsi="Times New Roman" w:cs="Times New Roman"/>
          <w:sz w:val="24"/>
          <w:szCs w:val="24"/>
        </w:rPr>
        <w:sectPr w:rsidR="00081EE7" w:rsidRPr="00A86BFD" w:rsidSect="001A53CF">
          <w:pgSz w:w="11900" w:h="16840"/>
          <w:pgMar w:top="1134" w:right="567" w:bottom="1134" w:left="1701" w:header="505" w:footer="862" w:gutter="0"/>
          <w:cols w:space="720"/>
        </w:sectPr>
      </w:pPr>
    </w:p>
    <w:p w14:paraId="40BD3886" w14:textId="179D1426" w:rsidR="00081EE7" w:rsidRDefault="00AE7B69" w:rsidP="00246D35">
      <w:pPr>
        <w:pStyle w:val="1"/>
        <w:numPr>
          <w:ilvl w:val="0"/>
          <w:numId w:val="3"/>
        </w:numPr>
        <w:ind w:left="1560" w:right="-7" w:hanging="426"/>
        <w:jc w:val="left"/>
        <w:rPr>
          <w:rFonts w:ascii="Times New Roman" w:hAnsi="Times New Roman" w:cs="Times New Roman"/>
          <w:b/>
          <w:sz w:val="24"/>
          <w:szCs w:val="24"/>
        </w:rPr>
      </w:pPr>
      <w:bookmarkStart w:id="60" w:name="_Toc175000097"/>
      <w:r w:rsidRPr="001A53CF">
        <w:rPr>
          <w:rFonts w:ascii="Times New Roman" w:hAnsi="Times New Roman" w:cs="Times New Roman"/>
          <w:b/>
          <w:sz w:val="24"/>
          <w:szCs w:val="24"/>
        </w:rPr>
        <w:lastRenderedPageBreak/>
        <w:t>ПОВНИЙ ПЕРЕЛІК ПРОГРАМ (ПЛАНІВ) ДЛЯ РАЙОНУ РІЧКОВОГО БАСЕЙНУ ЧИ СУББАСЕЙНУ,</w:t>
      </w:r>
      <w:r w:rsidRPr="001A53CF">
        <w:rPr>
          <w:rFonts w:ascii="Times New Roman" w:hAnsi="Times New Roman" w:cs="Times New Roman"/>
          <w:b/>
          <w:spacing w:val="-20"/>
          <w:sz w:val="24"/>
          <w:szCs w:val="24"/>
        </w:rPr>
        <w:t xml:space="preserve"> </w:t>
      </w:r>
      <w:r w:rsidRPr="001A53CF">
        <w:rPr>
          <w:rFonts w:ascii="Times New Roman" w:hAnsi="Times New Roman" w:cs="Times New Roman"/>
          <w:b/>
          <w:sz w:val="24"/>
          <w:szCs w:val="24"/>
        </w:rPr>
        <w:t>ЇХ</w:t>
      </w:r>
      <w:r w:rsidRPr="001A53CF">
        <w:rPr>
          <w:rFonts w:ascii="Times New Roman" w:hAnsi="Times New Roman" w:cs="Times New Roman"/>
          <w:b/>
          <w:spacing w:val="-19"/>
          <w:sz w:val="24"/>
          <w:szCs w:val="24"/>
        </w:rPr>
        <w:t xml:space="preserve"> </w:t>
      </w:r>
      <w:r w:rsidRPr="001A53CF">
        <w:rPr>
          <w:rFonts w:ascii="Times New Roman" w:hAnsi="Times New Roman" w:cs="Times New Roman"/>
          <w:b/>
          <w:sz w:val="24"/>
          <w:szCs w:val="24"/>
        </w:rPr>
        <w:t>ЗМІСТ</w:t>
      </w:r>
      <w:r w:rsidRPr="001A53CF">
        <w:rPr>
          <w:rFonts w:ascii="Times New Roman" w:hAnsi="Times New Roman" w:cs="Times New Roman"/>
          <w:b/>
          <w:spacing w:val="-16"/>
          <w:sz w:val="24"/>
          <w:szCs w:val="24"/>
        </w:rPr>
        <w:t xml:space="preserve"> </w:t>
      </w:r>
      <w:r w:rsidRPr="001A53CF">
        <w:rPr>
          <w:rFonts w:ascii="Times New Roman" w:hAnsi="Times New Roman" w:cs="Times New Roman"/>
          <w:b/>
          <w:sz w:val="24"/>
          <w:szCs w:val="24"/>
        </w:rPr>
        <w:t>ТА</w:t>
      </w:r>
      <w:r w:rsidRPr="001A53CF">
        <w:rPr>
          <w:rFonts w:ascii="Times New Roman" w:hAnsi="Times New Roman" w:cs="Times New Roman"/>
          <w:b/>
          <w:spacing w:val="-19"/>
          <w:sz w:val="24"/>
          <w:szCs w:val="24"/>
        </w:rPr>
        <w:t xml:space="preserve"> </w:t>
      </w:r>
      <w:r w:rsidRPr="001A53CF">
        <w:rPr>
          <w:rFonts w:ascii="Times New Roman" w:hAnsi="Times New Roman" w:cs="Times New Roman"/>
          <w:b/>
          <w:sz w:val="24"/>
          <w:szCs w:val="24"/>
        </w:rPr>
        <w:t>ПРОБЛЕМИ,</w:t>
      </w:r>
      <w:r w:rsidRPr="001A53CF">
        <w:rPr>
          <w:rFonts w:ascii="Times New Roman" w:hAnsi="Times New Roman" w:cs="Times New Roman"/>
          <w:b/>
          <w:spacing w:val="-19"/>
          <w:sz w:val="24"/>
          <w:szCs w:val="24"/>
        </w:rPr>
        <w:t xml:space="preserve"> </w:t>
      </w:r>
      <w:r w:rsidRPr="001A53CF">
        <w:rPr>
          <w:rFonts w:ascii="Times New Roman" w:hAnsi="Times New Roman" w:cs="Times New Roman"/>
          <w:b/>
          <w:sz w:val="24"/>
          <w:szCs w:val="24"/>
        </w:rPr>
        <w:t>ЯКІ ПЕРЕДБАЧЕНО РОЗВ’ЯЗАТИ</w:t>
      </w:r>
      <w:bookmarkEnd w:id="60"/>
    </w:p>
    <w:p w14:paraId="13B5E2C5" w14:textId="77777777" w:rsidR="004C4517" w:rsidRPr="001A53CF" w:rsidRDefault="004C4517" w:rsidP="009A3C01">
      <w:pPr>
        <w:ind w:firstLine="1134"/>
        <w:rPr>
          <w:rFonts w:ascii="Times New Roman" w:hAnsi="Times New Roman" w:cs="Times New Roman"/>
          <w:b/>
          <w:sz w:val="24"/>
          <w:szCs w:val="24"/>
        </w:rPr>
      </w:pPr>
    </w:p>
    <w:p w14:paraId="4C343D84" w14:textId="491FFE8D" w:rsidR="009A3C01" w:rsidRPr="009A3C01" w:rsidRDefault="009A3C01" w:rsidP="00246D35">
      <w:pPr>
        <w:pStyle w:val="2"/>
        <w:spacing w:after="120"/>
        <w:ind w:left="1418" w:hanging="284"/>
        <w:rPr>
          <w:rFonts w:ascii="Times New Roman" w:hAnsi="Times New Roman" w:cs="Times New Roman"/>
          <w:b/>
          <w:sz w:val="24"/>
          <w:szCs w:val="24"/>
        </w:rPr>
      </w:pPr>
      <w:bookmarkStart w:id="61" w:name="_Toc175000098"/>
      <w:r w:rsidRPr="009A3C01">
        <w:rPr>
          <w:rFonts w:ascii="Times New Roman" w:hAnsi="Times New Roman" w:cs="Times New Roman"/>
          <w:b/>
          <w:sz w:val="24"/>
          <w:szCs w:val="24"/>
        </w:rPr>
        <w:t>8.1</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Поверхневі води</w:t>
      </w:r>
      <w:bookmarkEnd w:id="61"/>
    </w:p>
    <w:p w14:paraId="35FE8AAC" w14:textId="6B753CA3" w:rsidR="009A3C01" w:rsidRPr="009A3C01" w:rsidRDefault="009A3C01" w:rsidP="00246D35">
      <w:pPr>
        <w:pStyle w:val="3"/>
        <w:spacing w:after="120"/>
        <w:ind w:left="1560" w:hanging="426"/>
        <w:rPr>
          <w:rFonts w:ascii="Times New Roman" w:hAnsi="Times New Roman" w:cs="Times New Roman"/>
          <w:b/>
          <w:sz w:val="24"/>
          <w:szCs w:val="24"/>
        </w:rPr>
      </w:pPr>
      <w:bookmarkStart w:id="62" w:name="_Toc175000099"/>
      <w:r w:rsidRPr="009A3C01">
        <w:rPr>
          <w:rFonts w:ascii="Times New Roman" w:hAnsi="Times New Roman" w:cs="Times New Roman"/>
          <w:b/>
          <w:sz w:val="24"/>
          <w:szCs w:val="24"/>
        </w:rPr>
        <w:t>8.1.1</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Заходи, спрямовані на зменшення забруднення органічними речовинами (дифузні та точкові джерела)</w:t>
      </w:r>
      <w:bookmarkEnd w:id="62"/>
    </w:p>
    <w:p w14:paraId="76C987EC" w14:textId="0BA43C1E" w:rsidR="009A3C01" w:rsidRPr="009A3C01" w:rsidRDefault="009A3C01" w:rsidP="00246D35">
      <w:pPr>
        <w:pStyle w:val="3"/>
        <w:spacing w:after="120"/>
        <w:ind w:left="1560" w:hanging="426"/>
        <w:rPr>
          <w:rFonts w:ascii="Times New Roman" w:hAnsi="Times New Roman" w:cs="Times New Roman"/>
          <w:b/>
          <w:sz w:val="24"/>
          <w:szCs w:val="24"/>
        </w:rPr>
      </w:pPr>
      <w:bookmarkStart w:id="63" w:name="_Toc175000100"/>
      <w:r w:rsidRPr="009A3C01">
        <w:rPr>
          <w:rFonts w:ascii="Times New Roman" w:hAnsi="Times New Roman" w:cs="Times New Roman"/>
          <w:b/>
          <w:sz w:val="24"/>
          <w:szCs w:val="24"/>
        </w:rPr>
        <w:t>8.1.2</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Заходи, спрямовані на зменшення забруднення біогенними речовинами (дифузні та точкові джерела)</w:t>
      </w:r>
      <w:bookmarkEnd w:id="63"/>
    </w:p>
    <w:p w14:paraId="6D46159D" w14:textId="36A30AF7" w:rsidR="009A3C01" w:rsidRPr="009A3C01" w:rsidRDefault="009A3C01" w:rsidP="00246D35">
      <w:pPr>
        <w:pStyle w:val="3"/>
        <w:spacing w:after="120"/>
        <w:ind w:left="1560" w:hanging="426"/>
        <w:rPr>
          <w:rFonts w:ascii="Times New Roman" w:hAnsi="Times New Roman" w:cs="Times New Roman"/>
          <w:b/>
          <w:sz w:val="24"/>
          <w:szCs w:val="24"/>
        </w:rPr>
      </w:pPr>
      <w:bookmarkStart w:id="64" w:name="_Toc175000101"/>
      <w:r w:rsidRPr="009A3C01">
        <w:rPr>
          <w:rFonts w:ascii="Times New Roman" w:hAnsi="Times New Roman" w:cs="Times New Roman"/>
          <w:b/>
          <w:sz w:val="24"/>
          <w:szCs w:val="24"/>
        </w:rPr>
        <w:t>8.1.3</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Заходи, спрямовані на зменшення забруднення небезпечними речовинами (дифузні та точкові джерела)</w:t>
      </w:r>
      <w:bookmarkEnd w:id="64"/>
    </w:p>
    <w:p w14:paraId="176563EA" w14:textId="27E864D2" w:rsidR="009A3C01" w:rsidRPr="009A3C01" w:rsidRDefault="009A3C01" w:rsidP="00246D35">
      <w:pPr>
        <w:pStyle w:val="3"/>
        <w:spacing w:after="120"/>
        <w:ind w:left="1560" w:hanging="426"/>
        <w:rPr>
          <w:rFonts w:ascii="Times New Roman" w:hAnsi="Times New Roman" w:cs="Times New Roman"/>
          <w:b/>
          <w:sz w:val="24"/>
          <w:szCs w:val="24"/>
        </w:rPr>
      </w:pPr>
      <w:bookmarkStart w:id="65" w:name="_Toc175000102"/>
      <w:r w:rsidRPr="009A3C01">
        <w:rPr>
          <w:rFonts w:ascii="Times New Roman" w:hAnsi="Times New Roman" w:cs="Times New Roman"/>
          <w:b/>
          <w:sz w:val="24"/>
          <w:szCs w:val="24"/>
        </w:rPr>
        <w:t>8.1.4</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Заходи, спрямовані на покращення/відновлення гідрологічного режиму та морфологічних показників у разі порушення вільної течії річок, гідравлічного зв’язку між руслами річок та їх заплавами, гідрологічних змінах, модифікації морфології річок</w:t>
      </w:r>
      <w:bookmarkEnd w:id="65"/>
    </w:p>
    <w:p w14:paraId="2879F343" w14:textId="1970A3E2" w:rsidR="009A3C01" w:rsidRPr="009A3C01" w:rsidRDefault="009A3C01" w:rsidP="00246D35">
      <w:pPr>
        <w:pStyle w:val="3"/>
        <w:spacing w:after="120"/>
        <w:ind w:left="1560" w:hanging="426"/>
        <w:rPr>
          <w:rFonts w:ascii="Times New Roman" w:hAnsi="Times New Roman" w:cs="Times New Roman"/>
          <w:b/>
          <w:sz w:val="24"/>
          <w:szCs w:val="24"/>
        </w:rPr>
      </w:pPr>
      <w:bookmarkStart w:id="66" w:name="_Toc175000103"/>
      <w:r w:rsidRPr="009A3C01">
        <w:rPr>
          <w:rFonts w:ascii="Times New Roman" w:hAnsi="Times New Roman" w:cs="Times New Roman"/>
          <w:b/>
          <w:sz w:val="24"/>
          <w:szCs w:val="24"/>
        </w:rPr>
        <w:t>8.1.5</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Заплановані інфраструктурні проекти та заходи, спрямовані на зменшення їх впливу на стан поверхневих вод</w:t>
      </w:r>
      <w:bookmarkEnd w:id="66"/>
    </w:p>
    <w:p w14:paraId="7515B8DF" w14:textId="114BD58B" w:rsidR="009A3C01" w:rsidRPr="009A3C01" w:rsidRDefault="009A3C01" w:rsidP="00246D35">
      <w:pPr>
        <w:pStyle w:val="2"/>
        <w:spacing w:after="120"/>
        <w:ind w:left="1560" w:hanging="426"/>
        <w:rPr>
          <w:rFonts w:ascii="Times New Roman" w:hAnsi="Times New Roman" w:cs="Times New Roman"/>
          <w:b/>
          <w:sz w:val="24"/>
          <w:szCs w:val="24"/>
        </w:rPr>
      </w:pPr>
      <w:bookmarkStart w:id="67" w:name="_Toc175000104"/>
      <w:r w:rsidRPr="009A3C01">
        <w:rPr>
          <w:rFonts w:ascii="Times New Roman" w:hAnsi="Times New Roman" w:cs="Times New Roman"/>
          <w:b/>
          <w:sz w:val="24"/>
          <w:szCs w:val="24"/>
        </w:rPr>
        <w:t>8.2</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Підземні води</w:t>
      </w:r>
      <w:bookmarkEnd w:id="67"/>
    </w:p>
    <w:p w14:paraId="1D158E2D" w14:textId="254BF111" w:rsidR="009A3C01" w:rsidRPr="009A3C01" w:rsidRDefault="009A3C01" w:rsidP="00246D35">
      <w:pPr>
        <w:pStyle w:val="3"/>
        <w:spacing w:after="120"/>
        <w:ind w:left="1560" w:hanging="426"/>
        <w:rPr>
          <w:rFonts w:ascii="Times New Roman" w:hAnsi="Times New Roman" w:cs="Times New Roman"/>
          <w:b/>
          <w:sz w:val="24"/>
          <w:szCs w:val="24"/>
        </w:rPr>
      </w:pPr>
      <w:bookmarkStart w:id="68" w:name="_Toc175000105"/>
      <w:r w:rsidRPr="009A3C01">
        <w:rPr>
          <w:rFonts w:ascii="Times New Roman" w:hAnsi="Times New Roman" w:cs="Times New Roman"/>
          <w:b/>
          <w:sz w:val="24"/>
          <w:szCs w:val="24"/>
        </w:rPr>
        <w:t>8.2.1</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Заходи, спрямовані на зменшення забруднення (дифузні та точкові джерела)</w:t>
      </w:r>
      <w:bookmarkEnd w:id="68"/>
    </w:p>
    <w:p w14:paraId="087F7BE7" w14:textId="163E4E04" w:rsidR="009A3C01" w:rsidRPr="009A3C01" w:rsidRDefault="009A3C01" w:rsidP="00246D35">
      <w:pPr>
        <w:pStyle w:val="3"/>
        <w:spacing w:after="120"/>
        <w:ind w:left="1560" w:hanging="426"/>
        <w:rPr>
          <w:rFonts w:ascii="Times New Roman" w:hAnsi="Times New Roman" w:cs="Times New Roman"/>
          <w:b/>
          <w:sz w:val="24"/>
          <w:szCs w:val="24"/>
        </w:rPr>
      </w:pPr>
      <w:bookmarkStart w:id="69" w:name="_Toc175000106"/>
      <w:r w:rsidRPr="009A3C01">
        <w:rPr>
          <w:rFonts w:ascii="Times New Roman" w:hAnsi="Times New Roman" w:cs="Times New Roman"/>
          <w:b/>
          <w:sz w:val="24"/>
          <w:szCs w:val="24"/>
        </w:rPr>
        <w:t>8.2.2. Заходи, спрямовані на запобігання виснаженню підземних вод</w:t>
      </w:r>
      <w:bookmarkEnd w:id="69"/>
    </w:p>
    <w:p w14:paraId="0F8F5BFF" w14:textId="66D2CBB1" w:rsidR="009A3C01" w:rsidRPr="009A3C01" w:rsidRDefault="009A3C01" w:rsidP="00246D35">
      <w:pPr>
        <w:pStyle w:val="3"/>
        <w:spacing w:after="120"/>
        <w:ind w:left="1560" w:hanging="426"/>
        <w:rPr>
          <w:rFonts w:ascii="Times New Roman" w:hAnsi="Times New Roman" w:cs="Times New Roman"/>
          <w:b/>
          <w:sz w:val="24"/>
          <w:szCs w:val="24"/>
        </w:rPr>
      </w:pPr>
      <w:bookmarkStart w:id="70" w:name="_Toc175000107"/>
      <w:r w:rsidRPr="009A3C01">
        <w:rPr>
          <w:rFonts w:ascii="Times New Roman" w:hAnsi="Times New Roman" w:cs="Times New Roman"/>
          <w:b/>
          <w:sz w:val="24"/>
          <w:szCs w:val="24"/>
        </w:rPr>
        <w:t>8.2.3. Заплановані інфраструктурні проекти та заходи, спрямовані на зменшення їх впливу на стан підземних вод</w:t>
      </w:r>
      <w:bookmarkEnd w:id="70"/>
    </w:p>
    <w:p w14:paraId="237E9D0B" w14:textId="6D6BDC29" w:rsidR="009A3C01" w:rsidRPr="009A3C01" w:rsidRDefault="009A3C01" w:rsidP="00246D35">
      <w:pPr>
        <w:pStyle w:val="2"/>
        <w:spacing w:after="120"/>
        <w:ind w:left="1418" w:hanging="284"/>
        <w:rPr>
          <w:rFonts w:ascii="Times New Roman" w:hAnsi="Times New Roman" w:cs="Times New Roman"/>
          <w:b/>
          <w:i/>
          <w:sz w:val="24"/>
          <w:szCs w:val="24"/>
        </w:rPr>
      </w:pPr>
      <w:bookmarkStart w:id="71" w:name="_Toc175000108"/>
      <w:r w:rsidRPr="009A3C01">
        <w:rPr>
          <w:rFonts w:ascii="Times New Roman" w:hAnsi="Times New Roman" w:cs="Times New Roman"/>
          <w:b/>
          <w:sz w:val="24"/>
          <w:szCs w:val="24"/>
        </w:rPr>
        <w:t>8.3</w:t>
      </w:r>
      <w:r w:rsidR="00812526">
        <w:rPr>
          <w:rFonts w:ascii="Times New Roman" w:hAnsi="Times New Roman" w:cs="Times New Roman"/>
          <w:b/>
          <w:sz w:val="24"/>
          <w:szCs w:val="24"/>
        </w:rPr>
        <w:t>.</w:t>
      </w:r>
      <w:r w:rsidRPr="009A3C01">
        <w:rPr>
          <w:rFonts w:ascii="Times New Roman" w:hAnsi="Times New Roman" w:cs="Times New Roman"/>
          <w:b/>
          <w:sz w:val="24"/>
          <w:szCs w:val="24"/>
        </w:rPr>
        <w:t xml:space="preserve"> Інші заходи</w:t>
      </w:r>
      <w:bookmarkEnd w:id="71"/>
    </w:p>
    <w:p w14:paraId="362E3F54" w14:textId="4B5B67DE" w:rsidR="00081EE7" w:rsidRDefault="001A53CF" w:rsidP="009A3C01">
      <w:pPr>
        <w:tabs>
          <w:tab w:val="left" w:pos="1134"/>
        </w:tabs>
        <w:spacing w:before="440"/>
        <w:ind w:left="1134" w:right="-7"/>
        <w:jc w:val="both"/>
        <w:rPr>
          <w:rFonts w:ascii="Times New Roman" w:hAnsi="Times New Roman" w:cs="Times New Roman"/>
          <w:i/>
          <w:sz w:val="24"/>
          <w:szCs w:val="24"/>
        </w:rPr>
      </w:pPr>
      <w:r w:rsidRPr="001A53CF">
        <w:rPr>
          <w:rFonts w:ascii="Times New Roman" w:hAnsi="Times New Roman" w:cs="Times New Roman"/>
          <w:i/>
          <w:sz w:val="24"/>
          <w:szCs w:val="24"/>
        </w:rPr>
        <w:t>У зв‘язку з відсутністю можливості отримання актуальної інформації (дані відсутні з 2014 року), розділ буде підготовлено після деокупації тимчасово окупованої російською федерацією терит</w:t>
      </w:r>
      <w:r w:rsidR="002D1EBF">
        <w:rPr>
          <w:rFonts w:ascii="Times New Roman" w:hAnsi="Times New Roman" w:cs="Times New Roman"/>
          <w:i/>
          <w:sz w:val="24"/>
          <w:szCs w:val="24"/>
        </w:rPr>
        <w:t xml:space="preserve">орії Автономної Республіки Крим, </w:t>
      </w:r>
      <w:r w:rsidR="00AE7B69" w:rsidRPr="00A86BFD">
        <w:rPr>
          <w:rFonts w:ascii="Times New Roman" w:hAnsi="Times New Roman" w:cs="Times New Roman"/>
          <w:i/>
          <w:sz w:val="24"/>
          <w:szCs w:val="24"/>
        </w:rPr>
        <w:t xml:space="preserve">після проведення оцінки ризиків недосягнення екологічних цілей МПВ та МПзВ, інвентаризації </w:t>
      </w:r>
      <w:r w:rsidR="0044673B" w:rsidRPr="00A86BFD">
        <w:rPr>
          <w:rFonts w:ascii="Times New Roman" w:hAnsi="Times New Roman" w:cs="Times New Roman"/>
          <w:i/>
          <w:sz w:val="24"/>
          <w:szCs w:val="24"/>
        </w:rPr>
        <w:t>очисних споруд (</w:t>
      </w:r>
      <w:r w:rsidR="00AE7B69" w:rsidRPr="00A86BFD">
        <w:rPr>
          <w:rFonts w:ascii="Times New Roman" w:hAnsi="Times New Roman" w:cs="Times New Roman"/>
          <w:i/>
          <w:sz w:val="24"/>
          <w:szCs w:val="24"/>
        </w:rPr>
        <w:t>ОС</w:t>
      </w:r>
      <w:r w:rsidR="0044673B" w:rsidRPr="00A86BFD">
        <w:rPr>
          <w:rFonts w:ascii="Times New Roman" w:hAnsi="Times New Roman" w:cs="Times New Roman"/>
          <w:i/>
          <w:sz w:val="24"/>
          <w:szCs w:val="24"/>
        </w:rPr>
        <w:t>)</w:t>
      </w:r>
      <w:r w:rsidR="00AE7B69" w:rsidRPr="00A86BFD">
        <w:rPr>
          <w:rFonts w:ascii="Times New Roman" w:hAnsi="Times New Roman" w:cs="Times New Roman"/>
          <w:i/>
          <w:sz w:val="24"/>
          <w:szCs w:val="24"/>
        </w:rPr>
        <w:t xml:space="preserve"> та </w:t>
      </w:r>
      <w:r w:rsidR="0044673B" w:rsidRPr="00A86BFD">
        <w:rPr>
          <w:rFonts w:ascii="Times New Roman" w:hAnsi="Times New Roman" w:cs="Times New Roman"/>
          <w:i/>
          <w:sz w:val="24"/>
          <w:szCs w:val="24"/>
        </w:rPr>
        <w:t>каналізаційних мереж (</w:t>
      </w:r>
      <w:r w:rsidR="00AE7B69" w:rsidRPr="00A86BFD">
        <w:rPr>
          <w:rFonts w:ascii="Times New Roman" w:hAnsi="Times New Roman" w:cs="Times New Roman"/>
          <w:i/>
          <w:sz w:val="24"/>
          <w:szCs w:val="24"/>
        </w:rPr>
        <w:t>КМ</w:t>
      </w:r>
      <w:r w:rsidR="0044673B" w:rsidRPr="00A86BFD">
        <w:rPr>
          <w:rFonts w:ascii="Times New Roman" w:hAnsi="Times New Roman" w:cs="Times New Roman"/>
          <w:i/>
          <w:sz w:val="24"/>
          <w:szCs w:val="24"/>
        </w:rPr>
        <w:t>)</w:t>
      </w:r>
      <w:r w:rsidR="00AE7B69" w:rsidRPr="00A86BFD">
        <w:rPr>
          <w:rFonts w:ascii="Times New Roman" w:hAnsi="Times New Roman" w:cs="Times New Roman"/>
          <w:i/>
          <w:sz w:val="24"/>
          <w:szCs w:val="24"/>
        </w:rPr>
        <w:t xml:space="preserve">, і підготовки </w:t>
      </w:r>
      <w:r w:rsidR="0044673B" w:rsidRPr="00A86BFD">
        <w:rPr>
          <w:rFonts w:ascii="Times New Roman" w:hAnsi="Times New Roman" w:cs="Times New Roman"/>
          <w:i/>
          <w:sz w:val="24"/>
          <w:szCs w:val="24"/>
        </w:rPr>
        <w:t>програми заходів (</w:t>
      </w:r>
      <w:r w:rsidR="00AE7B69" w:rsidRPr="00A86BFD">
        <w:rPr>
          <w:rFonts w:ascii="Times New Roman" w:hAnsi="Times New Roman" w:cs="Times New Roman"/>
          <w:i/>
          <w:sz w:val="24"/>
          <w:szCs w:val="24"/>
        </w:rPr>
        <w:t>ПЗ</w:t>
      </w:r>
      <w:r w:rsidR="0044673B" w:rsidRPr="00A86BFD">
        <w:rPr>
          <w:rFonts w:ascii="Times New Roman" w:hAnsi="Times New Roman" w:cs="Times New Roman"/>
          <w:i/>
          <w:sz w:val="24"/>
          <w:szCs w:val="24"/>
        </w:rPr>
        <w:t>)</w:t>
      </w:r>
      <w:r w:rsidR="00AE7B69" w:rsidRPr="00A86BFD">
        <w:rPr>
          <w:rFonts w:ascii="Times New Roman" w:hAnsi="Times New Roman" w:cs="Times New Roman"/>
          <w:i/>
          <w:sz w:val="24"/>
          <w:szCs w:val="24"/>
        </w:rPr>
        <w:t>.</w:t>
      </w:r>
    </w:p>
    <w:p w14:paraId="27403A68" w14:textId="77777777" w:rsidR="002D1EBF" w:rsidRPr="00A86BFD" w:rsidRDefault="002D1EBF">
      <w:pPr>
        <w:spacing w:before="440"/>
        <w:ind w:left="463" w:right="134"/>
        <w:jc w:val="both"/>
        <w:rPr>
          <w:rFonts w:ascii="Times New Roman" w:hAnsi="Times New Roman" w:cs="Times New Roman"/>
          <w:i/>
          <w:sz w:val="24"/>
          <w:szCs w:val="24"/>
        </w:rPr>
      </w:pPr>
    </w:p>
    <w:p w14:paraId="660D66CB" w14:textId="77777777" w:rsidR="00081EE7" w:rsidRPr="00A86BFD" w:rsidRDefault="00081EE7">
      <w:pPr>
        <w:jc w:val="both"/>
        <w:rPr>
          <w:rFonts w:ascii="Times New Roman" w:hAnsi="Times New Roman" w:cs="Times New Roman"/>
          <w:sz w:val="24"/>
          <w:szCs w:val="24"/>
        </w:rPr>
        <w:sectPr w:rsidR="00081EE7" w:rsidRPr="00A86BFD" w:rsidSect="002D1EBF">
          <w:pgSz w:w="11900" w:h="16840"/>
          <w:pgMar w:top="1701" w:right="567" w:bottom="1134" w:left="567" w:header="505" w:footer="862" w:gutter="0"/>
          <w:cols w:space="720"/>
        </w:sectPr>
      </w:pPr>
    </w:p>
    <w:p w14:paraId="2B2D70BC" w14:textId="77777777" w:rsidR="00081EE7" w:rsidRPr="00A86BFD" w:rsidRDefault="00081EE7">
      <w:pPr>
        <w:pStyle w:val="a3"/>
        <w:spacing w:before="8"/>
        <w:ind w:left="0"/>
        <w:rPr>
          <w:rFonts w:ascii="Times New Roman" w:hAnsi="Times New Roman" w:cs="Times New Roman"/>
          <w:i/>
          <w:sz w:val="24"/>
          <w:szCs w:val="24"/>
        </w:rPr>
      </w:pPr>
    </w:p>
    <w:p w14:paraId="44D73C49" w14:textId="77777777" w:rsidR="00C257C3" w:rsidRPr="00C257C3" w:rsidRDefault="00AE7B69" w:rsidP="00C257C3">
      <w:pPr>
        <w:pStyle w:val="1"/>
        <w:numPr>
          <w:ilvl w:val="0"/>
          <w:numId w:val="3"/>
        </w:numPr>
        <w:spacing w:after="120"/>
        <w:ind w:left="567" w:right="-7" w:hanging="568"/>
        <w:jc w:val="both"/>
        <w:rPr>
          <w:rFonts w:ascii="Times New Roman" w:hAnsi="Times New Roman" w:cs="Times New Roman"/>
          <w:spacing w:val="-1"/>
          <w:sz w:val="24"/>
          <w:szCs w:val="24"/>
        </w:rPr>
      </w:pPr>
      <w:bookmarkStart w:id="72" w:name="_Toc175000109"/>
      <w:r w:rsidRPr="00C257C3">
        <w:rPr>
          <w:rFonts w:ascii="Times New Roman" w:hAnsi="Times New Roman" w:cs="Times New Roman"/>
          <w:b/>
          <w:sz w:val="24"/>
          <w:szCs w:val="24"/>
        </w:rPr>
        <w:t>ЗВІТ</w:t>
      </w:r>
      <w:r w:rsidRPr="00C257C3">
        <w:rPr>
          <w:rFonts w:ascii="Times New Roman" w:hAnsi="Times New Roman" w:cs="Times New Roman"/>
          <w:b/>
          <w:spacing w:val="-9"/>
          <w:sz w:val="24"/>
          <w:szCs w:val="24"/>
        </w:rPr>
        <w:t xml:space="preserve"> </w:t>
      </w:r>
      <w:r w:rsidRPr="00C257C3">
        <w:rPr>
          <w:rFonts w:ascii="Times New Roman" w:hAnsi="Times New Roman" w:cs="Times New Roman"/>
          <w:b/>
          <w:sz w:val="24"/>
          <w:szCs w:val="24"/>
        </w:rPr>
        <w:t>ПРО</w:t>
      </w:r>
      <w:r w:rsidRPr="00C257C3">
        <w:rPr>
          <w:rFonts w:ascii="Times New Roman" w:hAnsi="Times New Roman" w:cs="Times New Roman"/>
          <w:b/>
          <w:spacing w:val="-12"/>
          <w:sz w:val="24"/>
          <w:szCs w:val="24"/>
        </w:rPr>
        <w:t xml:space="preserve"> </w:t>
      </w:r>
      <w:r w:rsidRPr="00C257C3">
        <w:rPr>
          <w:rFonts w:ascii="Times New Roman" w:hAnsi="Times New Roman" w:cs="Times New Roman"/>
          <w:b/>
          <w:sz w:val="24"/>
          <w:szCs w:val="24"/>
        </w:rPr>
        <w:t>ІНФОРМУВАННЯ ГРОМАДСЬКОСТІ ТА ГРОМАДСЬКЕ ОБГОВОРЕННЯ ПРОЕКТУ ПЛАНУ</w:t>
      </w:r>
      <w:r w:rsidRPr="00C257C3">
        <w:rPr>
          <w:rFonts w:ascii="Times New Roman" w:hAnsi="Times New Roman" w:cs="Times New Roman"/>
          <w:b/>
          <w:spacing w:val="-13"/>
          <w:sz w:val="24"/>
          <w:szCs w:val="24"/>
        </w:rPr>
        <w:t xml:space="preserve"> </w:t>
      </w:r>
      <w:r w:rsidRPr="00C257C3">
        <w:rPr>
          <w:rFonts w:ascii="Times New Roman" w:hAnsi="Times New Roman" w:cs="Times New Roman"/>
          <w:b/>
          <w:sz w:val="24"/>
          <w:szCs w:val="24"/>
        </w:rPr>
        <w:t>УПРАВЛІННЯ</w:t>
      </w:r>
      <w:r w:rsidRPr="00C257C3">
        <w:rPr>
          <w:rFonts w:ascii="Times New Roman" w:hAnsi="Times New Roman" w:cs="Times New Roman"/>
          <w:b/>
          <w:spacing w:val="-14"/>
          <w:sz w:val="24"/>
          <w:szCs w:val="24"/>
        </w:rPr>
        <w:t xml:space="preserve"> </w:t>
      </w:r>
      <w:r w:rsidRPr="00C257C3">
        <w:rPr>
          <w:rFonts w:ascii="Times New Roman" w:hAnsi="Times New Roman" w:cs="Times New Roman"/>
          <w:b/>
          <w:sz w:val="24"/>
          <w:szCs w:val="24"/>
        </w:rPr>
        <w:t>РІЧКОВИМ</w:t>
      </w:r>
      <w:r w:rsidRPr="00C257C3">
        <w:rPr>
          <w:rFonts w:ascii="Times New Roman" w:hAnsi="Times New Roman" w:cs="Times New Roman"/>
          <w:b/>
          <w:spacing w:val="-13"/>
          <w:sz w:val="24"/>
          <w:szCs w:val="24"/>
        </w:rPr>
        <w:t xml:space="preserve"> </w:t>
      </w:r>
      <w:r w:rsidRPr="00C257C3">
        <w:rPr>
          <w:rFonts w:ascii="Times New Roman" w:hAnsi="Times New Roman" w:cs="Times New Roman"/>
          <w:b/>
          <w:sz w:val="24"/>
          <w:szCs w:val="24"/>
        </w:rPr>
        <w:t>БАСЕЙНОМ</w:t>
      </w:r>
      <w:bookmarkEnd w:id="72"/>
    </w:p>
    <w:p w14:paraId="06F4EC69" w14:textId="1BB59AA4" w:rsidR="00357507" w:rsidRDefault="00357507" w:rsidP="00C257C3">
      <w:pPr>
        <w:jc w:val="both"/>
        <w:rPr>
          <w:rFonts w:ascii="Times New Roman" w:hAnsi="Times New Roman" w:cs="Times New Roman"/>
          <w:spacing w:val="-1"/>
          <w:sz w:val="24"/>
          <w:szCs w:val="24"/>
        </w:rPr>
      </w:pPr>
      <w:r w:rsidRPr="00C257C3">
        <w:rPr>
          <w:rFonts w:ascii="Times New Roman" w:hAnsi="Times New Roman" w:cs="Times New Roman"/>
          <w:spacing w:val="-1"/>
          <w:sz w:val="24"/>
          <w:szCs w:val="24"/>
        </w:rPr>
        <w:t>Основні вимоги до організації і проведення органами виконавчої влади консультацій з громадськістю з питань формування та реалізації державної політики визначені Порядком, затверджен</w:t>
      </w:r>
      <w:r w:rsidR="0044673B" w:rsidRPr="00C257C3">
        <w:rPr>
          <w:rFonts w:ascii="Times New Roman" w:hAnsi="Times New Roman" w:cs="Times New Roman"/>
          <w:spacing w:val="-1"/>
          <w:sz w:val="24"/>
          <w:szCs w:val="24"/>
        </w:rPr>
        <w:t>ого</w:t>
      </w:r>
      <w:r w:rsidRPr="00C257C3">
        <w:rPr>
          <w:rFonts w:ascii="Times New Roman" w:hAnsi="Times New Roman" w:cs="Times New Roman"/>
          <w:spacing w:val="-1"/>
          <w:sz w:val="24"/>
          <w:szCs w:val="24"/>
        </w:rPr>
        <w:t xml:space="preserve"> постановою Кабінету Міністрів України від 3</w:t>
      </w:r>
      <w:r w:rsidR="0044673B" w:rsidRPr="00C257C3">
        <w:rPr>
          <w:rFonts w:ascii="Times New Roman" w:hAnsi="Times New Roman" w:cs="Times New Roman"/>
          <w:spacing w:val="-1"/>
          <w:sz w:val="24"/>
          <w:szCs w:val="24"/>
        </w:rPr>
        <w:t xml:space="preserve"> листопада </w:t>
      </w:r>
      <w:r w:rsidR="0077118B" w:rsidRPr="00C257C3">
        <w:rPr>
          <w:rFonts w:ascii="Times New Roman" w:hAnsi="Times New Roman" w:cs="Times New Roman"/>
          <w:spacing w:val="-1"/>
          <w:sz w:val="24"/>
          <w:szCs w:val="24"/>
        </w:rPr>
        <w:br/>
      </w:r>
      <w:r w:rsidRPr="00C257C3">
        <w:rPr>
          <w:rFonts w:ascii="Times New Roman" w:hAnsi="Times New Roman" w:cs="Times New Roman"/>
          <w:spacing w:val="-1"/>
          <w:sz w:val="24"/>
          <w:szCs w:val="24"/>
        </w:rPr>
        <w:t>2010 р. № 996</w:t>
      </w:r>
      <w:r w:rsidR="0044673B" w:rsidRPr="00C257C3">
        <w:rPr>
          <w:rFonts w:ascii="Times New Roman" w:hAnsi="Times New Roman" w:cs="Times New Roman"/>
          <w:spacing w:val="-1"/>
          <w:sz w:val="24"/>
          <w:szCs w:val="24"/>
        </w:rPr>
        <w:t xml:space="preserve"> «Про забезпечення участі громадськості у формуванні та реалізації державної політики»</w:t>
      </w:r>
      <w:r w:rsidR="0038647E" w:rsidRPr="00C257C3">
        <w:rPr>
          <w:rFonts w:ascii="Times New Roman" w:hAnsi="Times New Roman" w:cs="Times New Roman"/>
          <w:spacing w:val="-1"/>
          <w:sz w:val="24"/>
          <w:szCs w:val="24"/>
        </w:rPr>
        <w:t xml:space="preserve"> (Офіційний вісник України, 2010 р., № 84, ст. 2945) (далі – Порядок)</w:t>
      </w:r>
      <w:r w:rsidRPr="00C257C3">
        <w:rPr>
          <w:rFonts w:ascii="Times New Roman" w:hAnsi="Times New Roman" w:cs="Times New Roman"/>
          <w:spacing w:val="-1"/>
          <w:sz w:val="24"/>
          <w:szCs w:val="24"/>
        </w:rPr>
        <w:t>. Відповідно до пункту 5 Порядку консультації з громадськістю організовує і проводить орган виконавчої влади, який є головним розробником проєкту нормативно-правового акта. Відповідно до пунктів 11 та 12 Порядку щодо проєктів нормативно-правових актів, які визначають стратегічні цілі, пріоритети і завдання у відповідній сфері державного управління, стосуються життєвих інтересів громадян, у тому числі впливають на стан навколишнього природного середовища, консультації з громадськістю проводяться в обов’язковому порядку у формі публічного громадського обговорення та/або електронних консультацій з громадськістю.</w:t>
      </w:r>
    </w:p>
    <w:p w14:paraId="20FA4FD6" w14:textId="77777777" w:rsidR="00CB5E3D" w:rsidRPr="00C257C3" w:rsidRDefault="00CB5E3D" w:rsidP="00C257C3">
      <w:pPr>
        <w:jc w:val="both"/>
        <w:rPr>
          <w:rFonts w:ascii="Times New Roman" w:hAnsi="Times New Roman" w:cs="Times New Roman"/>
          <w:spacing w:val="-1"/>
          <w:sz w:val="24"/>
          <w:szCs w:val="24"/>
        </w:rPr>
      </w:pPr>
    </w:p>
    <w:p w14:paraId="7D1E28B2" w14:textId="6C41409E" w:rsidR="00357507" w:rsidRPr="00A86BFD" w:rsidRDefault="00357507" w:rsidP="00C257C3">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Відповідно до абзацу другого пункту 7 Порядку розроблення плану управління річковим басейном</w:t>
      </w:r>
      <w:r w:rsidR="0044673B" w:rsidRPr="00A86BFD">
        <w:rPr>
          <w:rFonts w:ascii="Times New Roman" w:hAnsi="Times New Roman" w:cs="Times New Roman"/>
          <w:spacing w:val="-1"/>
          <w:sz w:val="24"/>
          <w:szCs w:val="24"/>
        </w:rPr>
        <w:t>, затвердженого постановою Кабінету Міністрів України від 18 травня 2017 р. № 336</w:t>
      </w:r>
      <w:r w:rsidRPr="00A86BFD">
        <w:rPr>
          <w:rFonts w:ascii="Times New Roman" w:hAnsi="Times New Roman" w:cs="Times New Roman"/>
          <w:spacing w:val="-1"/>
          <w:sz w:val="24"/>
          <w:szCs w:val="24"/>
        </w:rPr>
        <w:t xml:space="preserve"> </w:t>
      </w:r>
      <w:r w:rsidR="0044673B" w:rsidRPr="00A86BFD">
        <w:rPr>
          <w:rFonts w:ascii="Times New Roman" w:hAnsi="Times New Roman" w:cs="Times New Roman"/>
          <w:spacing w:val="-1"/>
          <w:sz w:val="24"/>
          <w:szCs w:val="24"/>
        </w:rPr>
        <w:t xml:space="preserve">«Про затвердження Порядку розроблення плану управління річковим басейном» </w:t>
      </w:r>
      <w:r w:rsidR="006C688F">
        <w:rPr>
          <w:rFonts w:ascii="Times New Roman" w:hAnsi="Times New Roman" w:cs="Times New Roman"/>
          <w:spacing w:val="-1"/>
          <w:sz w:val="24"/>
          <w:szCs w:val="24"/>
        </w:rPr>
        <w:t>(</w:t>
      </w:r>
      <w:r w:rsidR="006C688F" w:rsidRPr="006C688F">
        <w:rPr>
          <w:rFonts w:ascii="Times New Roman" w:hAnsi="Times New Roman" w:cs="Times New Roman"/>
          <w:spacing w:val="-1"/>
          <w:sz w:val="24"/>
          <w:szCs w:val="24"/>
        </w:rPr>
        <w:t>Офіційний вісник України офіційне</w:t>
      </w:r>
      <w:r w:rsidR="006C688F">
        <w:rPr>
          <w:rFonts w:ascii="Times New Roman" w:hAnsi="Times New Roman" w:cs="Times New Roman"/>
          <w:spacing w:val="-1"/>
          <w:sz w:val="24"/>
          <w:szCs w:val="24"/>
        </w:rPr>
        <w:t xml:space="preserve">, </w:t>
      </w:r>
      <w:r w:rsidR="006C688F" w:rsidRPr="006C688F">
        <w:rPr>
          <w:rFonts w:ascii="Times New Roman" w:hAnsi="Times New Roman" w:cs="Times New Roman"/>
          <w:spacing w:val="-1"/>
          <w:sz w:val="24"/>
          <w:szCs w:val="24"/>
        </w:rPr>
        <w:t>2017 р., № 43, стаття 1342</w:t>
      </w:r>
      <w:r w:rsidR="006C688F">
        <w:rPr>
          <w:rFonts w:ascii="Times New Roman" w:hAnsi="Times New Roman" w:cs="Times New Roman"/>
          <w:spacing w:val="-1"/>
          <w:sz w:val="24"/>
          <w:szCs w:val="24"/>
        </w:rPr>
        <w:t>)</w:t>
      </w:r>
      <w:r w:rsidR="006C688F" w:rsidRPr="006C688F">
        <w:rPr>
          <w:rFonts w:ascii="Times New Roman" w:hAnsi="Times New Roman" w:cs="Times New Roman"/>
          <w:spacing w:val="-1"/>
          <w:sz w:val="24"/>
          <w:szCs w:val="24"/>
        </w:rPr>
        <w:t xml:space="preserve"> </w:t>
      </w:r>
      <w:r w:rsidRPr="00A86BFD">
        <w:rPr>
          <w:rFonts w:ascii="Times New Roman" w:hAnsi="Times New Roman" w:cs="Times New Roman"/>
          <w:spacing w:val="-1"/>
          <w:sz w:val="24"/>
          <w:szCs w:val="24"/>
        </w:rPr>
        <w:t>громадське обговорення проєкту плану управління річковим басейном проводиться протягом не менш як шість місяців з дня їх оприлюднення. Відповідно до абзацу першого пункту 8-1 громадськість має право надавати зауваження та пропозиції до інформації про основні антропогенні впливи на кількісний та якісний стан поверхневих і підземних вод, зокрема точкових та дифузних джерел, протягом шести місяц</w:t>
      </w:r>
      <w:r w:rsidR="0044673B" w:rsidRPr="00A86BFD">
        <w:rPr>
          <w:rFonts w:ascii="Times New Roman" w:hAnsi="Times New Roman" w:cs="Times New Roman"/>
          <w:spacing w:val="-1"/>
          <w:sz w:val="24"/>
          <w:szCs w:val="24"/>
        </w:rPr>
        <w:t>ів з дня їх оприлюднення на</w:t>
      </w:r>
      <w:r w:rsidR="003F69AF" w:rsidRPr="003F69AF">
        <w:t xml:space="preserve"> </w:t>
      </w:r>
      <w:r w:rsidR="003F69AF" w:rsidRPr="003F69AF">
        <w:rPr>
          <w:rFonts w:ascii="Times New Roman" w:hAnsi="Times New Roman" w:cs="Times New Roman"/>
          <w:spacing w:val="-1"/>
          <w:sz w:val="24"/>
          <w:szCs w:val="24"/>
        </w:rPr>
        <w:t>офіційн</w:t>
      </w:r>
      <w:r w:rsidR="003F69AF">
        <w:rPr>
          <w:rFonts w:ascii="Times New Roman" w:hAnsi="Times New Roman" w:cs="Times New Roman"/>
          <w:spacing w:val="-1"/>
          <w:sz w:val="24"/>
          <w:szCs w:val="24"/>
        </w:rPr>
        <w:t>ому</w:t>
      </w:r>
      <w:r w:rsidR="003F69AF" w:rsidRPr="003F69AF">
        <w:rPr>
          <w:rFonts w:ascii="Times New Roman" w:hAnsi="Times New Roman" w:cs="Times New Roman"/>
          <w:spacing w:val="-1"/>
          <w:sz w:val="24"/>
          <w:szCs w:val="24"/>
        </w:rPr>
        <w:t xml:space="preserve"> веб-сайт</w:t>
      </w:r>
      <w:r w:rsidR="003F69AF">
        <w:rPr>
          <w:rFonts w:ascii="Times New Roman" w:hAnsi="Times New Roman" w:cs="Times New Roman"/>
          <w:spacing w:val="-1"/>
          <w:sz w:val="24"/>
          <w:szCs w:val="24"/>
        </w:rPr>
        <w:t>і</w:t>
      </w:r>
      <w:r w:rsidR="0044673B" w:rsidRPr="00A86BFD">
        <w:rPr>
          <w:rFonts w:ascii="Times New Roman" w:hAnsi="Times New Roman" w:cs="Times New Roman"/>
          <w:spacing w:val="-1"/>
          <w:sz w:val="24"/>
          <w:szCs w:val="24"/>
        </w:rPr>
        <w:t xml:space="preserve"> </w:t>
      </w:r>
      <w:r w:rsidRPr="00A86BFD">
        <w:rPr>
          <w:rFonts w:ascii="Times New Roman" w:hAnsi="Times New Roman" w:cs="Times New Roman"/>
          <w:spacing w:val="-1"/>
          <w:sz w:val="24"/>
          <w:szCs w:val="24"/>
        </w:rPr>
        <w:t>Міндовкілля.</w:t>
      </w:r>
    </w:p>
    <w:p w14:paraId="090C297B" w14:textId="77777777" w:rsidR="00357507" w:rsidRPr="00A86BFD" w:rsidRDefault="00357507" w:rsidP="0038647E">
      <w:pPr>
        <w:pStyle w:val="a3"/>
        <w:spacing w:after="120"/>
        <w:ind w:left="0"/>
        <w:rPr>
          <w:rFonts w:ascii="Times New Roman" w:hAnsi="Times New Roman" w:cs="Times New Roman"/>
          <w:b/>
          <w:bCs/>
          <w:spacing w:val="-1"/>
          <w:sz w:val="24"/>
          <w:szCs w:val="24"/>
        </w:rPr>
      </w:pPr>
      <w:r w:rsidRPr="00A86BFD">
        <w:rPr>
          <w:rFonts w:ascii="Times New Roman" w:hAnsi="Times New Roman" w:cs="Times New Roman"/>
          <w:b/>
          <w:bCs/>
          <w:spacing w:val="-1"/>
          <w:sz w:val="24"/>
          <w:szCs w:val="24"/>
        </w:rPr>
        <w:t>Публічне громадське обговорення проєкту ПУРБ</w:t>
      </w:r>
    </w:p>
    <w:p w14:paraId="32A00E0E" w14:textId="7F74A4E3" w:rsidR="00357507" w:rsidRPr="00A86BFD" w:rsidRDefault="00357507"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 xml:space="preserve">Інформаційне повідомлення про проведення публічного громадського обговорення проєктів Планів управління річковими басейнами (2025-2030) та проєкти ПУРБ опубліковано на </w:t>
      </w:r>
      <w:r w:rsidR="003F69AF" w:rsidRPr="003F69AF">
        <w:rPr>
          <w:rFonts w:ascii="Times New Roman" w:hAnsi="Times New Roman" w:cs="Times New Roman"/>
          <w:spacing w:val="-1"/>
          <w:sz w:val="24"/>
          <w:szCs w:val="24"/>
        </w:rPr>
        <w:t>офіційному веб-сайті</w:t>
      </w:r>
      <w:r w:rsidRPr="00A86BFD">
        <w:rPr>
          <w:rFonts w:ascii="Times New Roman" w:hAnsi="Times New Roman" w:cs="Times New Roman"/>
          <w:spacing w:val="-1"/>
          <w:sz w:val="24"/>
          <w:szCs w:val="24"/>
        </w:rPr>
        <w:t xml:space="preserve"> Держводагентства 21 грудня 2023 року за посиланням: </w:t>
      </w:r>
      <w:r w:rsidRPr="00A86BFD">
        <w:rPr>
          <w:rFonts w:ascii="Times New Roman" w:hAnsi="Times New Roman" w:cs="Times New Roman"/>
          <w:sz w:val="24"/>
          <w:szCs w:val="24"/>
        </w:rPr>
        <w:t>https://davr.gov.ua/informacijne-povidomlennya-pro-provedennya-publichnogo-gromadskogo-obgovorennya-proyektiv-planiv-upravlinnya-richkovimi-basejnami-20252030</w:t>
      </w:r>
      <w:r w:rsidR="0044673B" w:rsidRPr="00A86BFD">
        <w:rPr>
          <w:rStyle w:val="ad"/>
          <w:rFonts w:ascii="Times New Roman" w:hAnsi="Times New Roman" w:cs="Times New Roman"/>
          <w:sz w:val="24"/>
          <w:szCs w:val="24"/>
        </w:rPr>
        <w:t>.</w:t>
      </w:r>
    </w:p>
    <w:p w14:paraId="4147F5AB" w14:textId="092484A3" w:rsidR="00357507" w:rsidRPr="00A86BFD" w:rsidRDefault="00357507"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 xml:space="preserve">Інформацію про початок громадського обговорення проєктів ПУРБ та проєкти ПУРБ опубліковано на </w:t>
      </w:r>
      <w:r w:rsidR="003F69AF" w:rsidRPr="003F69AF">
        <w:rPr>
          <w:rFonts w:ascii="Times New Roman" w:hAnsi="Times New Roman" w:cs="Times New Roman"/>
          <w:spacing w:val="-1"/>
          <w:sz w:val="24"/>
          <w:szCs w:val="24"/>
        </w:rPr>
        <w:t>офіційному веб-сайті</w:t>
      </w:r>
      <w:r w:rsidRPr="00A86BFD">
        <w:rPr>
          <w:rFonts w:ascii="Times New Roman" w:hAnsi="Times New Roman" w:cs="Times New Roman"/>
          <w:spacing w:val="-1"/>
          <w:sz w:val="24"/>
          <w:szCs w:val="24"/>
        </w:rPr>
        <w:t xml:space="preserve"> Міндовкілля 25 грудня 2023 року за посиланням: </w:t>
      </w:r>
      <w:r w:rsidRPr="00A86BFD">
        <w:rPr>
          <w:rFonts w:ascii="Times New Roman" w:hAnsi="Times New Roman" w:cs="Times New Roman"/>
          <w:sz w:val="24"/>
          <w:szCs w:val="24"/>
        </w:rPr>
        <w:t>https://mepr.gov.ua/ukrayina-zavershyla-robotu-nad-9-proyektamy-planiv-upravlinnya-richkovymy-basejnamy-rozpochalosya-gromadske-obgovorennya/</w:t>
      </w:r>
      <w:r w:rsidR="0044673B" w:rsidRPr="00A86BFD">
        <w:rPr>
          <w:rFonts w:ascii="Times New Roman" w:hAnsi="Times New Roman" w:cs="Times New Roman"/>
          <w:sz w:val="24"/>
          <w:szCs w:val="24"/>
        </w:rPr>
        <w:t>.</w:t>
      </w:r>
    </w:p>
    <w:p w14:paraId="00A87F03" w14:textId="153A3AC0" w:rsidR="00AE70B6" w:rsidRDefault="00C52057" w:rsidP="0038647E">
      <w:pPr>
        <w:pStyle w:val="a3"/>
        <w:spacing w:after="120"/>
        <w:ind w:left="0"/>
        <w:jc w:val="both"/>
        <w:rPr>
          <w:rFonts w:ascii="Times New Roman" w:hAnsi="Times New Roman" w:cs="Times New Roman"/>
          <w:spacing w:val="-1"/>
          <w:sz w:val="24"/>
          <w:szCs w:val="24"/>
        </w:rPr>
      </w:pPr>
      <w:r w:rsidRPr="00C52057">
        <w:rPr>
          <w:rFonts w:ascii="Times New Roman" w:hAnsi="Times New Roman" w:cs="Times New Roman"/>
          <w:spacing w:val="-1"/>
          <w:sz w:val="24"/>
          <w:szCs w:val="24"/>
        </w:rPr>
        <w:t>Згідно з інформацією, оприлюдненою у повідомленні про проведення публічного громадського обговорення проєктів Планів управління річковими басейнами на 2025-2030 роки, зауваження та пропозиції приймалися у паперовій або електронній формі за адресою: Державне агентство водних ресурсів України, вул. Велика Васильківська, 8, м. Київ, 01024 та на адресу ел. пошти rbmp@davr.gov.ua. Кінцевим строком подачі зауважень та пропозицій до проєкту ПУРБ було визначено 21 червня 2024 року</w:t>
      </w:r>
      <w:r w:rsidR="00AE70B6" w:rsidRPr="00AE70B6">
        <w:rPr>
          <w:rFonts w:ascii="Times New Roman" w:hAnsi="Times New Roman" w:cs="Times New Roman"/>
          <w:spacing w:val="-1"/>
          <w:sz w:val="24"/>
          <w:szCs w:val="24"/>
        </w:rPr>
        <w:t>.</w:t>
      </w:r>
    </w:p>
    <w:p w14:paraId="5B1D3A0E" w14:textId="35A9BB81" w:rsidR="00357507" w:rsidRPr="00A86BFD" w:rsidRDefault="0044673B"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У</w:t>
      </w:r>
      <w:r w:rsidR="00357507" w:rsidRPr="00A86BFD">
        <w:rPr>
          <w:rFonts w:ascii="Times New Roman" w:hAnsi="Times New Roman" w:cs="Times New Roman"/>
          <w:spacing w:val="-1"/>
          <w:sz w:val="24"/>
          <w:szCs w:val="24"/>
        </w:rPr>
        <w:t xml:space="preserve"> рамках публічного громадського обговорення Держводагентство, за підтримки проєкту EU4Environment, ініціювало низку заходів із залучення громадськості, про графік яких повідомило 28 лютого 2024 року на </w:t>
      </w:r>
      <w:r w:rsidR="003F69AF" w:rsidRPr="003F69AF">
        <w:rPr>
          <w:rFonts w:ascii="Times New Roman" w:hAnsi="Times New Roman" w:cs="Times New Roman"/>
          <w:spacing w:val="-1"/>
          <w:sz w:val="24"/>
          <w:szCs w:val="24"/>
        </w:rPr>
        <w:t>офіційному веб-сайті</w:t>
      </w:r>
      <w:r w:rsidR="00357507" w:rsidRPr="00A86BFD">
        <w:rPr>
          <w:rFonts w:ascii="Times New Roman" w:hAnsi="Times New Roman" w:cs="Times New Roman"/>
          <w:spacing w:val="-1"/>
          <w:sz w:val="24"/>
          <w:szCs w:val="24"/>
        </w:rPr>
        <w:t xml:space="preserve"> за посиланням: https://davr.gov.ua/news/derzhvodagentstvo-iniciyuye-zahodi-iz-zaluchennya-gromadskosti-do-obgovorennya-proyektiv-purb</w:t>
      </w:r>
      <w:r w:rsidRPr="00A86BFD">
        <w:rPr>
          <w:rFonts w:ascii="Times New Roman" w:hAnsi="Times New Roman" w:cs="Times New Roman"/>
          <w:spacing w:val="-1"/>
          <w:sz w:val="24"/>
          <w:szCs w:val="24"/>
        </w:rPr>
        <w:t>.</w:t>
      </w:r>
    </w:p>
    <w:p w14:paraId="0B490C1F" w14:textId="656F6371" w:rsidR="00357507" w:rsidRPr="00A86BFD" w:rsidRDefault="00357507"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Зокрема, запрошення на публічні громадські обговорення проєкту ПУРБ</w:t>
      </w:r>
      <w:r w:rsidRPr="00A86BFD">
        <w:rPr>
          <w:rFonts w:ascii="Times New Roman" w:hAnsi="Times New Roman" w:cs="Times New Roman"/>
          <w:color w:val="222222"/>
          <w:sz w:val="24"/>
          <w:szCs w:val="24"/>
        </w:rPr>
        <w:t xml:space="preserve"> Криму </w:t>
      </w:r>
      <w:r w:rsidRPr="00A86BFD">
        <w:rPr>
          <w:rFonts w:ascii="Times New Roman" w:hAnsi="Times New Roman" w:cs="Times New Roman"/>
          <w:spacing w:val="-1"/>
          <w:sz w:val="24"/>
          <w:szCs w:val="24"/>
        </w:rPr>
        <w:t xml:space="preserve">було оприлюднено на </w:t>
      </w:r>
      <w:r w:rsidR="007C2CFE" w:rsidRPr="007C2CFE">
        <w:rPr>
          <w:rFonts w:ascii="Times New Roman" w:hAnsi="Times New Roman" w:cs="Times New Roman"/>
          <w:spacing w:val="-1"/>
          <w:sz w:val="24"/>
          <w:szCs w:val="24"/>
        </w:rPr>
        <w:t>офіційному веб-сайті</w:t>
      </w:r>
      <w:r w:rsidRPr="00A86BFD">
        <w:rPr>
          <w:rFonts w:ascii="Times New Roman" w:hAnsi="Times New Roman" w:cs="Times New Roman"/>
          <w:spacing w:val="-1"/>
          <w:sz w:val="24"/>
          <w:szCs w:val="24"/>
        </w:rPr>
        <w:t xml:space="preserve"> Держводагентства для всіх бажаючих 13 березня 2024 року https://davr.gov.ua/news/gromadske-obgovorennya-proyektu-purb-richok-krimu</w:t>
      </w:r>
      <w:r w:rsidR="00D76BE7" w:rsidRPr="00A86BFD">
        <w:rPr>
          <w:rFonts w:ascii="Times New Roman" w:hAnsi="Times New Roman" w:cs="Times New Roman"/>
          <w:spacing w:val="-1"/>
          <w:sz w:val="24"/>
          <w:szCs w:val="24"/>
        </w:rPr>
        <w:t>.</w:t>
      </w:r>
    </w:p>
    <w:p w14:paraId="0C62C8D2" w14:textId="0F057530" w:rsidR="00357507" w:rsidRPr="00A86BFD" w:rsidRDefault="00357507"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lastRenderedPageBreak/>
        <w:t>Держводагенство розіслало запрошення Представництву Президента України в АР Крим, Меджлісу кримськотатарського народу, Прокуратурі АР Крим, Кримській платформі та іншим заінтересованим сторонам. Запрошення на захід з публічного обговорення проєкту ПУРБ</w:t>
      </w:r>
      <w:r w:rsidRPr="00A86BFD">
        <w:rPr>
          <w:rFonts w:ascii="Times New Roman" w:hAnsi="Times New Roman" w:cs="Times New Roman"/>
          <w:color w:val="222222"/>
          <w:sz w:val="24"/>
          <w:szCs w:val="24"/>
        </w:rPr>
        <w:t xml:space="preserve"> Криму </w:t>
      </w:r>
      <w:r w:rsidRPr="00A86BFD">
        <w:rPr>
          <w:rFonts w:ascii="Times New Roman" w:hAnsi="Times New Roman" w:cs="Times New Roman"/>
          <w:spacing w:val="-1"/>
          <w:sz w:val="24"/>
          <w:szCs w:val="24"/>
        </w:rPr>
        <w:t xml:space="preserve">також оприлюднено на </w:t>
      </w:r>
      <w:r w:rsidR="007C2CFE" w:rsidRPr="007C2CFE">
        <w:rPr>
          <w:rFonts w:ascii="Times New Roman" w:hAnsi="Times New Roman" w:cs="Times New Roman"/>
          <w:spacing w:val="-1"/>
          <w:sz w:val="24"/>
          <w:szCs w:val="24"/>
        </w:rPr>
        <w:t>офіційному веб-сайті</w:t>
      </w:r>
      <w:r w:rsidRPr="00A86BFD">
        <w:rPr>
          <w:rFonts w:ascii="Times New Roman" w:hAnsi="Times New Roman" w:cs="Times New Roman"/>
          <w:spacing w:val="-1"/>
          <w:sz w:val="24"/>
          <w:szCs w:val="24"/>
        </w:rPr>
        <w:t xml:space="preserve"> Укрінформу Посилання на анонс: https://www.ukrinform.ua/rubric-presshall/3840055-obgovorenna-proektu-planu-upravlinna-basejnom-ricok-krimu.html Посилання на Youtube: https://www.youtube.com/watch?v=N11AJYCM0fs</w:t>
      </w:r>
      <w:r w:rsidR="00D76BE7" w:rsidRPr="00A86BFD">
        <w:rPr>
          <w:rFonts w:ascii="Times New Roman" w:hAnsi="Times New Roman" w:cs="Times New Roman"/>
          <w:spacing w:val="-1"/>
          <w:sz w:val="24"/>
          <w:szCs w:val="24"/>
        </w:rPr>
        <w:t>.</w:t>
      </w:r>
    </w:p>
    <w:p w14:paraId="44BEE5AC" w14:textId="04457151" w:rsidR="00357507" w:rsidRPr="00A86BFD" w:rsidRDefault="00357507"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19 березня 2024 року у місті Київ відбувся захід з публічного громадського обговорення проєкту Плану управління річковим басейном Криму. У заході взяли участь наживо 11 учасників –</w:t>
      </w:r>
      <w:r w:rsidR="00D76BE7" w:rsidRPr="00A86BFD">
        <w:rPr>
          <w:rFonts w:ascii="Times New Roman" w:hAnsi="Times New Roman" w:cs="Times New Roman"/>
          <w:spacing w:val="-1"/>
          <w:sz w:val="24"/>
          <w:szCs w:val="24"/>
        </w:rPr>
        <w:t xml:space="preserve"> </w:t>
      </w:r>
      <w:r w:rsidRPr="00A86BFD">
        <w:rPr>
          <w:rFonts w:ascii="Times New Roman" w:hAnsi="Times New Roman" w:cs="Times New Roman"/>
          <w:spacing w:val="-1"/>
          <w:sz w:val="24"/>
          <w:szCs w:val="24"/>
        </w:rPr>
        <w:t xml:space="preserve">громадські організації та зацікавлені особи та 463 особи переглянули онлайн. На заході були представлені розділи проєкту </w:t>
      </w:r>
      <w:r w:rsidR="00D76BE7" w:rsidRPr="00A86BFD">
        <w:rPr>
          <w:rFonts w:ascii="Times New Roman" w:hAnsi="Times New Roman" w:cs="Times New Roman"/>
          <w:spacing w:val="-1"/>
          <w:sz w:val="24"/>
          <w:szCs w:val="24"/>
        </w:rPr>
        <w:t>ПУРБ</w:t>
      </w:r>
      <w:r w:rsidRPr="00A86BFD">
        <w:rPr>
          <w:rFonts w:ascii="Times New Roman" w:hAnsi="Times New Roman" w:cs="Times New Roman"/>
          <w:spacing w:val="-1"/>
          <w:sz w:val="24"/>
          <w:szCs w:val="24"/>
        </w:rPr>
        <w:t xml:space="preserve">, </w:t>
      </w:r>
      <w:r w:rsidRPr="00D50687">
        <w:rPr>
          <w:rFonts w:ascii="Times New Roman" w:hAnsi="Times New Roman" w:cs="Times New Roman"/>
          <w:sz w:val="24"/>
          <w:szCs w:val="24"/>
          <w:shd w:val="clear" w:color="auto" w:fill="FFFFFF"/>
        </w:rPr>
        <w:t>а також обговорено необхідні подальші кроки в сучасних умовах та після деокупації українського півострова. </w:t>
      </w:r>
      <w:r w:rsidRPr="00D50687">
        <w:rPr>
          <w:rFonts w:ascii="Times New Roman" w:hAnsi="Times New Roman" w:cs="Times New Roman"/>
          <w:spacing w:val="-1"/>
          <w:sz w:val="24"/>
          <w:szCs w:val="24"/>
        </w:rPr>
        <w:t xml:space="preserve"> Інформація про захід розміщена на </w:t>
      </w:r>
      <w:r w:rsidR="007C2CFE" w:rsidRPr="007C2CFE">
        <w:rPr>
          <w:rFonts w:ascii="Times New Roman" w:hAnsi="Times New Roman" w:cs="Times New Roman"/>
          <w:spacing w:val="-1"/>
          <w:sz w:val="24"/>
          <w:szCs w:val="24"/>
        </w:rPr>
        <w:t>офіційному веб-сайті</w:t>
      </w:r>
      <w:r w:rsidRPr="00D50687">
        <w:rPr>
          <w:rFonts w:ascii="Times New Roman" w:hAnsi="Times New Roman" w:cs="Times New Roman"/>
          <w:spacing w:val="-1"/>
          <w:sz w:val="24"/>
          <w:szCs w:val="24"/>
        </w:rPr>
        <w:t xml:space="preserve"> Держводагенства https://davr.gov.ua/news/v-ukrinformi-vidbulosya-predstavlennya</w:t>
      </w:r>
      <w:r w:rsidRPr="00A86BFD">
        <w:rPr>
          <w:rFonts w:ascii="Times New Roman" w:hAnsi="Times New Roman" w:cs="Times New Roman"/>
          <w:spacing w:val="-1"/>
          <w:sz w:val="24"/>
          <w:szCs w:val="24"/>
        </w:rPr>
        <w:t>-proyektu-purb-richok-krimu та Укрінформу.</w:t>
      </w:r>
    </w:p>
    <w:p w14:paraId="6A7DD8F7" w14:textId="6CC7A802" w:rsidR="00357507" w:rsidRPr="00A86BFD" w:rsidRDefault="00357507"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 xml:space="preserve">Звіт за результатами публічного громадського обговорення буде розміщено на </w:t>
      </w:r>
      <w:r w:rsidR="007C2CFE" w:rsidRPr="007C2CFE">
        <w:rPr>
          <w:rFonts w:ascii="Times New Roman" w:hAnsi="Times New Roman" w:cs="Times New Roman"/>
          <w:spacing w:val="-1"/>
          <w:sz w:val="24"/>
          <w:szCs w:val="24"/>
        </w:rPr>
        <w:t xml:space="preserve">офіційному веб-сайті </w:t>
      </w:r>
      <w:r w:rsidRPr="00A86BFD">
        <w:rPr>
          <w:rFonts w:ascii="Times New Roman" w:hAnsi="Times New Roman" w:cs="Times New Roman"/>
          <w:spacing w:val="-1"/>
          <w:sz w:val="24"/>
          <w:szCs w:val="24"/>
        </w:rPr>
        <w:t xml:space="preserve">Держводагентства та на </w:t>
      </w:r>
      <w:r w:rsidR="007C2CFE" w:rsidRPr="007C2CFE">
        <w:rPr>
          <w:rFonts w:ascii="Times New Roman" w:hAnsi="Times New Roman" w:cs="Times New Roman"/>
          <w:spacing w:val="-1"/>
          <w:sz w:val="24"/>
          <w:szCs w:val="24"/>
        </w:rPr>
        <w:t xml:space="preserve">офіційному веб-сайті </w:t>
      </w:r>
      <w:r w:rsidRPr="00A86BFD">
        <w:rPr>
          <w:rFonts w:ascii="Times New Roman" w:hAnsi="Times New Roman" w:cs="Times New Roman"/>
          <w:spacing w:val="-1"/>
          <w:sz w:val="24"/>
          <w:szCs w:val="24"/>
        </w:rPr>
        <w:t>Міндовкілля.</w:t>
      </w:r>
    </w:p>
    <w:p w14:paraId="78F961A1" w14:textId="77777777" w:rsidR="00357507" w:rsidRPr="00A86BFD" w:rsidRDefault="00357507" w:rsidP="0038647E">
      <w:pPr>
        <w:pStyle w:val="a3"/>
        <w:spacing w:after="120"/>
        <w:ind w:left="0"/>
        <w:jc w:val="both"/>
        <w:rPr>
          <w:rFonts w:ascii="Times New Roman" w:hAnsi="Times New Roman" w:cs="Times New Roman"/>
          <w:b/>
          <w:bCs/>
          <w:spacing w:val="-1"/>
          <w:sz w:val="24"/>
          <w:szCs w:val="24"/>
        </w:rPr>
      </w:pPr>
      <w:r w:rsidRPr="00A86BFD">
        <w:rPr>
          <w:rFonts w:ascii="Times New Roman" w:hAnsi="Times New Roman" w:cs="Times New Roman"/>
          <w:b/>
          <w:bCs/>
          <w:spacing w:val="-1"/>
          <w:sz w:val="24"/>
          <w:szCs w:val="24"/>
        </w:rPr>
        <w:t>Стратегічна екологічна оцінка проєкту ПУРБ</w:t>
      </w:r>
    </w:p>
    <w:p w14:paraId="12235EE4" w14:textId="262BC20D" w:rsidR="00357507" w:rsidRDefault="00357507" w:rsidP="0038647E">
      <w:pPr>
        <w:pStyle w:val="a3"/>
        <w:spacing w:after="120"/>
        <w:ind w:left="0"/>
        <w:jc w:val="both"/>
        <w:rPr>
          <w:rFonts w:ascii="Times New Roman" w:hAnsi="Times New Roman" w:cs="Times New Roman"/>
          <w:spacing w:val="-1"/>
          <w:sz w:val="24"/>
          <w:szCs w:val="24"/>
        </w:rPr>
      </w:pPr>
      <w:r w:rsidRPr="00780796">
        <w:rPr>
          <w:rFonts w:ascii="Times New Roman" w:hAnsi="Times New Roman" w:cs="Times New Roman"/>
          <w:spacing w:val="-1"/>
          <w:sz w:val="24"/>
          <w:szCs w:val="24"/>
        </w:rPr>
        <w:t xml:space="preserve">Порядок здійснення стратегічної екологічної оцінки (СЕО) визначається Законом України «Про стратегічну екологічну оцінку» </w:t>
      </w:r>
      <w:r w:rsidR="0038647E" w:rsidRPr="0038647E">
        <w:rPr>
          <w:rFonts w:ascii="Times New Roman" w:hAnsi="Times New Roman" w:cs="Times New Roman"/>
          <w:spacing w:val="-1"/>
          <w:sz w:val="24"/>
          <w:szCs w:val="24"/>
        </w:rPr>
        <w:t>(далі – Закон)</w:t>
      </w:r>
      <w:r w:rsidRPr="00780796">
        <w:rPr>
          <w:rFonts w:ascii="Times New Roman" w:hAnsi="Times New Roman" w:cs="Times New Roman"/>
          <w:spacing w:val="-1"/>
          <w:sz w:val="24"/>
          <w:szCs w:val="24"/>
        </w:rPr>
        <w:t>. Відповідно до пункту 3 частини першої статті 9 Закону одним із етапів СЕО є проведення громадського обговорення та консультацій у порядку, передбаченому статтями 12 та 13 Закону, а також транскордонних консультацій у порядку, передбаченому статтею 14 Закону. Відповідно до частини дев’ятої статті 12 Закону «за результатами громадського обговорення замовник готує довідку про громадське обговорення, в якій підсумовує отримані зауваження і пропозиції та зазначає, яким чином у документі державного планування та звіті про стратегічну екологічну оцінку враховані зауваження і пропозиції, надані відповідно до цієї статті (або обґрунтовує їх відхилення), а також обґрунтовує обрання саме цього документа державного планування у тому вигляді, в якому він запропонований до затвердження, серед інших виправданих альтернатив, представлених до розгляду. До довідки додаються протокол громадських слухань (у разі проведення) та отримані письмові зауваження і пропозиції. Довідка про громадське обговорення є публічною інформацією та вноситься замовником до Єдиного реєстру стратегічної екологічної оцінки».</w:t>
      </w:r>
    </w:p>
    <w:p w14:paraId="2259C387" w14:textId="34FA826C" w:rsidR="00640111" w:rsidRPr="00780796" w:rsidRDefault="00640111" w:rsidP="0038647E">
      <w:pPr>
        <w:pStyle w:val="a3"/>
        <w:spacing w:after="120"/>
        <w:ind w:left="0"/>
        <w:jc w:val="both"/>
        <w:rPr>
          <w:rFonts w:ascii="Times New Roman" w:hAnsi="Times New Roman" w:cs="Times New Roman"/>
          <w:spacing w:val="-1"/>
          <w:sz w:val="24"/>
          <w:szCs w:val="24"/>
        </w:rPr>
      </w:pPr>
      <w:r w:rsidRPr="00640111">
        <w:rPr>
          <w:rFonts w:ascii="Times New Roman" w:hAnsi="Times New Roman" w:cs="Times New Roman"/>
          <w:spacing w:val="-1"/>
          <w:sz w:val="24"/>
          <w:szCs w:val="24"/>
        </w:rPr>
        <w:t xml:space="preserve">Забезпечено проходження процедури СЕО ПУРБ річок </w:t>
      </w:r>
      <w:r>
        <w:rPr>
          <w:rFonts w:ascii="Times New Roman" w:hAnsi="Times New Roman" w:cs="Times New Roman"/>
          <w:spacing w:val="-1"/>
          <w:sz w:val="24"/>
          <w:szCs w:val="24"/>
        </w:rPr>
        <w:t>Криму</w:t>
      </w:r>
      <w:r w:rsidRPr="00640111">
        <w:rPr>
          <w:rFonts w:ascii="Times New Roman" w:hAnsi="Times New Roman" w:cs="Times New Roman"/>
          <w:spacing w:val="-1"/>
          <w:sz w:val="24"/>
          <w:szCs w:val="24"/>
        </w:rPr>
        <w:t xml:space="preserve"> (реєстраційний номер справи в Єдиному реєстрі стратегічної екологічної оцінки 26-12-40</w:t>
      </w:r>
      <w:r>
        <w:rPr>
          <w:rFonts w:ascii="Times New Roman" w:hAnsi="Times New Roman" w:cs="Times New Roman"/>
          <w:spacing w:val="-1"/>
          <w:sz w:val="24"/>
          <w:szCs w:val="24"/>
        </w:rPr>
        <w:t>41</w:t>
      </w:r>
      <w:r w:rsidRPr="00640111">
        <w:rPr>
          <w:rFonts w:ascii="Times New Roman" w:hAnsi="Times New Roman" w:cs="Times New Roman"/>
          <w:spacing w:val="-1"/>
          <w:sz w:val="24"/>
          <w:szCs w:val="24"/>
        </w:rPr>
        <w:t>-23).</w:t>
      </w:r>
    </w:p>
    <w:p w14:paraId="71FC1EFA" w14:textId="77777777" w:rsidR="00357507" w:rsidRPr="00A86BFD" w:rsidRDefault="00357507" w:rsidP="0038647E">
      <w:pPr>
        <w:pStyle w:val="a3"/>
        <w:spacing w:after="120"/>
        <w:ind w:left="0"/>
        <w:jc w:val="both"/>
        <w:rPr>
          <w:rFonts w:ascii="Times New Roman" w:hAnsi="Times New Roman" w:cs="Times New Roman"/>
          <w:spacing w:val="-1"/>
          <w:sz w:val="24"/>
          <w:szCs w:val="24"/>
        </w:rPr>
      </w:pPr>
      <w:r w:rsidRPr="00A86BFD">
        <w:rPr>
          <w:rFonts w:ascii="Times New Roman" w:hAnsi="Times New Roman" w:cs="Times New Roman"/>
          <w:spacing w:val="-1"/>
          <w:sz w:val="24"/>
          <w:szCs w:val="24"/>
        </w:rPr>
        <w:t xml:space="preserve">Довідку про громадське обговорення проєкту ПУРБ буде внесено Держводагентством до Єдиного реєстру стратегічної екологічної </w:t>
      </w:r>
      <w:r w:rsidRPr="000B5CAA">
        <w:rPr>
          <w:rFonts w:ascii="Times New Roman" w:hAnsi="Times New Roman" w:cs="Times New Roman"/>
          <w:spacing w:val="-1"/>
          <w:sz w:val="24"/>
          <w:szCs w:val="24"/>
        </w:rPr>
        <w:t>оцінки спільно з затвердженим ПУРБ Криму.</w:t>
      </w:r>
    </w:p>
    <w:p w14:paraId="703D47F7" w14:textId="77777777" w:rsidR="00357507" w:rsidRPr="00A86BFD" w:rsidRDefault="00357507" w:rsidP="00357507">
      <w:pPr>
        <w:spacing w:after="120"/>
        <w:rPr>
          <w:rFonts w:ascii="Times New Roman" w:hAnsi="Times New Roman" w:cs="Times New Roman"/>
          <w:sz w:val="24"/>
          <w:szCs w:val="24"/>
        </w:rPr>
      </w:pPr>
    </w:p>
    <w:p w14:paraId="79FEC557" w14:textId="77777777" w:rsidR="00357507" w:rsidRPr="00A86BFD" w:rsidRDefault="00357507">
      <w:pPr>
        <w:rPr>
          <w:rFonts w:ascii="Times New Roman" w:hAnsi="Times New Roman" w:cs="Times New Roman"/>
          <w:sz w:val="24"/>
          <w:szCs w:val="24"/>
        </w:rPr>
        <w:sectPr w:rsidR="00357507" w:rsidRPr="00A86BFD" w:rsidSect="00B554FD">
          <w:pgSz w:w="11900" w:h="16840"/>
          <w:pgMar w:top="1134" w:right="567" w:bottom="1134" w:left="1701" w:header="505" w:footer="862" w:gutter="0"/>
          <w:cols w:space="720"/>
        </w:sectPr>
      </w:pPr>
    </w:p>
    <w:p w14:paraId="3DE58920" w14:textId="77777777" w:rsidR="00081EE7" w:rsidRPr="00A86BFD" w:rsidRDefault="00081EE7">
      <w:pPr>
        <w:pStyle w:val="a3"/>
        <w:spacing w:before="80"/>
        <w:ind w:left="0"/>
        <w:rPr>
          <w:rFonts w:ascii="Times New Roman" w:hAnsi="Times New Roman" w:cs="Times New Roman"/>
          <w:i/>
          <w:sz w:val="24"/>
          <w:szCs w:val="24"/>
        </w:rPr>
      </w:pPr>
    </w:p>
    <w:p w14:paraId="29CA6778" w14:textId="6EF5E2D9" w:rsidR="00081EE7" w:rsidRPr="00780796" w:rsidRDefault="00AE7B69" w:rsidP="00C257C3">
      <w:pPr>
        <w:pStyle w:val="1"/>
        <w:numPr>
          <w:ilvl w:val="0"/>
          <w:numId w:val="3"/>
        </w:numPr>
        <w:ind w:left="567" w:right="-7" w:hanging="567"/>
        <w:jc w:val="both"/>
        <w:rPr>
          <w:rFonts w:ascii="Times New Roman" w:hAnsi="Times New Roman" w:cs="Times New Roman"/>
          <w:b/>
          <w:sz w:val="24"/>
          <w:szCs w:val="24"/>
        </w:rPr>
      </w:pPr>
      <w:bookmarkStart w:id="73" w:name="_Toc175000110"/>
      <w:r w:rsidRPr="00780796">
        <w:rPr>
          <w:rFonts w:ascii="Times New Roman" w:hAnsi="Times New Roman" w:cs="Times New Roman"/>
          <w:b/>
          <w:sz w:val="24"/>
          <w:szCs w:val="24"/>
        </w:rPr>
        <w:t>ПЕРЕЛІК КОМПЕТЕНТНИХ ОРГАНІВ ДЕРЖАВНОЇ</w:t>
      </w:r>
      <w:r w:rsidRPr="00780796">
        <w:rPr>
          <w:rFonts w:ascii="Times New Roman" w:hAnsi="Times New Roman" w:cs="Times New Roman"/>
          <w:b/>
          <w:spacing w:val="-16"/>
          <w:sz w:val="24"/>
          <w:szCs w:val="24"/>
        </w:rPr>
        <w:t xml:space="preserve"> </w:t>
      </w:r>
      <w:r w:rsidRPr="00780796">
        <w:rPr>
          <w:rFonts w:ascii="Times New Roman" w:hAnsi="Times New Roman" w:cs="Times New Roman"/>
          <w:b/>
          <w:sz w:val="24"/>
          <w:szCs w:val="24"/>
        </w:rPr>
        <w:t>ВЛАДИ,</w:t>
      </w:r>
      <w:r w:rsidRPr="00780796">
        <w:rPr>
          <w:rFonts w:ascii="Times New Roman" w:hAnsi="Times New Roman" w:cs="Times New Roman"/>
          <w:b/>
          <w:spacing w:val="-16"/>
          <w:sz w:val="24"/>
          <w:szCs w:val="24"/>
        </w:rPr>
        <w:t xml:space="preserve"> </w:t>
      </w:r>
      <w:r w:rsidRPr="00780796">
        <w:rPr>
          <w:rFonts w:ascii="Times New Roman" w:hAnsi="Times New Roman" w:cs="Times New Roman"/>
          <w:b/>
          <w:sz w:val="24"/>
          <w:szCs w:val="24"/>
        </w:rPr>
        <w:t>ВІДПОВІДАЛЬНИХ</w:t>
      </w:r>
      <w:r w:rsidRPr="00780796">
        <w:rPr>
          <w:rFonts w:ascii="Times New Roman" w:hAnsi="Times New Roman" w:cs="Times New Roman"/>
          <w:b/>
          <w:spacing w:val="-12"/>
          <w:sz w:val="24"/>
          <w:szCs w:val="24"/>
        </w:rPr>
        <w:t xml:space="preserve"> </w:t>
      </w:r>
      <w:r w:rsidRPr="00780796">
        <w:rPr>
          <w:rFonts w:ascii="Times New Roman" w:hAnsi="Times New Roman" w:cs="Times New Roman"/>
          <w:b/>
          <w:sz w:val="24"/>
          <w:szCs w:val="24"/>
        </w:rPr>
        <w:t>ЗА ВИКОНАННЯ ПЛАНУ УПРАВЛІННЯ РІЧКОВИМ БАСЕЙНОМ</w:t>
      </w:r>
      <w:bookmarkEnd w:id="73"/>
    </w:p>
    <w:p w14:paraId="54F02E13" w14:textId="77777777" w:rsidR="00081EE7" w:rsidRPr="00A86BFD" w:rsidRDefault="00081EE7">
      <w:pPr>
        <w:pStyle w:val="a3"/>
        <w:spacing w:before="220"/>
        <w:ind w:left="0"/>
        <w:rPr>
          <w:rFonts w:ascii="Times New Roman" w:hAnsi="Times New Roman" w:cs="Times New Roman"/>
          <w:sz w:val="24"/>
          <w:szCs w:val="24"/>
        </w:rPr>
      </w:pPr>
    </w:p>
    <w:p w14:paraId="1D2473AF" w14:textId="77777777" w:rsidR="00081EE7" w:rsidRPr="00A86BFD" w:rsidRDefault="001E79D6" w:rsidP="00AE5E73">
      <w:pPr>
        <w:pStyle w:val="a3"/>
        <w:ind w:left="0"/>
        <w:jc w:val="both"/>
        <w:rPr>
          <w:rFonts w:ascii="Times New Roman" w:hAnsi="Times New Roman" w:cs="Times New Roman"/>
          <w:i/>
          <w:sz w:val="24"/>
          <w:szCs w:val="24"/>
        </w:rPr>
      </w:pPr>
      <w:r w:rsidRPr="001E79D6">
        <w:rPr>
          <w:rFonts w:ascii="Times New Roman" w:hAnsi="Times New Roman" w:cs="Times New Roman"/>
          <w:i/>
          <w:sz w:val="24"/>
          <w:szCs w:val="24"/>
        </w:rPr>
        <w:t xml:space="preserve">У зв‘язку з відсутністю можливості отримання актуальної інформації (дані відсутні з 2014 року), розділ буде </w:t>
      </w:r>
      <w:r>
        <w:rPr>
          <w:rFonts w:ascii="Times New Roman" w:hAnsi="Times New Roman" w:cs="Times New Roman"/>
          <w:i/>
          <w:sz w:val="24"/>
          <w:szCs w:val="24"/>
        </w:rPr>
        <w:t>оновлено</w:t>
      </w:r>
      <w:r w:rsidRPr="001E79D6">
        <w:rPr>
          <w:rFonts w:ascii="Times New Roman" w:hAnsi="Times New Roman" w:cs="Times New Roman"/>
          <w:i/>
          <w:sz w:val="24"/>
          <w:szCs w:val="24"/>
        </w:rPr>
        <w:t xml:space="preserve"> після деокупації тимчасово окупованої російською федерацією території Автономної Республіки Крим</w:t>
      </w:r>
    </w:p>
    <w:p w14:paraId="1A76BFD1" w14:textId="77777777" w:rsidR="00081EE7" w:rsidRPr="00A86BFD" w:rsidRDefault="00081EE7" w:rsidP="00AE5E73">
      <w:pPr>
        <w:pStyle w:val="a3"/>
        <w:spacing w:before="22"/>
        <w:ind w:left="0"/>
        <w:jc w:val="both"/>
        <w:rPr>
          <w:rFonts w:ascii="Times New Roman" w:hAnsi="Times New Roman" w:cs="Times New Roman"/>
          <w:i/>
          <w:sz w:val="24"/>
          <w:szCs w:val="24"/>
        </w:rPr>
      </w:pPr>
    </w:p>
    <w:p w14:paraId="58A97417" w14:textId="77777777" w:rsidR="00081EE7" w:rsidRPr="00A86BFD" w:rsidRDefault="00AE7B69" w:rsidP="00AE5E73">
      <w:pPr>
        <w:pStyle w:val="a3"/>
        <w:spacing w:before="1"/>
        <w:ind w:left="0" w:right="-7"/>
        <w:jc w:val="both"/>
        <w:rPr>
          <w:rFonts w:ascii="Times New Roman" w:hAnsi="Times New Roman" w:cs="Times New Roman"/>
          <w:sz w:val="24"/>
          <w:szCs w:val="24"/>
        </w:rPr>
      </w:pPr>
      <w:r w:rsidRPr="00A86BFD">
        <w:rPr>
          <w:rFonts w:ascii="Times New Roman" w:hAnsi="Times New Roman" w:cs="Times New Roman"/>
          <w:sz w:val="24"/>
          <w:szCs w:val="24"/>
        </w:rPr>
        <w:t>Згідно з частиною другою статті 13 Водного кодексу України державне управління в галузі використання і охорони вод та відтворення водних ресурсів здійснюють Кабінет Міністрів України, Рада міністрів Автономної Республіки Крим, сільські, селищні, міські ради та їх виконавчі органи, районні, обласні ради, органи виконавчої влади та інші державні органи відповідно до</w:t>
      </w:r>
      <w:r w:rsidRPr="00A86BFD">
        <w:rPr>
          <w:rFonts w:ascii="Times New Roman" w:hAnsi="Times New Roman" w:cs="Times New Roman"/>
          <w:spacing w:val="80"/>
          <w:sz w:val="24"/>
          <w:szCs w:val="24"/>
        </w:rPr>
        <w:t xml:space="preserve"> </w:t>
      </w:r>
      <w:r w:rsidRPr="00A86BFD">
        <w:rPr>
          <w:rFonts w:ascii="Times New Roman" w:hAnsi="Times New Roman" w:cs="Times New Roman"/>
          <w:sz w:val="24"/>
          <w:szCs w:val="24"/>
        </w:rPr>
        <w:t>законодавства України.</w:t>
      </w:r>
    </w:p>
    <w:p w14:paraId="77D774E9" w14:textId="77777777" w:rsidR="00081EE7" w:rsidRPr="00A86BFD" w:rsidRDefault="00AE7B69" w:rsidP="00AE5E73">
      <w:pPr>
        <w:pStyle w:val="a3"/>
        <w:spacing w:before="117"/>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Органами виконавчої влади у галузі використання і охорони вод та відтворення водних ресурсів є Міндовкілля, Держводагентство, Держгеонадра, Держекоінспекція та інші органи відповідно до </w:t>
      </w:r>
      <w:r w:rsidRPr="00A86BFD">
        <w:rPr>
          <w:rFonts w:ascii="Times New Roman" w:hAnsi="Times New Roman" w:cs="Times New Roman"/>
          <w:spacing w:val="-2"/>
          <w:sz w:val="24"/>
          <w:szCs w:val="24"/>
        </w:rPr>
        <w:t>законодавства.</w:t>
      </w:r>
    </w:p>
    <w:p w14:paraId="1FAD17B1" w14:textId="77777777" w:rsidR="00081EE7" w:rsidRPr="00A86BFD" w:rsidRDefault="00AE7B69" w:rsidP="00AE5E73">
      <w:pPr>
        <w:spacing w:before="121"/>
        <w:ind w:right="-7"/>
        <w:jc w:val="both"/>
        <w:rPr>
          <w:rFonts w:ascii="Times New Roman" w:hAnsi="Times New Roman" w:cs="Times New Roman"/>
          <w:b/>
          <w:sz w:val="24"/>
          <w:szCs w:val="24"/>
        </w:rPr>
      </w:pPr>
      <w:r w:rsidRPr="00A05B75">
        <w:rPr>
          <w:rFonts w:ascii="Times New Roman" w:hAnsi="Times New Roman" w:cs="Times New Roman"/>
          <w:b/>
          <w:sz w:val="24"/>
          <w:szCs w:val="24"/>
        </w:rPr>
        <w:t>Таблиця 1</w:t>
      </w:r>
      <w:r w:rsidR="000B5CAA" w:rsidRPr="00A05B75">
        <w:rPr>
          <w:rFonts w:ascii="Times New Roman" w:hAnsi="Times New Roman" w:cs="Times New Roman"/>
          <w:b/>
          <w:sz w:val="24"/>
          <w:szCs w:val="24"/>
        </w:rPr>
        <w:t>8</w:t>
      </w:r>
      <w:r w:rsidR="000B5CAA">
        <w:rPr>
          <w:rFonts w:ascii="Times New Roman" w:hAnsi="Times New Roman" w:cs="Times New Roman"/>
          <w:b/>
          <w:sz w:val="24"/>
          <w:szCs w:val="24"/>
        </w:rPr>
        <w:t>.</w:t>
      </w:r>
      <w:r w:rsidRPr="00A86BFD">
        <w:rPr>
          <w:rFonts w:ascii="Times New Roman" w:hAnsi="Times New Roman" w:cs="Times New Roman"/>
          <w:b/>
          <w:sz w:val="24"/>
          <w:szCs w:val="24"/>
        </w:rPr>
        <w:t xml:space="preserve"> Органи виконавчої влади у галузі використання і охорони вод та відтворення водних ресурсів</w:t>
      </w:r>
    </w:p>
    <w:p w14:paraId="4E729D51" w14:textId="77777777" w:rsidR="00081EE7" w:rsidRPr="00A86BFD" w:rsidRDefault="00081EE7">
      <w:pPr>
        <w:pStyle w:val="a3"/>
        <w:spacing w:before="6"/>
        <w:ind w:left="0"/>
        <w:rPr>
          <w:rFonts w:ascii="Times New Roman" w:hAnsi="Times New Roman" w:cs="Times New Roman"/>
          <w:b/>
          <w:sz w:val="24"/>
          <w:szCs w:val="24"/>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3917"/>
        <w:gridCol w:w="2731"/>
      </w:tblGrid>
      <w:tr w:rsidR="00081EE7" w:rsidRPr="002E4767" w14:paraId="5DBBBE3A" w14:textId="77777777">
        <w:trPr>
          <w:trHeight w:val="575"/>
        </w:trPr>
        <w:tc>
          <w:tcPr>
            <w:tcW w:w="2837" w:type="dxa"/>
            <w:shd w:val="clear" w:color="auto" w:fill="DEEAF6"/>
          </w:tcPr>
          <w:p w14:paraId="1E0A1939" w14:textId="77777777" w:rsidR="00081EE7" w:rsidRPr="002E4767" w:rsidRDefault="00AE7B69">
            <w:pPr>
              <w:pStyle w:val="TableParagraph"/>
              <w:spacing w:before="172"/>
              <w:ind w:left="50" w:right="37"/>
              <w:rPr>
                <w:rFonts w:ascii="Times New Roman" w:hAnsi="Times New Roman" w:cs="Times New Roman"/>
                <w:b/>
                <w:sz w:val="20"/>
                <w:szCs w:val="20"/>
              </w:rPr>
            </w:pPr>
            <w:r w:rsidRPr="002E4767">
              <w:rPr>
                <w:rFonts w:ascii="Times New Roman" w:hAnsi="Times New Roman" w:cs="Times New Roman"/>
                <w:b/>
                <w:color w:val="231F20"/>
                <w:spacing w:val="-2"/>
                <w:sz w:val="20"/>
                <w:szCs w:val="20"/>
              </w:rPr>
              <w:t>Назва</w:t>
            </w:r>
          </w:p>
        </w:tc>
        <w:tc>
          <w:tcPr>
            <w:tcW w:w="3917" w:type="dxa"/>
            <w:shd w:val="clear" w:color="auto" w:fill="DEEAF6"/>
          </w:tcPr>
          <w:p w14:paraId="04766FA9" w14:textId="77777777" w:rsidR="00081EE7" w:rsidRPr="002E4767" w:rsidRDefault="00AE7B69">
            <w:pPr>
              <w:pStyle w:val="TableParagraph"/>
              <w:spacing w:before="172"/>
              <w:ind w:left="49" w:right="34"/>
              <w:rPr>
                <w:rFonts w:ascii="Times New Roman" w:hAnsi="Times New Roman" w:cs="Times New Roman"/>
                <w:b/>
                <w:sz w:val="20"/>
                <w:szCs w:val="20"/>
              </w:rPr>
            </w:pPr>
            <w:r w:rsidRPr="002E4767">
              <w:rPr>
                <w:rFonts w:ascii="Times New Roman" w:hAnsi="Times New Roman" w:cs="Times New Roman"/>
                <w:b/>
                <w:color w:val="231F20"/>
                <w:spacing w:val="-2"/>
                <w:sz w:val="20"/>
                <w:szCs w:val="20"/>
              </w:rPr>
              <w:t>Адреса</w:t>
            </w:r>
          </w:p>
        </w:tc>
        <w:tc>
          <w:tcPr>
            <w:tcW w:w="2731" w:type="dxa"/>
            <w:shd w:val="clear" w:color="auto" w:fill="DEEAF6"/>
          </w:tcPr>
          <w:p w14:paraId="4EA6529A" w14:textId="77777777" w:rsidR="00081EE7" w:rsidRPr="002E4767" w:rsidRDefault="00AE7B69">
            <w:pPr>
              <w:pStyle w:val="TableParagraph"/>
              <w:spacing w:before="57"/>
              <w:ind w:left="1108" w:hanging="838"/>
              <w:jc w:val="left"/>
              <w:rPr>
                <w:rFonts w:ascii="Times New Roman" w:hAnsi="Times New Roman" w:cs="Times New Roman"/>
                <w:b/>
                <w:sz w:val="20"/>
                <w:szCs w:val="20"/>
              </w:rPr>
            </w:pPr>
            <w:r w:rsidRPr="002E4767">
              <w:rPr>
                <w:rFonts w:ascii="Times New Roman" w:hAnsi="Times New Roman" w:cs="Times New Roman"/>
                <w:b/>
                <w:color w:val="231F20"/>
                <w:sz w:val="20"/>
                <w:szCs w:val="20"/>
              </w:rPr>
              <w:t>Адреса</w:t>
            </w:r>
            <w:r w:rsidRPr="002E4767">
              <w:rPr>
                <w:rFonts w:ascii="Times New Roman" w:hAnsi="Times New Roman" w:cs="Times New Roman"/>
                <w:b/>
                <w:color w:val="231F20"/>
                <w:spacing w:val="-14"/>
                <w:sz w:val="20"/>
                <w:szCs w:val="20"/>
              </w:rPr>
              <w:t xml:space="preserve"> </w:t>
            </w:r>
            <w:r w:rsidRPr="002E4767">
              <w:rPr>
                <w:rFonts w:ascii="Times New Roman" w:hAnsi="Times New Roman" w:cs="Times New Roman"/>
                <w:b/>
                <w:color w:val="231F20"/>
                <w:sz w:val="20"/>
                <w:szCs w:val="20"/>
              </w:rPr>
              <w:t>офіційного</w:t>
            </w:r>
            <w:r w:rsidRPr="002E4767">
              <w:rPr>
                <w:rFonts w:ascii="Times New Roman" w:hAnsi="Times New Roman" w:cs="Times New Roman"/>
                <w:b/>
                <w:color w:val="231F20"/>
                <w:spacing w:val="-14"/>
                <w:sz w:val="20"/>
                <w:szCs w:val="20"/>
              </w:rPr>
              <w:t xml:space="preserve"> </w:t>
            </w:r>
            <w:r w:rsidRPr="002E4767">
              <w:rPr>
                <w:rFonts w:ascii="Times New Roman" w:hAnsi="Times New Roman" w:cs="Times New Roman"/>
                <w:b/>
                <w:color w:val="231F20"/>
                <w:sz w:val="20"/>
                <w:szCs w:val="20"/>
              </w:rPr>
              <w:t xml:space="preserve">веб- </w:t>
            </w:r>
            <w:r w:rsidRPr="002E4767">
              <w:rPr>
                <w:rFonts w:ascii="Times New Roman" w:hAnsi="Times New Roman" w:cs="Times New Roman"/>
                <w:b/>
                <w:color w:val="231F20"/>
                <w:spacing w:val="-2"/>
                <w:sz w:val="20"/>
                <w:szCs w:val="20"/>
              </w:rPr>
              <w:t>сайту</w:t>
            </w:r>
          </w:p>
        </w:tc>
      </w:tr>
      <w:tr w:rsidR="00081EE7" w:rsidRPr="002E4767" w14:paraId="71201AB4" w14:textId="77777777">
        <w:trPr>
          <w:trHeight w:val="1261"/>
        </w:trPr>
        <w:tc>
          <w:tcPr>
            <w:tcW w:w="2837" w:type="dxa"/>
          </w:tcPr>
          <w:p w14:paraId="067DA093" w14:textId="77777777" w:rsidR="00081EE7" w:rsidRPr="002E4767" w:rsidRDefault="00AE7B69">
            <w:pPr>
              <w:pStyle w:val="TableParagraph"/>
              <w:spacing w:before="167"/>
              <w:ind w:left="362" w:right="346" w:hanging="1"/>
              <w:rPr>
                <w:rFonts w:ascii="Times New Roman" w:hAnsi="Times New Roman" w:cs="Times New Roman"/>
                <w:sz w:val="20"/>
                <w:szCs w:val="20"/>
              </w:rPr>
            </w:pPr>
            <w:r w:rsidRPr="002E4767">
              <w:rPr>
                <w:rFonts w:ascii="Times New Roman" w:hAnsi="Times New Roman" w:cs="Times New Roman"/>
                <w:sz w:val="20"/>
                <w:szCs w:val="20"/>
              </w:rPr>
              <w:t>Міністерство захисту довкілля</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та</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 xml:space="preserve">природних ресурсів України </w:t>
            </w:r>
            <w:r w:rsidRPr="002E4767">
              <w:rPr>
                <w:rFonts w:ascii="Times New Roman" w:hAnsi="Times New Roman" w:cs="Times New Roman"/>
                <w:spacing w:val="-2"/>
                <w:sz w:val="20"/>
                <w:szCs w:val="20"/>
              </w:rPr>
              <w:t>(Міндовкілля)</w:t>
            </w:r>
          </w:p>
        </w:tc>
        <w:tc>
          <w:tcPr>
            <w:tcW w:w="3917" w:type="dxa"/>
          </w:tcPr>
          <w:p w14:paraId="1C85D14A" w14:textId="77777777" w:rsidR="00081EE7" w:rsidRPr="002E4767" w:rsidRDefault="00AE7B69">
            <w:pPr>
              <w:pStyle w:val="TableParagraph"/>
              <w:spacing w:before="60" w:line="235" w:lineRule="auto"/>
              <w:ind w:left="497" w:right="478" w:hanging="2"/>
              <w:rPr>
                <w:rFonts w:ascii="Times New Roman" w:hAnsi="Times New Roman" w:cs="Times New Roman"/>
                <w:sz w:val="20"/>
                <w:szCs w:val="20"/>
              </w:rPr>
            </w:pPr>
            <w:r w:rsidRPr="002E4767">
              <w:rPr>
                <w:rFonts w:ascii="Times New Roman" w:hAnsi="Times New Roman" w:cs="Times New Roman"/>
                <w:sz w:val="20"/>
                <w:szCs w:val="20"/>
              </w:rPr>
              <w:t>вул. Митрополита Василя Липківського,</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35,</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м.</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Київ,</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03035</w:t>
            </w:r>
          </w:p>
          <w:p w14:paraId="54BACBF7" w14:textId="77777777" w:rsidR="00081EE7" w:rsidRPr="002E4767" w:rsidRDefault="00AE7B69">
            <w:pPr>
              <w:pStyle w:val="TableParagraph"/>
              <w:spacing w:before="2"/>
              <w:ind w:left="49" w:right="35"/>
              <w:rPr>
                <w:rFonts w:ascii="Times New Roman" w:hAnsi="Times New Roman" w:cs="Times New Roman"/>
                <w:sz w:val="20"/>
                <w:szCs w:val="20"/>
              </w:rPr>
            </w:pPr>
            <w:r w:rsidRPr="002E4767">
              <w:rPr>
                <w:rFonts w:ascii="Times New Roman" w:hAnsi="Times New Roman" w:cs="Times New Roman"/>
                <w:sz w:val="20"/>
                <w:szCs w:val="20"/>
              </w:rPr>
              <w:t>тел.:</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(044)</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206-31-00,</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(044)</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206-31-</w:t>
            </w:r>
            <w:r w:rsidRPr="002E4767">
              <w:rPr>
                <w:rFonts w:ascii="Times New Roman" w:hAnsi="Times New Roman" w:cs="Times New Roman"/>
                <w:spacing w:val="-5"/>
                <w:sz w:val="20"/>
                <w:szCs w:val="20"/>
              </w:rPr>
              <w:t>15,</w:t>
            </w:r>
          </w:p>
          <w:p w14:paraId="1D2F9288" w14:textId="77777777" w:rsidR="00081EE7" w:rsidRPr="002E4767" w:rsidRDefault="00AE7B69">
            <w:pPr>
              <w:pStyle w:val="TableParagraph"/>
              <w:spacing w:before="0"/>
              <w:ind w:left="49" w:right="35"/>
              <w:rPr>
                <w:rFonts w:ascii="Times New Roman" w:hAnsi="Times New Roman" w:cs="Times New Roman"/>
                <w:sz w:val="20"/>
                <w:szCs w:val="20"/>
              </w:rPr>
            </w:pPr>
            <w:r w:rsidRPr="002E4767">
              <w:rPr>
                <w:rFonts w:ascii="Times New Roman" w:hAnsi="Times New Roman" w:cs="Times New Roman"/>
                <w:sz w:val="20"/>
                <w:szCs w:val="20"/>
              </w:rPr>
              <w:t>факс:</w:t>
            </w:r>
            <w:r w:rsidRPr="002E4767">
              <w:rPr>
                <w:rFonts w:ascii="Times New Roman" w:hAnsi="Times New Roman" w:cs="Times New Roman"/>
                <w:spacing w:val="-10"/>
                <w:sz w:val="20"/>
                <w:szCs w:val="20"/>
              </w:rPr>
              <w:t xml:space="preserve"> </w:t>
            </w:r>
            <w:r w:rsidRPr="002E4767">
              <w:rPr>
                <w:rFonts w:ascii="Times New Roman" w:hAnsi="Times New Roman" w:cs="Times New Roman"/>
                <w:sz w:val="20"/>
                <w:szCs w:val="20"/>
              </w:rPr>
              <w:t>(044)</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206-31-</w:t>
            </w:r>
            <w:r w:rsidRPr="002E4767">
              <w:rPr>
                <w:rFonts w:ascii="Times New Roman" w:hAnsi="Times New Roman" w:cs="Times New Roman"/>
                <w:spacing w:val="-5"/>
                <w:sz w:val="20"/>
                <w:szCs w:val="20"/>
              </w:rPr>
              <w:t>07,</w:t>
            </w:r>
          </w:p>
          <w:p w14:paraId="4515300A" w14:textId="77777777" w:rsidR="00081EE7" w:rsidRPr="002E4767" w:rsidRDefault="00AE7B69">
            <w:pPr>
              <w:pStyle w:val="TableParagraph"/>
              <w:spacing w:before="1"/>
              <w:ind w:left="49" w:right="35"/>
              <w:rPr>
                <w:rFonts w:ascii="Times New Roman" w:hAnsi="Times New Roman" w:cs="Times New Roman"/>
                <w:sz w:val="20"/>
                <w:szCs w:val="20"/>
              </w:rPr>
            </w:pPr>
            <w:r w:rsidRPr="002E4767">
              <w:rPr>
                <w:rFonts w:ascii="Times New Roman" w:hAnsi="Times New Roman" w:cs="Times New Roman"/>
                <w:sz w:val="20"/>
                <w:szCs w:val="20"/>
              </w:rPr>
              <w:t>E-mail:</w:t>
            </w:r>
            <w:r w:rsidRPr="002E4767">
              <w:rPr>
                <w:rFonts w:ascii="Times New Roman" w:hAnsi="Times New Roman" w:cs="Times New Roman"/>
                <w:spacing w:val="-9"/>
                <w:sz w:val="20"/>
                <w:szCs w:val="20"/>
              </w:rPr>
              <w:t xml:space="preserve"> </w:t>
            </w:r>
            <w:hyperlink r:id="rId19">
              <w:r w:rsidRPr="002E4767">
                <w:rPr>
                  <w:rFonts w:ascii="Times New Roman" w:hAnsi="Times New Roman" w:cs="Times New Roman"/>
                  <w:spacing w:val="-2"/>
                  <w:sz w:val="20"/>
                  <w:szCs w:val="20"/>
                </w:rPr>
                <w:t>info@mepr.gov.ua</w:t>
              </w:r>
            </w:hyperlink>
          </w:p>
        </w:tc>
        <w:tc>
          <w:tcPr>
            <w:tcW w:w="2731" w:type="dxa"/>
          </w:tcPr>
          <w:p w14:paraId="58E0D828" w14:textId="77777777" w:rsidR="00081EE7" w:rsidRPr="002E4767" w:rsidRDefault="00081EE7">
            <w:pPr>
              <w:pStyle w:val="TableParagraph"/>
              <w:spacing w:before="0"/>
              <w:ind w:left="0"/>
              <w:jc w:val="left"/>
              <w:rPr>
                <w:rFonts w:ascii="Times New Roman" w:hAnsi="Times New Roman" w:cs="Times New Roman"/>
                <w:b/>
                <w:sz w:val="20"/>
                <w:szCs w:val="20"/>
              </w:rPr>
            </w:pPr>
          </w:p>
          <w:p w14:paraId="44D15F48" w14:textId="77777777" w:rsidR="00081EE7" w:rsidRPr="002E4767" w:rsidRDefault="00081EE7">
            <w:pPr>
              <w:pStyle w:val="TableParagraph"/>
              <w:spacing w:before="113"/>
              <w:ind w:left="0"/>
              <w:jc w:val="left"/>
              <w:rPr>
                <w:rFonts w:ascii="Times New Roman" w:hAnsi="Times New Roman" w:cs="Times New Roman"/>
                <w:b/>
                <w:sz w:val="20"/>
                <w:szCs w:val="20"/>
              </w:rPr>
            </w:pPr>
          </w:p>
          <w:p w14:paraId="2F412473" w14:textId="77777777" w:rsidR="00081EE7" w:rsidRPr="002E4767" w:rsidRDefault="00AE7B69">
            <w:pPr>
              <w:pStyle w:val="TableParagraph"/>
              <w:spacing w:before="0"/>
              <w:ind w:left="11"/>
              <w:rPr>
                <w:rFonts w:ascii="Times New Roman" w:hAnsi="Times New Roman" w:cs="Times New Roman"/>
                <w:sz w:val="20"/>
                <w:szCs w:val="20"/>
              </w:rPr>
            </w:pPr>
            <w:hyperlink r:id="rId20">
              <w:r w:rsidRPr="002E4767">
                <w:rPr>
                  <w:rFonts w:ascii="Times New Roman" w:hAnsi="Times New Roman" w:cs="Times New Roman"/>
                  <w:spacing w:val="-2"/>
                  <w:sz w:val="20"/>
                  <w:szCs w:val="20"/>
                </w:rPr>
                <w:t>www.mepr.gov.ua</w:t>
              </w:r>
            </w:hyperlink>
          </w:p>
        </w:tc>
      </w:tr>
      <w:tr w:rsidR="00081EE7" w:rsidRPr="002E4767" w14:paraId="5CA7B923" w14:textId="77777777">
        <w:trPr>
          <w:trHeight w:val="1262"/>
        </w:trPr>
        <w:tc>
          <w:tcPr>
            <w:tcW w:w="2837" w:type="dxa"/>
          </w:tcPr>
          <w:p w14:paraId="77AD5DCE" w14:textId="77777777" w:rsidR="00081EE7" w:rsidRPr="002E4767" w:rsidRDefault="00081EE7">
            <w:pPr>
              <w:pStyle w:val="TableParagraph"/>
              <w:spacing w:before="57"/>
              <w:ind w:left="0"/>
              <w:jc w:val="left"/>
              <w:rPr>
                <w:rFonts w:ascii="Times New Roman" w:hAnsi="Times New Roman" w:cs="Times New Roman"/>
                <w:b/>
                <w:sz w:val="20"/>
                <w:szCs w:val="20"/>
              </w:rPr>
            </w:pPr>
          </w:p>
          <w:p w14:paraId="50F48FC3" w14:textId="77777777" w:rsidR="00081EE7" w:rsidRPr="002E4767" w:rsidRDefault="00AE7B69">
            <w:pPr>
              <w:pStyle w:val="TableParagraph"/>
              <w:spacing w:before="0"/>
              <w:ind w:left="50" w:right="35"/>
              <w:rPr>
                <w:rFonts w:ascii="Times New Roman" w:hAnsi="Times New Roman" w:cs="Times New Roman"/>
                <w:sz w:val="20"/>
                <w:szCs w:val="20"/>
              </w:rPr>
            </w:pPr>
            <w:r w:rsidRPr="002E4767">
              <w:rPr>
                <w:rFonts w:ascii="Times New Roman" w:hAnsi="Times New Roman" w:cs="Times New Roman"/>
                <w:sz w:val="20"/>
                <w:szCs w:val="20"/>
              </w:rPr>
              <w:t>Державне</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агентство</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 xml:space="preserve">водних ресурсів України </w:t>
            </w:r>
            <w:r w:rsidRPr="002E4767">
              <w:rPr>
                <w:rFonts w:ascii="Times New Roman" w:hAnsi="Times New Roman" w:cs="Times New Roman"/>
                <w:spacing w:val="-2"/>
                <w:sz w:val="20"/>
                <w:szCs w:val="20"/>
              </w:rPr>
              <w:t>(Держводагентство)</w:t>
            </w:r>
          </w:p>
        </w:tc>
        <w:tc>
          <w:tcPr>
            <w:tcW w:w="3917" w:type="dxa"/>
          </w:tcPr>
          <w:p w14:paraId="513C0348" w14:textId="77777777" w:rsidR="00081EE7" w:rsidRPr="002E4767" w:rsidRDefault="00AE7B69">
            <w:pPr>
              <w:pStyle w:val="TableParagraph"/>
              <w:spacing w:before="57"/>
              <w:ind w:left="51" w:right="32"/>
              <w:rPr>
                <w:rFonts w:ascii="Times New Roman" w:hAnsi="Times New Roman" w:cs="Times New Roman"/>
                <w:sz w:val="20"/>
                <w:szCs w:val="20"/>
              </w:rPr>
            </w:pPr>
            <w:r w:rsidRPr="002E4767">
              <w:rPr>
                <w:rFonts w:ascii="Times New Roman" w:hAnsi="Times New Roman" w:cs="Times New Roman"/>
                <w:sz w:val="20"/>
                <w:szCs w:val="20"/>
              </w:rPr>
              <w:t>вул.</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Велика</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Васильківська,</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8,</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м.</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 xml:space="preserve">Київ, </w:t>
            </w:r>
            <w:r w:rsidRPr="002E4767">
              <w:rPr>
                <w:rFonts w:ascii="Times New Roman" w:hAnsi="Times New Roman" w:cs="Times New Roman"/>
                <w:spacing w:val="-2"/>
                <w:sz w:val="20"/>
                <w:szCs w:val="20"/>
              </w:rPr>
              <w:t>01024</w:t>
            </w:r>
          </w:p>
          <w:p w14:paraId="0656BA06" w14:textId="77777777" w:rsidR="00081EE7" w:rsidRPr="002E4767" w:rsidRDefault="00AE7B69">
            <w:pPr>
              <w:pStyle w:val="TableParagraph"/>
              <w:spacing w:before="1"/>
              <w:ind w:left="49" w:right="35"/>
              <w:rPr>
                <w:rFonts w:ascii="Times New Roman" w:hAnsi="Times New Roman" w:cs="Times New Roman"/>
                <w:sz w:val="20"/>
                <w:szCs w:val="20"/>
              </w:rPr>
            </w:pPr>
            <w:r w:rsidRPr="002E4767">
              <w:rPr>
                <w:rFonts w:ascii="Times New Roman" w:hAnsi="Times New Roman" w:cs="Times New Roman"/>
                <w:sz w:val="20"/>
                <w:szCs w:val="20"/>
              </w:rPr>
              <w:t>тел./факс:</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(044)</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235-31-92,</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тел.</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2"/>
                <w:sz w:val="20"/>
                <w:szCs w:val="20"/>
              </w:rPr>
              <w:t>(044)</w:t>
            </w:r>
          </w:p>
          <w:p w14:paraId="482B3BFD" w14:textId="77777777" w:rsidR="00081EE7" w:rsidRPr="002E4767" w:rsidRDefault="00AE7B69">
            <w:pPr>
              <w:pStyle w:val="TableParagraph"/>
              <w:spacing w:before="0"/>
              <w:ind w:left="49" w:right="35"/>
              <w:rPr>
                <w:rFonts w:ascii="Times New Roman" w:hAnsi="Times New Roman" w:cs="Times New Roman"/>
                <w:sz w:val="20"/>
                <w:szCs w:val="20"/>
              </w:rPr>
            </w:pPr>
            <w:r w:rsidRPr="002E4767">
              <w:rPr>
                <w:rFonts w:ascii="Times New Roman" w:hAnsi="Times New Roman" w:cs="Times New Roman"/>
                <w:spacing w:val="-2"/>
                <w:sz w:val="20"/>
                <w:szCs w:val="20"/>
              </w:rPr>
              <w:t>235-61-</w:t>
            </w:r>
            <w:r w:rsidRPr="002E4767">
              <w:rPr>
                <w:rFonts w:ascii="Times New Roman" w:hAnsi="Times New Roman" w:cs="Times New Roman"/>
                <w:spacing w:val="-5"/>
                <w:sz w:val="20"/>
                <w:szCs w:val="20"/>
              </w:rPr>
              <w:t>46</w:t>
            </w:r>
          </w:p>
          <w:p w14:paraId="3DA94183" w14:textId="77777777" w:rsidR="00081EE7" w:rsidRPr="002E4767" w:rsidRDefault="00AE7B69">
            <w:pPr>
              <w:pStyle w:val="TableParagraph"/>
              <w:spacing w:before="0"/>
              <w:ind w:left="49" w:right="34"/>
              <w:rPr>
                <w:rFonts w:ascii="Times New Roman" w:hAnsi="Times New Roman" w:cs="Times New Roman"/>
                <w:sz w:val="20"/>
                <w:szCs w:val="20"/>
              </w:rPr>
            </w:pPr>
            <w:r w:rsidRPr="002E4767">
              <w:rPr>
                <w:rFonts w:ascii="Times New Roman" w:hAnsi="Times New Roman" w:cs="Times New Roman"/>
                <w:sz w:val="20"/>
                <w:szCs w:val="20"/>
              </w:rPr>
              <w:t>E-mail:</w:t>
            </w:r>
            <w:r w:rsidRPr="002E4767">
              <w:rPr>
                <w:rFonts w:ascii="Times New Roman" w:hAnsi="Times New Roman" w:cs="Times New Roman"/>
                <w:spacing w:val="-9"/>
                <w:sz w:val="20"/>
                <w:szCs w:val="20"/>
              </w:rPr>
              <w:t xml:space="preserve"> </w:t>
            </w:r>
            <w:hyperlink r:id="rId21">
              <w:r w:rsidRPr="002E4767">
                <w:rPr>
                  <w:rFonts w:ascii="Times New Roman" w:hAnsi="Times New Roman" w:cs="Times New Roman"/>
                  <w:spacing w:val="-2"/>
                  <w:sz w:val="20"/>
                  <w:szCs w:val="20"/>
                </w:rPr>
                <w:t>davr@davr.gov.ua</w:t>
              </w:r>
            </w:hyperlink>
          </w:p>
        </w:tc>
        <w:tc>
          <w:tcPr>
            <w:tcW w:w="2731" w:type="dxa"/>
          </w:tcPr>
          <w:p w14:paraId="214307F2" w14:textId="77777777" w:rsidR="00081EE7" w:rsidRPr="002E4767" w:rsidRDefault="00081EE7">
            <w:pPr>
              <w:pStyle w:val="TableParagraph"/>
              <w:spacing w:before="0"/>
              <w:ind w:left="0"/>
              <w:jc w:val="left"/>
              <w:rPr>
                <w:rFonts w:ascii="Times New Roman" w:hAnsi="Times New Roman" w:cs="Times New Roman"/>
                <w:b/>
                <w:sz w:val="20"/>
                <w:szCs w:val="20"/>
              </w:rPr>
            </w:pPr>
          </w:p>
          <w:p w14:paraId="2394A216" w14:textId="77777777" w:rsidR="00081EE7" w:rsidRPr="002E4767" w:rsidRDefault="00081EE7">
            <w:pPr>
              <w:pStyle w:val="TableParagraph"/>
              <w:spacing w:before="113"/>
              <w:ind w:left="0"/>
              <w:jc w:val="left"/>
              <w:rPr>
                <w:rFonts w:ascii="Times New Roman" w:hAnsi="Times New Roman" w:cs="Times New Roman"/>
                <w:b/>
                <w:sz w:val="20"/>
                <w:szCs w:val="20"/>
              </w:rPr>
            </w:pPr>
          </w:p>
          <w:p w14:paraId="181AF14C" w14:textId="77777777" w:rsidR="00081EE7" w:rsidRPr="002E4767" w:rsidRDefault="00AE7B69">
            <w:pPr>
              <w:pStyle w:val="TableParagraph"/>
              <w:spacing w:before="0"/>
              <w:ind w:left="11"/>
              <w:rPr>
                <w:rFonts w:ascii="Times New Roman" w:hAnsi="Times New Roman" w:cs="Times New Roman"/>
                <w:sz w:val="20"/>
                <w:szCs w:val="20"/>
              </w:rPr>
            </w:pPr>
            <w:hyperlink r:id="rId22">
              <w:r w:rsidRPr="002E4767">
                <w:rPr>
                  <w:rFonts w:ascii="Times New Roman" w:hAnsi="Times New Roman" w:cs="Times New Roman"/>
                  <w:spacing w:val="-2"/>
                  <w:sz w:val="20"/>
                  <w:szCs w:val="20"/>
                </w:rPr>
                <w:t>www.davr.gov.ua</w:t>
              </w:r>
            </w:hyperlink>
          </w:p>
        </w:tc>
      </w:tr>
      <w:tr w:rsidR="00081EE7" w:rsidRPr="002E4767" w14:paraId="4EB8F0CD" w14:textId="77777777">
        <w:trPr>
          <w:trHeight w:val="806"/>
        </w:trPr>
        <w:tc>
          <w:tcPr>
            <w:tcW w:w="2837" w:type="dxa"/>
          </w:tcPr>
          <w:p w14:paraId="29766D53" w14:textId="77777777" w:rsidR="00081EE7" w:rsidRPr="002E4767" w:rsidRDefault="00AE7B69">
            <w:pPr>
              <w:pStyle w:val="TableParagraph"/>
              <w:spacing w:before="57"/>
              <w:ind w:left="679" w:right="45" w:hanging="467"/>
              <w:jc w:val="left"/>
              <w:rPr>
                <w:rFonts w:ascii="Times New Roman" w:hAnsi="Times New Roman" w:cs="Times New Roman"/>
                <w:sz w:val="20"/>
                <w:szCs w:val="20"/>
              </w:rPr>
            </w:pPr>
            <w:r w:rsidRPr="002E4767">
              <w:rPr>
                <w:rFonts w:ascii="Times New Roman" w:hAnsi="Times New Roman" w:cs="Times New Roman"/>
                <w:sz w:val="20"/>
                <w:szCs w:val="20"/>
              </w:rPr>
              <w:t>Державна</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служба</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 xml:space="preserve">геології та надр України </w:t>
            </w:r>
            <w:r w:rsidRPr="002E4767">
              <w:rPr>
                <w:rFonts w:ascii="Times New Roman" w:hAnsi="Times New Roman" w:cs="Times New Roman"/>
                <w:spacing w:val="-2"/>
                <w:sz w:val="20"/>
                <w:szCs w:val="20"/>
              </w:rPr>
              <w:t>(Держгеонадра)</w:t>
            </w:r>
          </w:p>
        </w:tc>
        <w:tc>
          <w:tcPr>
            <w:tcW w:w="3917" w:type="dxa"/>
          </w:tcPr>
          <w:p w14:paraId="3F4CDB6D" w14:textId="77777777" w:rsidR="00081EE7" w:rsidRPr="002E4767" w:rsidRDefault="00AE7B69">
            <w:pPr>
              <w:pStyle w:val="TableParagraph"/>
              <w:spacing w:before="57"/>
              <w:ind w:left="49" w:right="32"/>
              <w:rPr>
                <w:rFonts w:ascii="Times New Roman" w:hAnsi="Times New Roman" w:cs="Times New Roman"/>
                <w:sz w:val="20"/>
                <w:szCs w:val="20"/>
              </w:rPr>
            </w:pPr>
            <w:r w:rsidRPr="002E4767">
              <w:rPr>
                <w:rFonts w:ascii="Times New Roman" w:hAnsi="Times New Roman" w:cs="Times New Roman"/>
                <w:sz w:val="20"/>
                <w:szCs w:val="20"/>
              </w:rPr>
              <w:t>вул.</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Антона</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Цедіка,</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16,</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м.</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Київ,</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03057 тел: (044) 536-13-18</w:t>
            </w:r>
          </w:p>
          <w:p w14:paraId="028AA903" w14:textId="77777777" w:rsidR="00081EE7" w:rsidRPr="002E4767" w:rsidRDefault="00AE7B69">
            <w:pPr>
              <w:pStyle w:val="TableParagraph"/>
              <w:spacing w:before="1"/>
              <w:ind w:left="49" w:right="35"/>
              <w:rPr>
                <w:rFonts w:ascii="Times New Roman" w:hAnsi="Times New Roman" w:cs="Times New Roman"/>
                <w:sz w:val="20"/>
                <w:szCs w:val="20"/>
              </w:rPr>
            </w:pPr>
            <w:r w:rsidRPr="002E4767">
              <w:rPr>
                <w:rFonts w:ascii="Times New Roman" w:hAnsi="Times New Roman" w:cs="Times New Roman"/>
                <w:sz w:val="20"/>
                <w:szCs w:val="20"/>
              </w:rPr>
              <w:t>E-mail:</w:t>
            </w:r>
            <w:r w:rsidRPr="002E4767">
              <w:rPr>
                <w:rFonts w:ascii="Times New Roman" w:hAnsi="Times New Roman" w:cs="Times New Roman"/>
                <w:spacing w:val="-9"/>
                <w:sz w:val="20"/>
                <w:szCs w:val="20"/>
              </w:rPr>
              <w:t xml:space="preserve"> </w:t>
            </w:r>
            <w:hyperlink r:id="rId23">
              <w:r w:rsidRPr="002E4767">
                <w:rPr>
                  <w:rFonts w:ascii="Times New Roman" w:hAnsi="Times New Roman" w:cs="Times New Roman"/>
                  <w:spacing w:val="-2"/>
                  <w:sz w:val="20"/>
                  <w:szCs w:val="20"/>
                </w:rPr>
                <w:t>office@geo.gov.ua</w:t>
              </w:r>
            </w:hyperlink>
          </w:p>
        </w:tc>
        <w:tc>
          <w:tcPr>
            <w:tcW w:w="2731" w:type="dxa"/>
          </w:tcPr>
          <w:p w14:paraId="1C828559" w14:textId="77777777" w:rsidR="00081EE7" w:rsidRPr="002E4767" w:rsidRDefault="00081EE7">
            <w:pPr>
              <w:pStyle w:val="TableParagraph"/>
              <w:spacing w:before="94"/>
              <w:ind w:left="0"/>
              <w:jc w:val="left"/>
              <w:rPr>
                <w:rFonts w:ascii="Times New Roman" w:hAnsi="Times New Roman" w:cs="Times New Roman"/>
                <w:b/>
                <w:sz w:val="20"/>
                <w:szCs w:val="20"/>
              </w:rPr>
            </w:pPr>
          </w:p>
          <w:p w14:paraId="56427615" w14:textId="77777777" w:rsidR="00081EE7" w:rsidRPr="002E4767" w:rsidRDefault="00AE7B69">
            <w:pPr>
              <w:pStyle w:val="TableParagraph"/>
              <w:spacing w:before="0"/>
              <w:ind w:left="11"/>
              <w:rPr>
                <w:rFonts w:ascii="Times New Roman" w:hAnsi="Times New Roman" w:cs="Times New Roman"/>
                <w:sz w:val="20"/>
                <w:szCs w:val="20"/>
              </w:rPr>
            </w:pPr>
            <w:hyperlink r:id="rId24">
              <w:r w:rsidRPr="002E4767">
                <w:rPr>
                  <w:rFonts w:ascii="Times New Roman" w:hAnsi="Times New Roman" w:cs="Times New Roman"/>
                  <w:spacing w:val="-2"/>
                  <w:sz w:val="20"/>
                  <w:szCs w:val="20"/>
                </w:rPr>
                <w:t>www.geo.gov.ua</w:t>
              </w:r>
            </w:hyperlink>
          </w:p>
        </w:tc>
      </w:tr>
      <w:tr w:rsidR="00081EE7" w:rsidRPr="00A26FDB" w14:paraId="52B83C92" w14:textId="77777777">
        <w:trPr>
          <w:trHeight w:val="1266"/>
        </w:trPr>
        <w:tc>
          <w:tcPr>
            <w:tcW w:w="2837" w:type="dxa"/>
          </w:tcPr>
          <w:p w14:paraId="27FAB4E7" w14:textId="77777777" w:rsidR="00081EE7" w:rsidRPr="00A26FDB" w:rsidRDefault="00081EE7">
            <w:pPr>
              <w:pStyle w:val="TableParagraph"/>
              <w:spacing w:before="57"/>
              <w:ind w:left="0"/>
              <w:jc w:val="left"/>
              <w:rPr>
                <w:rFonts w:ascii="Times New Roman" w:hAnsi="Times New Roman" w:cs="Times New Roman"/>
                <w:sz w:val="20"/>
                <w:szCs w:val="20"/>
              </w:rPr>
            </w:pPr>
          </w:p>
          <w:p w14:paraId="57FABFE2" w14:textId="77777777" w:rsidR="00081EE7" w:rsidRPr="00A26FDB" w:rsidRDefault="00AE7B69">
            <w:pPr>
              <w:pStyle w:val="TableParagraph"/>
              <w:spacing w:before="0"/>
              <w:ind w:left="50" w:right="34"/>
              <w:rPr>
                <w:rFonts w:ascii="Times New Roman" w:hAnsi="Times New Roman" w:cs="Times New Roman"/>
                <w:sz w:val="20"/>
                <w:szCs w:val="20"/>
              </w:rPr>
            </w:pPr>
            <w:r w:rsidRPr="00A26FDB">
              <w:rPr>
                <w:rFonts w:ascii="Times New Roman" w:hAnsi="Times New Roman" w:cs="Times New Roman"/>
                <w:sz w:val="20"/>
                <w:szCs w:val="20"/>
              </w:rPr>
              <w:t>Державна</w:t>
            </w:r>
            <w:r w:rsidRPr="00A26FDB">
              <w:rPr>
                <w:rFonts w:ascii="Times New Roman" w:hAnsi="Times New Roman" w:cs="Times New Roman"/>
                <w:spacing w:val="-14"/>
                <w:sz w:val="20"/>
                <w:szCs w:val="20"/>
              </w:rPr>
              <w:t xml:space="preserve"> </w:t>
            </w:r>
            <w:r w:rsidRPr="00A26FDB">
              <w:rPr>
                <w:rFonts w:ascii="Times New Roman" w:hAnsi="Times New Roman" w:cs="Times New Roman"/>
                <w:sz w:val="20"/>
                <w:szCs w:val="20"/>
              </w:rPr>
              <w:t xml:space="preserve">екологічна інспекція України </w:t>
            </w:r>
            <w:r w:rsidRPr="00A26FDB">
              <w:rPr>
                <w:rFonts w:ascii="Times New Roman" w:hAnsi="Times New Roman" w:cs="Times New Roman"/>
                <w:spacing w:val="-2"/>
                <w:sz w:val="20"/>
                <w:szCs w:val="20"/>
              </w:rPr>
              <w:t>(Держекоінспекція)</w:t>
            </w:r>
          </w:p>
        </w:tc>
        <w:tc>
          <w:tcPr>
            <w:tcW w:w="3917" w:type="dxa"/>
          </w:tcPr>
          <w:p w14:paraId="49A02342" w14:textId="77777777" w:rsidR="00081EE7" w:rsidRPr="00A26FDB" w:rsidRDefault="00AE7B69">
            <w:pPr>
              <w:pStyle w:val="TableParagraph"/>
              <w:spacing w:before="57"/>
              <w:ind w:left="49" w:right="35"/>
              <w:rPr>
                <w:rFonts w:ascii="Times New Roman" w:hAnsi="Times New Roman" w:cs="Times New Roman"/>
                <w:sz w:val="20"/>
                <w:szCs w:val="20"/>
              </w:rPr>
            </w:pPr>
            <w:r w:rsidRPr="00A26FDB">
              <w:rPr>
                <w:rFonts w:ascii="Times New Roman" w:hAnsi="Times New Roman" w:cs="Times New Roman"/>
                <w:sz w:val="20"/>
                <w:szCs w:val="20"/>
              </w:rPr>
              <w:t>Новопечерський</w:t>
            </w:r>
            <w:r w:rsidRPr="00A26FDB">
              <w:rPr>
                <w:rFonts w:ascii="Times New Roman" w:hAnsi="Times New Roman" w:cs="Times New Roman"/>
                <w:spacing w:val="-7"/>
                <w:sz w:val="20"/>
                <w:szCs w:val="20"/>
              </w:rPr>
              <w:t xml:space="preserve"> </w:t>
            </w:r>
            <w:r w:rsidRPr="00A26FDB">
              <w:rPr>
                <w:rFonts w:ascii="Times New Roman" w:hAnsi="Times New Roman" w:cs="Times New Roman"/>
                <w:sz w:val="20"/>
                <w:szCs w:val="20"/>
              </w:rPr>
              <w:t>пров.</w:t>
            </w:r>
            <w:r w:rsidRPr="00A26FDB">
              <w:rPr>
                <w:rFonts w:ascii="Times New Roman" w:hAnsi="Times New Roman" w:cs="Times New Roman"/>
                <w:spacing w:val="-7"/>
                <w:sz w:val="20"/>
                <w:szCs w:val="20"/>
              </w:rPr>
              <w:t xml:space="preserve"> </w:t>
            </w:r>
            <w:r w:rsidRPr="00A26FDB">
              <w:rPr>
                <w:rFonts w:ascii="Times New Roman" w:hAnsi="Times New Roman" w:cs="Times New Roman"/>
                <w:sz w:val="20"/>
                <w:szCs w:val="20"/>
              </w:rPr>
              <w:t>3,</w:t>
            </w:r>
            <w:r w:rsidRPr="00A26FDB">
              <w:rPr>
                <w:rFonts w:ascii="Times New Roman" w:hAnsi="Times New Roman" w:cs="Times New Roman"/>
                <w:spacing w:val="-7"/>
                <w:sz w:val="20"/>
                <w:szCs w:val="20"/>
              </w:rPr>
              <w:t xml:space="preserve"> </w:t>
            </w:r>
            <w:r w:rsidRPr="00A26FDB">
              <w:rPr>
                <w:rFonts w:ascii="Times New Roman" w:hAnsi="Times New Roman" w:cs="Times New Roman"/>
                <w:sz w:val="20"/>
                <w:szCs w:val="20"/>
              </w:rPr>
              <w:t>корпус</w:t>
            </w:r>
            <w:r w:rsidRPr="00A26FDB">
              <w:rPr>
                <w:rFonts w:ascii="Times New Roman" w:hAnsi="Times New Roman" w:cs="Times New Roman"/>
                <w:spacing w:val="-7"/>
                <w:sz w:val="20"/>
                <w:szCs w:val="20"/>
              </w:rPr>
              <w:t xml:space="preserve"> </w:t>
            </w:r>
            <w:r w:rsidRPr="00A26FDB">
              <w:rPr>
                <w:rFonts w:ascii="Times New Roman" w:hAnsi="Times New Roman" w:cs="Times New Roman"/>
                <w:spacing w:val="-5"/>
                <w:sz w:val="20"/>
                <w:szCs w:val="20"/>
              </w:rPr>
              <w:t>2,</w:t>
            </w:r>
          </w:p>
          <w:p w14:paraId="1F7572DF" w14:textId="77777777" w:rsidR="00081EE7" w:rsidRPr="00A26FDB" w:rsidRDefault="00AE7B69">
            <w:pPr>
              <w:pStyle w:val="TableParagraph"/>
              <w:spacing w:before="0"/>
              <w:ind w:left="49" w:right="34"/>
              <w:rPr>
                <w:rFonts w:ascii="Times New Roman" w:hAnsi="Times New Roman" w:cs="Times New Roman"/>
                <w:sz w:val="20"/>
                <w:szCs w:val="20"/>
              </w:rPr>
            </w:pPr>
            <w:r w:rsidRPr="00A26FDB">
              <w:rPr>
                <w:rFonts w:ascii="Times New Roman" w:hAnsi="Times New Roman" w:cs="Times New Roman"/>
                <w:sz w:val="20"/>
                <w:szCs w:val="20"/>
              </w:rPr>
              <w:t>м.</w:t>
            </w:r>
            <w:r w:rsidRPr="00A26FDB">
              <w:rPr>
                <w:rFonts w:ascii="Times New Roman" w:hAnsi="Times New Roman" w:cs="Times New Roman"/>
                <w:spacing w:val="-4"/>
                <w:sz w:val="20"/>
                <w:szCs w:val="20"/>
              </w:rPr>
              <w:t xml:space="preserve"> </w:t>
            </w:r>
            <w:r w:rsidRPr="00A26FDB">
              <w:rPr>
                <w:rFonts w:ascii="Times New Roman" w:hAnsi="Times New Roman" w:cs="Times New Roman"/>
                <w:sz w:val="20"/>
                <w:szCs w:val="20"/>
              </w:rPr>
              <w:t>Київ,</w:t>
            </w:r>
            <w:r w:rsidRPr="00A26FDB">
              <w:rPr>
                <w:rFonts w:ascii="Times New Roman" w:hAnsi="Times New Roman" w:cs="Times New Roman"/>
                <w:spacing w:val="-4"/>
                <w:sz w:val="20"/>
                <w:szCs w:val="20"/>
              </w:rPr>
              <w:t xml:space="preserve"> </w:t>
            </w:r>
            <w:r w:rsidRPr="00A26FDB">
              <w:rPr>
                <w:rFonts w:ascii="Times New Roman" w:hAnsi="Times New Roman" w:cs="Times New Roman"/>
                <w:spacing w:val="-2"/>
                <w:sz w:val="20"/>
                <w:szCs w:val="20"/>
              </w:rPr>
              <w:t>01042</w:t>
            </w:r>
          </w:p>
          <w:p w14:paraId="77C48AF5" w14:textId="77777777" w:rsidR="00081EE7" w:rsidRPr="00A26FDB" w:rsidRDefault="00AE7B69">
            <w:pPr>
              <w:pStyle w:val="TableParagraph"/>
              <w:spacing w:before="1"/>
              <w:ind w:left="49" w:right="35"/>
              <w:rPr>
                <w:rFonts w:ascii="Times New Roman" w:hAnsi="Times New Roman" w:cs="Times New Roman"/>
                <w:sz w:val="20"/>
                <w:szCs w:val="20"/>
              </w:rPr>
            </w:pPr>
            <w:r w:rsidRPr="00A26FDB">
              <w:rPr>
                <w:rFonts w:ascii="Times New Roman" w:hAnsi="Times New Roman" w:cs="Times New Roman"/>
                <w:sz w:val="20"/>
                <w:szCs w:val="20"/>
              </w:rPr>
              <w:t>тел./</w:t>
            </w:r>
            <w:r w:rsidRPr="00A26FDB">
              <w:rPr>
                <w:rFonts w:ascii="Times New Roman" w:hAnsi="Times New Roman" w:cs="Times New Roman"/>
                <w:spacing w:val="-6"/>
                <w:sz w:val="20"/>
                <w:szCs w:val="20"/>
              </w:rPr>
              <w:t xml:space="preserve"> </w:t>
            </w:r>
            <w:r w:rsidRPr="00A26FDB">
              <w:rPr>
                <w:rFonts w:ascii="Times New Roman" w:hAnsi="Times New Roman" w:cs="Times New Roman"/>
                <w:sz w:val="20"/>
                <w:szCs w:val="20"/>
              </w:rPr>
              <w:t>факс</w:t>
            </w:r>
            <w:r w:rsidRPr="00A26FDB">
              <w:rPr>
                <w:rFonts w:ascii="Times New Roman" w:hAnsi="Times New Roman" w:cs="Times New Roman"/>
                <w:spacing w:val="-5"/>
                <w:sz w:val="20"/>
                <w:szCs w:val="20"/>
              </w:rPr>
              <w:t xml:space="preserve"> </w:t>
            </w:r>
            <w:r w:rsidRPr="00A26FDB">
              <w:rPr>
                <w:rFonts w:ascii="Times New Roman" w:hAnsi="Times New Roman" w:cs="Times New Roman"/>
                <w:sz w:val="20"/>
                <w:szCs w:val="20"/>
              </w:rPr>
              <w:t>+38</w:t>
            </w:r>
            <w:r w:rsidRPr="00A26FDB">
              <w:rPr>
                <w:rFonts w:ascii="Times New Roman" w:hAnsi="Times New Roman" w:cs="Times New Roman"/>
                <w:spacing w:val="-6"/>
                <w:sz w:val="20"/>
                <w:szCs w:val="20"/>
              </w:rPr>
              <w:t xml:space="preserve"> </w:t>
            </w:r>
            <w:r w:rsidRPr="00A26FDB">
              <w:rPr>
                <w:rFonts w:ascii="Times New Roman" w:hAnsi="Times New Roman" w:cs="Times New Roman"/>
                <w:sz w:val="20"/>
                <w:szCs w:val="20"/>
              </w:rPr>
              <w:t>(044)</w:t>
            </w:r>
            <w:r w:rsidRPr="00A26FDB">
              <w:rPr>
                <w:rFonts w:ascii="Times New Roman" w:hAnsi="Times New Roman" w:cs="Times New Roman"/>
                <w:spacing w:val="-5"/>
                <w:sz w:val="20"/>
                <w:szCs w:val="20"/>
              </w:rPr>
              <w:t xml:space="preserve"> </w:t>
            </w:r>
            <w:r w:rsidRPr="00A26FDB">
              <w:rPr>
                <w:rFonts w:ascii="Times New Roman" w:hAnsi="Times New Roman" w:cs="Times New Roman"/>
                <w:sz w:val="20"/>
                <w:szCs w:val="20"/>
              </w:rPr>
              <w:t>521-20-40</w:t>
            </w:r>
            <w:r w:rsidRPr="00A26FDB">
              <w:rPr>
                <w:rFonts w:ascii="Times New Roman" w:hAnsi="Times New Roman" w:cs="Times New Roman"/>
                <w:spacing w:val="-5"/>
                <w:sz w:val="20"/>
                <w:szCs w:val="20"/>
              </w:rPr>
              <w:t xml:space="preserve"> </w:t>
            </w:r>
            <w:r w:rsidRPr="00A26FDB">
              <w:rPr>
                <w:rFonts w:ascii="Times New Roman" w:hAnsi="Times New Roman" w:cs="Times New Roman"/>
                <w:spacing w:val="-4"/>
                <w:sz w:val="20"/>
                <w:szCs w:val="20"/>
              </w:rPr>
              <w:t>тел:</w:t>
            </w:r>
          </w:p>
          <w:p w14:paraId="4A13D0D0" w14:textId="77777777" w:rsidR="00081EE7" w:rsidRPr="00A26FDB" w:rsidRDefault="00AE7B69">
            <w:pPr>
              <w:pStyle w:val="TableParagraph"/>
              <w:spacing w:before="0"/>
              <w:ind w:left="1243"/>
              <w:jc w:val="left"/>
              <w:rPr>
                <w:rFonts w:ascii="Times New Roman" w:hAnsi="Times New Roman" w:cs="Times New Roman"/>
                <w:sz w:val="20"/>
                <w:szCs w:val="20"/>
              </w:rPr>
            </w:pPr>
            <w:r w:rsidRPr="00A26FDB">
              <w:rPr>
                <w:rFonts w:ascii="Times New Roman" w:hAnsi="Times New Roman" w:cs="Times New Roman"/>
                <w:sz w:val="20"/>
                <w:szCs w:val="20"/>
              </w:rPr>
              <w:t>(044)</w:t>
            </w:r>
            <w:r w:rsidRPr="00A26FDB">
              <w:rPr>
                <w:rFonts w:ascii="Times New Roman" w:hAnsi="Times New Roman" w:cs="Times New Roman"/>
                <w:spacing w:val="-12"/>
                <w:sz w:val="20"/>
                <w:szCs w:val="20"/>
              </w:rPr>
              <w:t xml:space="preserve"> </w:t>
            </w:r>
            <w:r w:rsidRPr="00A26FDB">
              <w:rPr>
                <w:rFonts w:ascii="Times New Roman" w:hAnsi="Times New Roman" w:cs="Times New Roman"/>
                <w:sz w:val="20"/>
                <w:szCs w:val="20"/>
              </w:rPr>
              <w:t>521-20-</w:t>
            </w:r>
            <w:r w:rsidRPr="00A26FDB">
              <w:rPr>
                <w:rFonts w:ascii="Times New Roman" w:hAnsi="Times New Roman" w:cs="Times New Roman"/>
                <w:spacing w:val="-5"/>
                <w:sz w:val="20"/>
                <w:szCs w:val="20"/>
              </w:rPr>
              <w:t>38</w:t>
            </w:r>
          </w:p>
          <w:p w14:paraId="753EA67B" w14:textId="77777777" w:rsidR="00081EE7" w:rsidRPr="00A26FDB" w:rsidRDefault="00AE7B69">
            <w:pPr>
              <w:pStyle w:val="TableParagraph"/>
              <w:spacing w:before="0"/>
              <w:ind w:left="897"/>
              <w:jc w:val="left"/>
              <w:rPr>
                <w:rFonts w:ascii="Times New Roman" w:hAnsi="Times New Roman" w:cs="Times New Roman"/>
                <w:sz w:val="20"/>
                <w:szCs w:val="20"/>
              </w:rPr>
            </w:pPr>
            <w:r w:rsidRPr="00A26FDB">
              <w:rPr>
                <w:rFonts w:ascii="Times New Roman" w:hAnsi="Times New Roman" w:cs="Times New Roman"/>
                <w:sz w:val="20"/>
                <w:szCs w:val="20"/>
              </w:rPr>
              <w:t>E-mail:</w:t>
            </w:r>
            <w:r w:rsidRPr="00A26FDB">
              <w:rPr>
                <w:rFonts w:ascii="Times New Roman" w:hAnsi="Times New Roman" w:cs="Times New Roman"/>
                <w:spacing w:val="-9"/>
                <w:sz w:val="20"/>
                <w:szCs w:val="20"/>
              </w:rPr>
              <w:t xml:space="preserve"> </w:t>
            </w:r>
            <w:hyperlink r:id="rId25">
              <w:r w:rsidRPr="00A26FDB">
                <w:rPr>
                  <w:rFonts w:ascii="Times New Roman" w:hAnsi="Times New Roman" w:cs="Times New Roman"/>
                  <w:spacing w:val="-2"/>
                  <w:sz w:val="20"/>
                  <w:szCs w:val="20"/>
                </w:rPr>
                <w:t>info@dei.gov.ua</w:t>
              </w:r>
            </w:hyperlink>
          </w:p>
        </w:tc>
        <w:tc>
          <w:tcPr>
            <w:tcW w:w="2731" w:type="dxa"/>
          </w:tcPr>
          <w:p w14:paraId="7F85C49A" w14:textId="77777777" w:rsidR="00081EE7" w:rsidRPr="00A26FDB" w:rsidRDefault="00081EE7">
            <w:pPr>
              <w:pStyle w:val="TableParagraph"/>
              <w:spacing w:before="0"/>
              <w:ind w:left="0"/>
              <w:jc w:val="left"/>
              <w:rPr>
                <w:rFonts w:ascii="Times New Roman" w:hAnsi="Times New Roman" w:cs="Times New Roman"/>
                <w:sz w:val="20"/>
                <w:szCs w:val="20"/>
              </w:rPr>
            </w:pPr>
          </w:p>
          <w:p w14:paraId="49D434F7" w14:textId="77777777" w:rsidR="00081EE7" w:rsidRPr="00A26FDB" w:rsidRDefault="00081EE7">
            <w:pPr>
              <w:pStyle w:val="TableParagraph"/>
              <w:spacing w:before="113"/>
              <w:ind w:left="0"/>
              <w:jc w:val="left"/>
              <w:rPr>
                <w:rFonts w:ascii="Times New Roman" w:hAnsi="Times New Roman" w:cs="Times New Roman"/>
                <w:sz w:val="20"/>
                <w:szCs w:val="20"/>
              </w:rPr>
            </w:pPr>
          </w:p>
          <w:p w14:paraId="6D00CCA8" w14:textId="77777777" w:rsidR="00081EE7" w:rsidRPr="00A26FDB" w:rsidRDefault="00AE7B69">
            <w:pPr>
              <w:pStyle w:val="TableParagraph"/>
              <w:spacing w:before="0"/>
              <w:ind w:left="11"/>
              <w:rPr>
                <w:rFonts w:ascii="Times New Roman" w:hAnsi="Times New Roman" w:cs="Times New Roman"/>
                <w:sz w:val="20"/>
                <w:szCs w:val="20"/>
              </w:rPr>
            </w:pPr>
            <w:hyperlink r:id="rId26">
              <w:r w:rsidRPr="00A26FDB">
                <w:rPr>
                  <w:rFonts w:ascii="Times New Roman" w:hAnsi="Times New Roman" w:cs="Times New Roman"/>
                  <w:spacing w:val="-2"/>
                  <w:sz w:val="20"/>
                  <w:szCs w:val="20"/>
                </w:rPr>
                <w:t>www.dei.gov.ua</w:t>
              </w:r>
            </w:hyperlink>
          </w:p>
        </w:tc>
      </w:tr>
    </w:tbl>
    <w:p w14:paraId="00F88A7B" w14:textId="77777777" w:rsidR="000B5CAA" w:rsidRDefault="000B5CAA">
      <w:pPr>
        <w:spacing w:before="117"/>
        <w:ind w:left="463" w:right="132"/>
        <w:jc w:val="both"/>
        <w:rPr>
          <w:rFonts w:ascii="Times New Roman" w:hAnsi="Times New Roman" w:cs="Times New Roman"/>
          <w:b/>
          <w:sz w:val="24"/>
          <w:szCs w:val="24"/>
          <w:highlight w:val="green"/>
        </w:rPr>
      </w:pPr>
    </w:p>
    <w:p w14:paraId="59E53134" w14:textId="77777777" w:rsidR="000B5CAA" w:rsidRPr="000B5CAA" w:rsidRDefault="000B5CAA">
      <w:pPr>
        <w:rPr>
          <w:rFonts w:ascii="Times New Roman" w:hAnsi="Times New Roman" w:cs="Times New Roman"/>
          <w:b/>
          <w:sz w:val="24"/>
          <w:szCs w:val="24"/>
        </w:rPr>
      </w:pPr>
      <w:r w:rsidRPr="000B5CAA">
        <w:rPr>
          <w:rFonts w:ascii="Times New Roman" w:hAnsi="Times New Roman" w:cs="Times New Roman"/>
          <w:b/>
          <w:sz w:val="24"/>
          <w:szCs w:val="24"/>
        </w:rPr>
        <w:br w:type="page"/>
      </w:r>
    </w:p>
    <w:p w14:paraId="489D6B49" w14:textId="77777777" w:rsidR="00081EE7" w:rsidRPr="00A86BFD" w:rsidRDefault="00AE7B69" w:rsidP="00AE5E73">
      <w:pPr>
        <w:spacing w:before="117"/>
        <w:ind w:right="132"/>
        <w:jc w:val="both"/>
        <w:rPr>
          <w:rFonts w:ascii="Times New Roman" w:hAnsi="Times New Roman" w:cs="Times New Roman"/>
          <w:b/>
          <w:sz w:val="24"/>
          <w:szCs w:val="24"/>
        </w:rPr>
      </w:pPr>
      <w:r w:rsidRPr="00A05B75">
        <w:rPr>
          <w:rFonts w:ascii="Times New Roman" w:hAnsi="Times New Roman" w:cs="Times New Roman"/>
          <w:b/>
          <w:sz w:val="24"/>
          <w:szCs w:val="24"/>
        </w:rPr>
        <w:lastRenderedPageBreak/>
        <w:t>Таблиця 1</w:t>
      </w:r>
      <w:r w:rsidR="000B5CAA">
        <w:rPr>
          <w:rFonts w:ascii="Times New Roman" w:hAnsi="Times New Roman" w:cs="Times New Roman"/>
          <w:b/>
          <w:sz w:val="24"/>
          <w:szCs w:val="24"/>
        </w:rPr>
        <w:t>9.</w:t>
      </w:r>
      <w:r w:rsidRPr="00A86BFD">
        <w:rPr>
          <w:rFonts w:ascii="Times New Roman" w:hAnsi="Times New Roman" w:cs="Times New Roman"/>
          <w:b/>
          <w:sz w:val="24"/>
          <w:szCs w:val="24"/>
        </w:rPr>
        <w:t xml:space="preserve"> Основні нормативно-правові акти, якими визначені повноваження органів виконавчої влади у галузі використання і охорони вод та відтворення водних ресурсів</w:t>
      </w:r>
    </w:p>
    <w:p w14:paraId="5A29BB31" w14:textId="77777777" w:rsidR="00081EE7" w:rsidRPr="00A86BFD" w:rsidRDefault="00081EE7">
      <w:pPr>
        <w:pStyle w:val="a3"/>
        <w:spacing w:before="6"/>
        <w:ind w:left="0"/>
        <w:rPr>
          <w:rFonts w:ascii="Times New Roman" w:hAnsi="Times New Roman" w:cs="Times New Roman"/>
          <w:b/>
          <w:sz w:val="24"/>
          <w:szCs w:val="24"/>
        </w:rPr>
      </w:pP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4814"/>
        <w:gridCol w:w="2366"/>
      </w:tblGrid>
      <w:tr w:rsidR="00081EE7" w:rsidRPr="002E4767" w14:paraId="0D95F6FE" w14:textId="77777777">
        <w:trPr>
          <w:trHeight w:val="805"/>
        </w:trPr>
        <w:tc>
          <w:tcPr>
            <w:tcW w:w="2270" w:type="dxa"/>
            <w:shd w:val="clear" w:color="auto" w:fill="DEEAF6"/>
          </w:tcPr>
          <w:p w14:paraId="0DFF2151" w14:textId="77777777" w:rsidR="00081EE7" w:rsidRPr="002E4767" w:rsidRDefault="00081EE7">
            <w:pPr>
              <w:pStyle w:val="TableParagraph"/>
              <w:spacing w:before="57"/>
              <w:ind w:left="0"/>
              <w:jc w:val="left"/>
              <w:rPr>
                <w:rFonts w:ascii="Times New Roman" w:hAnsi="Times New Roman" w:cs="Times New Roman"/>
                <w:b/>
                <w:sz w:val="20"/>
                <w:szCs w:val="20"/>
              </w:rPr>
            </w:pPr>
          </w:p>
          <w:p w14:paraId="0FADE417" w14:textId="77777777" w:rsidR="00081EE7" w:rsidRPr="002E4767" w:rsidRDefault="00AE7B69">
            <w:pPr>
              <w:pStyle w:val="TableParagraph"/>
              <w:spacing w:before="0"/>
              <w:ind w:left="517"/>
              <w:jc w:val="left"/>
              <w:rPr>
                <w:rFonts w:ascii="Times New Roman" w:hAnsi="Times New Roman" w:cs="Times New Roman"/>
                <w:sz w:val="20"/>
                <w:szCs w:val="20"/>
              </w:rPr>
            </w:pPr>
            <w:r w:rsidRPr="002E4767">
              <w:rPr>
                <w:rFonts w:ascii="Times New Roman" w:hAnsi="Times New Roman" w:cs="Times New Roman"/>
                <w:color w:val="231F20"/>
                <w:sz w:val="20"/>
                <w:szCs w:val="20"/>
              </w:rPr>
              <w:t>Назва</w:t>
            </w:r>
            <w:r w:rsidRPr="002E4767">
              <w:rPr>
                <w:rFonts w:ascii="Times New Roman" w:hAnsi="Times New Roman" w:cs="Times New Roman"/>
                <w:color w:val="231F20"/>
                <w:spacing w:val="-6"/>
                <w:sz w:val="20"/>
                <w:szCs w:val="20"/>
              </w:rPr>
              <w:t xml:space="preserve"> </w:t>
            </w:r>
            <w:r w:rsidRPr="002E4767">
              <w:rPr>
                <w:rFonts w:ascii="Times New Roman" w:hAnsi="Times New Roman" w:cs="Times New Roman"/>
                <w:color w:val="231F20"/>
                <w:spacing w:val="-2"/>
                <w:sz w:val="20"/>
                <w:szCs w:val="20"/>
              </w:rPr>
              <w:t>органу</w:t>
            </w:r>
          </w:p>
        </w:tc>
        <w:tc>
          <w:tcPr>
            <w:tcW w:w="4814" w:type="dxa"/>
            <w:shd w:val="clear" w:color="auto" w:fill="DEEAF6"/>
          </w:tcPr>
          <w:p w14:paraId="1D13FAA8" w14:textId="77777777" w:rsidR="00081EE7" w:rsidRPr="002E4767" w:rsidRDefault="00081EE7">
            <w:pPr>
              <w:pStyle w:val="TableParagraph"/>
              <w:spacing w:before="57"/>
              <w:ind w:left="0"/>
              <w:jc w:val="left"/>
              <w:rPr>
                <w:rFonts w:ascii="Times New Roman" w:hAnsi="Times New Roman" w:cs="Times New Roman"/>
                <w:b/>
                <w:sz w:val="20"/>
                <w:szCs w:val="20"/>
              </w:rPr>
            </w:pPr>
          </w:p>
          <w:p w14:paraId="2283D0A1" w14:textId="77777777" w:rsidR="00081EE7" w:rsidRPr="002E4767" w:rsidRDefault="00AE7B69">
            <w:pPr>
              <w:pStyle w:val="TableParagraph"/>
              <w:spacing w:before="0"/>
              <w:ind w:left="1186"/>
              <w:jc w:val="left"/>
              <w:rPr>
                <w:rFonts w:ascii="Times New Roman" w:hAnsi="Times New Roman" w:cs="Times New Roman"/>
                <w:sz w:val="20"/>
                <w:szCs w:val="20"/>
              </w:rPr>
            </w:pPr>
            <w:r w:rsidRPr="002E4767">
              <w:rPr>
                <w:rFonts w:ascii="Times New Roman" w:hAnsi="Times New Roman" w:cs="Times New Roman"/>
                <w:color w:val="231F20"/>
                <w:spacing w:val="-2"/>
                <w:sz w:val="20"/>
                <w:szCs w:val="20"/>
              </w:rPr>
              <w:t>Нормативно-правовий</w:t>
            </w:r>
            <w:r w:rsidRPr="002E4767">
              <w:rPr>
                <w:rFonts w:ascii="Times New Roman" w:hAnsi="Times New Roman" w:cs="Times New Roman"/>
                <w:color w:val="231F20"/>
                <w:spacing w:val="17"/>
                <w:sz w:val="20"/>
                <w:szCs w:val="20"/>
              </w:rPr>
              <w:t xml:space="preserve"> </w:t>
            </w:r>
            <w:r w:rsidRPr="002E4767">
              <w:rPr>
                <w:rFonts w:ascii="Times New Roman" w:hAnsi="Times New Roman" w:cs="Times New Roman"/>
                <w:color w:val="231F20"/>
                <w:spacing w:val="-5"/>
                <w:sz w:val="20"/>
                <w:szCs w:val="20"/>
              </w:rPr>
              <w:t>акт</w:t>
            </w:r>
          </w:p>
        </w:tc>
        <w:tc>
          <w:tcPr>
            <w:tcW w:w="2366" w:type="dxa"/>
            <w:shd w:val="clear" w:color="auto" w:fill="DEEAF6"/>
          </w:tcPr>
          <w:p w14:paraId="35E782E9" w14:textId="7ADDB8E9" w:rsidR="00081EE7" w:rsidRPr="002E4767" w:rsidRDefault="00AE7B69">
            <w:pPr>
              <w:pStyle w:val="TableParagraph"/>
              <w:spacing w:before="57"/>
              <w:ind w:left="119" w:right="102" w:firstLine="1"/>
              <w:rPr>
                <w:rFonts w:ascii="Times New Roman" w:hAnsi="Times New Roman" w:cs="Times New Roman"/>
                <w:sz w:val="20"/>
                <w:szCs w:val="20"/>
              </w:rPr>
            </w:pPr>
            <w:r w:rsidRPr="002E4767">
              <w:rPr>
                <w:rFonts w:ascii="Times New Roman" w:hAnsi="Times New Roman" w:cs="Times New Roman"/>
                <w:color w:val="231F20"/>
                <w:sz w:val="20"/>
                <w:szCs w:val="20"/>
              </w:rPr>
              <w:t>Посилання на офіційному</w:t>
            </w:r>
            <w:r w:rsidRPr="002E4767">
              <w:rPr>
                <w:rFonts w:ascii="Times New Roman" w:hAnsi="Times New Roman" w:cs="Times New Roman"/>
                <w:color w:val="231F20"/>
                <w:spacing w:val="-14"/>
                <w:sz w:val="20"/>
                <w:szCs w:val="20"/>
              </w:rPr>
              <w:t xml:space="preserve"> </w:t>
            </w:r>
            <w:r w:rsidRPr="002E4767">
              <w:rPr>
                <w:rFonts w:ascii="Times New Roman" w:hAnsi="Times New Roman" w:cs="Times New Roman"/>
                <w:color w:val="231F20"/>
                <w:sz w:val="20"/>
                <w:szCs w:val="20"/>
              </w:rPr>
              <w:t>веб</w:t>
            </w:r>
            <w:r w:rsidR="00970FE6">
              <w:rPr>
                <w:rFonts w:ascii="Times New Roman" w:hAnsi="Times New Roman" w:cs="Times New Roman"/>
                <w:color w:val="231F20"/>
                <w:sz w:val="20"/>
                <w:szCs w:val="20"/>
              </w:rPr>
              <w:t xml:space="preserve">-сайті Верховної Ради </w:t>
            </w:r>
            <w:r w:rsidRPr="002E4767">
              <w:rPr>
                <w:rFonts w:ascii="Times New Roman" w:hAnsi="Times New Roman" w:cs="Times New Roman"/>
                <w:color w:val="231F20"/>
                <w:sz w:val="20"/>
                <w:szCs w:val="20"/>
              </w:rPr>
              <w:t>України</w:t>
            </w:r>
          </w:p>
        </w:tc>
      </w:tr>
      <w:tr w:rsidR="000B5CAA" w:rsidRPr="002E4767" w14:paraId="08A6C545" w14:textId="77777777">
        <w:trPr>
          <w:trHeight w:val="806"/>
        </w:trPr>
        <w:tc>
          <w:tcPr>
            <w:tcW w:w="2270" w:type="dxa"/>
            <w:vMerge w:val="restart"/>
          </w:tcPr>
          <w:p w14:paraId="4D3139A7" w14:textId="77777777" w:rsidR="000B5CAA" w:rsidRPr="002E4767" w:rsidRDefault="000B5CAA">
            <w:pPr>
              <w:pStyle w:val="TableParagraph"/>
              <w:spacing w:before="57"/>
              <w:ind w:left="128" w:right="113"/>
              <w:rPr>
                <w:rFonts w:ascii="Times New Roman" w:hAnsi="Times New Roman" w:cs="Times New Roman"/>
                <w:sz w:val="20"/>
                <w:szCs w:val="20"/>
              </w:rPr>
            </w:pPr>
            <w:r w:rsidRPr="002E4767">
              <w:rPr>
                <w:rFonts w:ascii="Times New Roman" w:hAnsi="Times New Roman" w:cs="Times New Roman"/>
                <w:sz w:val="20"/>
                <w:szCs w:val="20"/>
              </w:rPr>
              <w:t>Міністерство</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захисту довкілля та природних ресурсів</w:t>
            </w:r>
          </w:p>
          <w:p w14:paraId="747D8B2A" w14:textId="77777777" w:rsidR="000B5CAA" w:rsidRPr="002E4767" w:rsidRDefault="000B5CAA">
            <w:pPr>
              <w:pStyle w:val="TableParagraph"/>
              <w:spacing w:before="57"/>
              <w:ind w:left="128" w:right="113"/>
              <w:rPr>
                <w:rFonts w:ascii="Times New Roman" w:hAnsi="Times New Roman" w:cs="Times New Roman"/>
                <w:sz w:val="20"/>
                <w:szCs w:val="20"/>
              </w:rPr>
            </w:pPr>
            <w:r w:rsidRPr="002E4767">
              <w:rPr>
                <w:rFonts w:ascii="Times New Roman" w:hAnsi="Times New Roman" w:cs="Times New Roman"/>
                <w:sz w:val="20"/>
                <w:szCs w:val="20"/>
              </w:rPr>
              <w:t>України</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2"/>
                <w:sz w:val="20"/>
                <w:szCs w:val="20"/>
              </w:rPr>
              <w:t>(Міндовкілля)</w:t>
            </w:r>
          </w:p>
        </w:tc>
        <w:tc>
          <w:tcPr>
            <w:tcW w:w="4814" w:type="dxa"/>
          </w:tcPr>
          <w:p w14:paraId="0F50BFC0" w14:textId="77777777" w:rsidR="0077118B" w:rsidRDefault="000B5CAA">
            <w:pPr>
              <w:pStyle w:val="TableParagraph"/>
              <w:spacing w:before="57"/>
              <w:ind w:left="121" w:right="110"/>
              <w:rPr>
                <w:rFonts w:ascii="Times New Roman" w:hAnsi="Times New Roman" w:cs="Times New Roman"/>
                <w:spacing w:val="-5"/>
                <w:sz w:val="20"/>
                <w:szCs w:val="20"/>
              </w:rPr>
            </w:pPr>
            <w:r w:rsidRPr="002E4767">
              <w:rPr>
                <w:rFonts w:ascii="Times New Roman" w:hAnsi="Times New Roman" w:cs="Times New Roman"/>
                <w:sz w:val="20"/>
                <w:szCs w:val="20"/>
              </w:rPr>
              <w:t>Водний</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кодекс</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від</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6</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червня</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1995</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року</w:t>
            </w:r>
            <w:r w:rsidRPr="002E4767">
              <w:rPr>
                <w:rFonts w:ascii="Times New Roman" w:hAnsi="Times New Roman" w:cs="Times New Roman"/>
                <w:spacing w:val="-5"/>
                <w:sz w:val="20"/>
                <w:szCs w:val="20"/>
              </w:rPr>
              <w:t xml:space="preserve"> </w:t>
            </w:r>
          </w:p>
          <w:p w14:paraId="27D8D509" w14:textId="359AAEA5" w:rsidR="000B5CAA" w:rsidRPr="002E4767" w:rsidRDefault="00CB5E3D" w:rsidP="00CB5E3D">
            <w:pPr>
              <w:pStyle w:val="TableParagraph"/>
              <w:spacing w:before="57"/>
              <w:ind w:left="121" w:right="110"/>
              <w:rPr>
                <w:rFonts w:ascii="Times New Roman" w:hAnsi="Times New Roman" w:cs="Times New Roman"/>
                <w:sz w:val="20"/>
                <w:szCs w:val="20"/>
              </w:rPr>
            </w:pPr>
            <w:r>
              <w:rPr>
                <w:rFonts w:ascii="Times New Roman" w:hAnsi="Times New Roman" w:cs="Times New Roman"/>
                <w:sz w:val="20"/>
                <w:szCs w:val="20"/>
              </w:rPr>
              <w:t xml:space="preserve">№ 213/95-ВР </w:t>
            </w:r>
            <w:r w:rsidR="000B5CAA" w:rsidRPr="002E4767">
              <w:rPr>
                <w:rFonts w:ascii="Times New Roman" w:hAnsi="Times New Roman" w:cs="Times New Roman"/>
                <w:sz w:val="20"/>
                <w:szCs w:val="20"/>
              </w:rPr>
              <w:t>– статті 15 та 15</w:t>
            </w:r>
            <w:r w:rsidR="000B5CAA" w:rsidRPr="002E4767">
              <w:rPr>
                <w:rFonts w:ascii="Times New Roman" w:hAnsi="Times New Roman" w:cs="Times New Roman"/>
                <w:sz w:val="20"/>
                <w:szCs w:val="20"/>
                <w:vertAlign w:val="superscript"/>
              </w:rPr>
              <w:t>1</w:t>
            </w:r>
          </w:p>
        </w:tc>
        <w:tc>
          <w:tcPr>
            <w:tcW w:w="2366" w:type="dxa"/>
          </w:tcPr>
          <w:p w14:paraId="44717B28" w14:textId="77777777" w:rsidR="000B5CAA" w:rsidRPr="002E4767" w:rsidRDefault="000B5CAA">
            <w:pPr>
              <w:pStyle w:val="TableParagraph"/>
              <w:spacing w:before="90"/>
              <w:ind w:left="440" w:right="131" w:hanging="291"/>
              <w:jc w:val="left"/>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laws/show/213/95-</w:t>
            </w:r>
          </w:p>
          <w:p w14:paraId="508E92E9" w14:textId="77777777" w:rsidR="000B5CAA" w:rsidRPr="002E4767" w:rsidRDefault="000B5CAA">
            <w:pPr>
              <w:pStyle w:val="TableParagraph"/>
              <w:spacing w:before="0" w:line="206" w:lineRule="exact"/>
              <w:ind w:left="200"/>
              <w:jc w:val="left"/>
              <w:rPr>
                <w:rFonts w:ascii="Times New Roman" w:hAnsi="Times New Roman" w:cs="Times New Roman"/>
                <w:sz w:val="20"/>
                <w:szCs w:val="20"/>
              </w:rPr>
            </w:pPr>
            <w:r w:rsidRPr="002E4767">
              <w:rPr>
                <w:rFonts w:ascii="Times New Roman" w:hAnsi="Times New Roman" w:cs="Times New Roman"/>
                <w:spacing w:val="-2"/>
                <w:sz w:val="20"/>
                <w:szCs w:val="20"/>
              </w:rPr>
              <w:t>%D0%B2%D1%80#Text</w:t>
            </w:r>
          </w:p>
        </w:tc>
      </w:tr>
      <w:tr w:rsidR="000B5CAA" w:rsidRPr="002E4767" w14:paraId="2BC86E9B" w14:textId="77777777">
        <w:trPr>
          <w:trHeight w:val="1262"/>
        </w:trPr>
        <w:tc>
          <w:tcPr>
            <w:tcW w:w="2270" w:type="dxa"/>
            <w:vMerge/>
          </w:tcPr>
          <w:p w14:paraId="00EAACA1" w14:textId="77777777" w:rsidR="000B5CAA" w:rsidRPr="002E4767" w:rsidRDefault="000B5CAA">
            <w:pPr>
              <w:pStyle w:val="TableParagraph"/>
              <w:spacing w:before="57"/>
              <w:ind w:left="12"/>
              <w:rPr>
                <w:rFonts w:ascii="Times New Roman" w:hAnsi="Times New Roman" w:cs="Times New Roman"/>
                <w:sz w:val="20"/>
                <w:szCs w:val="20"/>
              </w:rPr>
            </w:pPr>
          </w:p>
        </w:tc>
        <w:tc>
          <w:tcPr>
            <w:tcW w:w="4814" w:type="dxa"/>
          </w:tcPr>
          <w:p w14:paraId="45ED57AE" w14:textId="77777777" w:rsidR="000B5CAA" w:rsidRPr="002E4767" w:rsidRDefault="000B5CAA">
            <w:pPr>
              <w:pStyle w:val="TableParagraph"/>
              <w:spacing w:before="59" w:line="237" w:lineRule="auto"/>
              <w:ind w:left="119" w:right="109"/>
              <w:rPr>
                <w:rFonts w:ascii="Times New Roman" w:hAnsi="Times New Roman" w:cs="Times New Roman"/>
                <w:sz w:val="20"/>
                <w:szCs w:val="20"/>
              </w:rPr>
            </w:pPr>
            <w:r w:rsidRPr="002E4767">
              <w:rPr>
                <w:rFonts w:ascii="Times New Roman" w:hAnsi="Times New Roman" w:cs="Times New Roman"/>
                <w:sz w:val="20"/>
                <w:szCs w:val="20"/>
              </w:rPr>
              <w:t>Положення</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про</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Міністерство</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захисту</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довкілля</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та природних ресурсів України, затверджене постановою Кабінету Міністрів України від</w:t>
            </w:r>
          </w:p>
          <w:p w14:paraId="3D499B15" w14:textId="77777777" w:rsidR="000B5CAA" w:rsidRPr="002E4767" w:rsidRDefault="000B5CAA">
            <w:pPr>
              <w:pStyle w:val="TableParagraph"/>
              <w:spacing w:before="1"/>
              <w:ind w:left="8"/>
              <w:rPr>
                <w:rFonts w:ascii="Times New Roman" w:hAnsi="Times New Roman" w:cs="Times New Roman"/>
                <w:sz w:val="20"/>
                <w:szCs w:val="20"/>
              </w:rPr>
            </w:pPr>
            <w:r w:rsidRPr="002E4767">
              <w:rPr>
                <w:rFonts w:ascii="Times New Roman" w:hAnsi="Times New Roman" w:cs="Times New Roman"/>
                <w:sz w:val="20"/>
                <w:szCs w:val="20"/>
              </w:rPr>
              <w:t>25</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червня</w:t>
            </w:r>
            <w:r w:rsidRPr="002E4767">
              <w:rPr>
                <w:rFonts w:ascii="Times New Roman" w:hAnsi="Times New Roman" w:cs="Times New Roman"/>
                <w:spacing w:val="-4"/>
                <w:sz w:val="20"/>
                <w:szCs w:val="20"/>
              </w:rPr>
              <w:t xml:space="preserve"> </w:t>
            </w:r>
            <w:r w:rsidRPr="002E4767">
              <w:rPr>
                <w:rFonts w:ascii="Times New Roman" w:hAnsi="Times New Roman" w:cs="Times New Roman"/>
                <w:sz w:val="20"/>
                <w:szCs w:val="20"/>
              </w:rPr>
              <w:t>2020</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р.</w:t>
            </w:r>
            <w:r w:rsidRPr="002E4767">
              <w:rPr>
                <w:rFonts w:ascii="Times New Roman" w:hAnsi="Times New Roman" w:cs="Times New Roman"/>
                <w:spacing w:val="-4"/>
                <w:sz w:val="20"/>
                <w:szCs w:val="20"/>
              </w:rPr>
              <w:t xml:space="preserve"> </w:t>
            </w:r>
            <w:r w:rsidRPr="002E4767">
              <w:rPr>
                <w:rFonts w:ascii="Times New Roman" w:hAnsi="Times New Roman" w:cs="Times New Roman"/>
                <w:sz w:val="20"/>
                <w:szCs w:val="20"/>
              </w:rPr>
              <w:t>№</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614</w:t>
            </w:r>
            <w:r w:rsidRPr="002E4767">
              <w:rPr>
                <w:rFonts w:ascii="Times New Roman" w:hAnsi="Times New Roman" w:cs="Times New Roman"/>
                <w:spacing w:val="-4"/>
                <w:sz w:val="20"/>
                <w:szCs w:val="20"/>
              </w:rPr>
              <w:t xml:space="preserve"> </w:t>
            </w:r>
            <w:r w:rsidRPr="002E4767">
              <w:rPr>
                <w:rFonts w:ascii="Times New Roman" w:hAnsi="Times New Roman" w:cs="Times New Roman"/>
                <w:sz w:val="20"/>
                <w:szCs w:val="20"/>
              </w:rPr>
              <w:t>(Офіційний</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вісник</w:t>
            </w:r>
          </w:p>
          <w:p w14:paraId="4BCF5702" w14:textId="4F30E44A" w:rsidR="000B5CAA" w:rsidRPr="002E4767" w:rsidRDefault="000B5CAA" w:rsidP="00CB5E3D">
            <w:pPr>
              <w:pStyle w:val="TableParagraph"/>
              <w:spacing w:before="0"/>
              <w:ind w:left="8"/>
              <w:rPr>
                <w:rFonts w:ascii="Times New Roman" w:hAnsi="Times New Roman" w:cs="Times New Roman"/>
                <w:sz w:val="20"/>
                <w:szCs w:val="20"/>
              </w:rPr>
            </w:pPr>
            <w:r w:rsidRPr="002E4767">
              <w:rPr>
                <w:rFonts w:ascii="Times New Roman" w:hAnsi="Times New Roman" w:cs="Times New Roman"/>
                <w:sz w:val="20"/>
                <w:szCs w:val="20"/>
              </w:rPr>
              <w:t>України,</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2020</w:t>
            </w:r>
            <w:r w:rsidRPr="002E4767">
              <w:rPr>
                <w:rFonts w:ascii="Times New Roman" w:hAnsi="Times New Roman" w:cs="Times New Roman"/>
                <w:spacing w:val="-4"/>
                <w:sz w:val="20"/>
                <w:szCs w:val="20"/>
              </w:rPr>
              <w:t xml:space="preserve"> </w:t>
            </w:r>
            <w:r w:rsidRPr="002E4767">
              <w:rPr>
                <w:rFonts w:ascii="Times New Roman" w:hAnsi="Times New Roman" w:cs="Times New Roman"/>
                <w:sz w:val="20"/>
                <w:szCs w:val="20"/>
              </w:rPr>
              <w:t>р.,</w:t>
            </w:r>
            <w:r w:rsidRPr="002E4767">
              <w:rPr>
                <w:rFonts w:ascii="Times New Roman" w:hAnsi="Times New Roman" w:cs="Times New Roman"/>
                <w:spacing w:val="-4"/>
                <w:sz w:val="20"/>
                <w:szCs w:val="20"/>
              </w:rPr>
              <w:t xml:space="preserve"> </w:t>
            </w:r>
            <w:r w:rsidRPr="002E4767">
              <w:rPr>
                <w:rFonts w:ascii="Times New Roman" w:hAnsi="Times New Roman" w:cs="Times New Roman"/>
                <w:sz w:val="20"/>
                <w:szCs w:val="20"/>
              </w:rPr>
              <w:t>№</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59,</w:t>
            </w:r>
            <w:r w:rsidRPr="002E4767">
              <w:rPr>
                <w:rFonts w:ascii="Times New Roman" w:hAnsi="Times New Roman" w:cs="Times New Roman"/>
                <w:spacing w:val="-4"/>
                <w:sz w:val="20"/>
                <w:szCs w:val="20"/>
              </w:rPr>
              <w:t xml:space="preserve"> </w:t>
            </w:r>
            <w:r w:rsidRPr="002E4767">
              <w:rPr>
                <w:rFonts w:ascii="Times New Roman" w:hAnsi="Times New Roman" w:cs="Times New Roman"/>
                <w:sz w:val="20"/>
                <w:szCs w:val="20"/>
              </w:rPr>
              <w:t>ст</w:t>
            </w:r>
            <w:r w:rsidR="00CB5E3D">
              <w:rPr>
                <w:rFonts w:ascii="Times New Roman" w:hAnsi="Times New Roman" w:cs="Times New Roman"/>
                <w:sz w:val="20"/>
                <w:szCs w:val="20"/>
              </w:rPr>
              <w:t>.</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1853)</w:t>
            </w:r>
          </w:p>
        </w:tc>
        <w:tc>
          <w:tcPr>
            <w:tcW w:w="2366" w:type="dxa"/>
          </w:tcPr>
          <w:p w14:paraId="6C49D485" w14:textId="77777777" w:rsidR="000B5CAA" w:rsidRPr="002E4767" w:rsidRDefault="000B5CAA">
            <w:pPr>
              <w:pStyle w:val="TableParagraph"/>
              <w:spacing w:before="113"/>
              <w:ind w:left="0"/>
              <w:jc w:val="left"/>
              <w:rPr>
                <w:rFonts w:ascii="Times New Roman" w:hAnsi="Times New Roman" w:cs="Times New Roman"/>
                <w:b/>
                <w:sz w:val="20"/>
                <w:szCs w:val="20"/>
              </w:rPr>
            </w:pPr>
          </w:p>
          <w:p w14:paraId="676AE8A0" w14:textId="77777777" w:rsidR="000B5CAA" w:rsidRPr="002E4767" w:rsidRDefault="000B5CAA">
            <w:pPr>
              <w:pStyle w:val="TableParagraph"/>
              <w:spacing w:before="0"/>
              <w:ind w:left="150" w:right="132"/>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laws/show/614-2020-</w:t>
            </w:r>
          </w:p>
          <w:p w14:paraId="0B6B3B23" w14:textId="77777777" w:rsidR="000B5CAA" w:rsidRPr="002E4767" w:rsidRDefault="000B5CAA">
            <w:pPr>
              <w:pStyle w:val="TableParagraph"/>
              <w:spacing w:before="0" w:line="206" w:lineRule="exact"/>
              <w:ind w:left="16"/>
              <w:rPr>
                <w:rFonts w:ascii="Times New Roman" w:hAnsi="Times New Roman" w:cs="Times New Roman"/>
                <w:sz w:val="20"/>
                <w:szCs w:val="20"/>
              </w:rPr>
            </w:pPr>
            <w:r w:rsidRPr="002E4767">
              <w:rPr>
                <w:rFonts w:ascii="Times New Roman" w:hAnsi="Times New Roman" w:cs="Times New Roman"/>
                <w:spacing w:val="-2"/>
                <w:sz w:val="20"/>
                <w:szCs w:val="20"/>
              </w:rPr>
              <w:t>%D0%BF#Text</w:t>
            </w:r>
          </w:p>
        </w:tc>
      </w:tr>
      <w:tr w:rsidR="00081EE7" w:rsidRPr="002E4767" w14:paraId="3FEDF459" w14:textId="77777777">
        <w:trPr>
          <w:trHeight w:val="805"/>
        </w:trPr>
        <w:tc>
          <w:tcPr>
            <w:tcW w:w="2270" w:type="dxa"/>
            <w:vMerge w:val="restart"/>
          </w:tcPr>
          <w:p w14:paraId="4347EF53" w14:textId="77777777" w:rsidR="00081EE7" w:rsidRPr="002E4767" w:rsidRDefault="00081EE7">
            <w:pPr>
              <w:pStyle w:val="TableParagraph"/>
              <w:spacing w:before="0"/>
              <w:ind w:left="0"/>
              <w:jc w:val="left"/>
              <w:rPr>
                <w:rFonts w:ascii="Times New Roman" w:hAnsi="Times New Roman" w:cs="Times New Roman"/>
                <w:b/>
                <w:sz w:val="20"/>
                <w:szCs w:val="20"/>
              </w:rPr>
            </w:pPr>
          </w:p>
          <w:p w14:paraId="39B513C7" w14:textId="77777777" w:rsidR="00081EE7" w:rsidRPr="002E4767" w:rsidRDefault="00081EE7">
            <w:pPr>
              <w:pStyle w:val="TableParagraph"/>
              <w:spacing w:before="122"/>
              <w:ind w:left="0"/>
              <w:jc w:val="left"/>
              <w:rPr>
                <w:rFonts w:ascii="Times New Roman" w:hAnsi="Times New Roman" w:cs="Times New Roman"/>
                <w:b/>
                <w:sz w:val="20"/>
                <w:szCs w:val="20"/>
              </w:rPr>
            </w:pPr>
          </w:p>
          <w:p w14:paraId="72C47DD9" w14:textId="77777777" w:rsidR="00081EE7" w:rsidRPr="002E4767" w:rsidRDefault="00AE7B69">
            <w:pPr>
              <w:pStyle w:val="TableParagraph"/>
              <w:spacing w:before="0" w:line="237" w:lineRule="auto"/>
              <w:ind w:left="128" w:right="113"/>
              <w:rPr>
                <w:rFonts w:ascii="Times New Roman" w:hAnsi="Times New Roman" w:cs="Times New Roman"/>
                <w:sz w:val="20"/>
                <w:szCs w:val="20"/>
              </w:rPr>
            </w:pPr>
            <w:r w:rsidRPr="002E4767">
              <w:rPr>
                <w:rFonts w:ascii="Times New Roman" w:hAnsi="Times New Roman" w:cs="Times New Roman"/>
                <w:sz w:val="20"/>
                <w:szCs w:val="20"/>
              </w:rPr>
              <w:t>Державне</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 xml:space="preserve">агентство водних ресурсів </w:t>
            </w:r>
            <w:r w:rsidRPr="002E4767">
              <w:rPr>
                <w:rFonts w:ascii="Times New Roman" w:hAnsi="Times New Roman" w:cs="Times New Roman"/>
                <w:spacing w:val="-2"/>
                <w:sz w:val="20"/>
                <w:szCs w:val="20"/>
              </w:rPr>
              <w:t>України (Держводагентство)</w:t>
            </w:r>
          </w:p>
        </w:tc>
        <w:tc>
          <w:tcPr>
            <w:tcW w:w="4814" w:type="dxa"/>
          </w:tcPr>
          <w:p w14:paraId="771CF5C0" w14:textId="77777777" w:rsidR="00BA27AF" w:rsidRDefault="00AE7B69">
            <w:pPr>
              <w:pStyle w:val="TableParagraph"/>
              <w:spacing w:before="57"/>
              <w:ind w:left="121" w:right="110"/>
              <w:rPr>
                <w:rFonts w:ascii="Times New Roman" w:hAnsi="Times New Roman" w:cs="Times New Roman"/>
                <w:spacing w:val="-5"/>
                <w:sz w:val="20"/>
                <w:szCs w:val="20"/>
              </w:rPr>
            </w:pPr>
            <w:r w:rsidRPr="002E4767">
              <w:rPr>
                <w:rFonts w:ascii="Times New Roman" w:hAnsi="Times New Roman" w:cs="Times New Roman"/>
                <w:sz w:val="20"/>
                <w:szCs w:val="20"/>
              </w:rPr>
              <w:t>Водний</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кодекс</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від</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6</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червня</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1995</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року</w:t>
            </w:r>
            <w:r w:rsidRPr="002E4767">
              <w:rPr>
                <w:rFonts w:ascii="Times New Roman" w:hAnsi="Times New Roman" w:cs="Times New Roman"/>
                <w:spacing w:val="-5"/>
                <w:sz w:val="20"/>
                <w:szCs w:val="20"/>
              </w:rPr>
              <w:t xml:space="preserve"> </w:t>
            </w:r>
          </w:p>
          <w:p w14:paraId="2D0CB3C6" w14:textId="0811413E" w:rsidR="00081EE7" w:rsidRPr="002E4767" w:rsidRDefault="00AE7B69" w:rsidP="00CB5E3D">
            <w:pPr>
              <w:pStyle w:val="TableParagraph"/>
              <w:spacing w:before="57"/>
              <w:ind w:left="121" w:right="110"/>
              <w:rPr>
                <w:rFonts w:ascii="Times New Roman" w:hAnsi="Times New Roman" w:cs="Times New Roman"/>
                <w:sz w:val="20"/>
                <w:szCs w:val="20"/>
              </w:rPr>
            </w:pPr>
            <w:r w:rsidRPr="002E4767">
              <w:rPr>
                <w:rFonts w:ascii="Times New Roman" w:hAnsi="Times New Roman" w:cs="Times New Roman"/>
                <w:sz w:val="20"/>
                <w:szCs w:val="20"/>
              </w:rPr>
              <w:t>№ 213/95-ВР – стаття 16</w:t>
            </w:r>
          </w:p>
        </w:tc>
        <w:tc>
          <w:tcPr>
            <w:tcW w:w="2366" w:type="dxa"/>
          </w:tcPr>
          <w:p w14:paraId="5B59717E" w14:textId="77777777" w:rsidR="00081EE7" w:rsidRPr="002E4767" w:rsidRDefault="00AE7B69">
            <w:pPr>
              <w:pStyle w:val="TableParagraph"/>
              <w:spacing w:before="90"/>
              <w:ind w:left="440" w:right="131" w:hanging="291"/>
              <w:jc w:val="left"/>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laws/show/213/95-</w:t>
            </w:r>
          </w:p>
          <w:p w14:paraId="1163E251" w14:textId="77777777" w:rsidR="00081EE7" w:rsidRPr="002E4767" w:rsidRDefault="00AE7B69">
            <w:pPr>
              <w:pStyle w:val="TableParagraph"/>
              <w:spacing w:before="3"/>
              <w:ind w:left="200"/>
              <w:jc w:val="left"/>
              <w:rPr>
                <w:rFonts w:ascii="Times New Roman" w:hAnsi="Times New Roman" w:cs="Times New Roman"/>
                <w:sz w:val="20"/>
                <w:szCs w:val="20"/>
              </w:rPr>
            </w:pPr>
            <w:r w:rsidRPr="002E4767">
              <w:rPr>
                <w:rFonts w:ascii="Times New Roman" w:hAnsi="Times New Roman" w:cs="Times New Roman"/>
                <w:spacing w:val="-2"/>
                <w:sz w:val="20"/>
                <w:szCs w:val="20"/>
              </w:rPr>
              <w:t>%D0%B2%D1%80#Text</w:t>
            </w:r>
          </w:p>
        </w:tc>
      </w:tr>
      <w:tr w:rsidR="00081EE7" w:rsidRPr="002E4767" w14:paraId="7185327E" w14:textId="77777777">
        <w:trPr>
          <w:trHeight w:val="1262"/>
        </w:trPr>
        <w:tc>
          <w:tcPr>
            <w:tcW w:w="2270" w:type="dxa"/>
            <w:vMerge/>
            <w:tcBorders>
              <w:top w:val="nil"/>
            </w:tcBorders>
          </w:tcPr>
          <w:p w14:paraId="26C3D9A5" w14:textId="77777777" w:rsidR="00081EE7" w:rsidRPr="002E4767" w:rsidRDefault="00081EE7">
            <w:pPr>
              <w:rPr>
                <w:rFonts w:ascii="Times New Roman" w:hAnsi="Times New Roman" w:cs="Times New Roman"/>
                <w:sz w:val="20"/>
                <w:szCs w:val="20"/>
              </w:rPr>
            </w:pPr>
          </w:p>
        </w:tc>
        <w:tc>
          <w:tcPr>
            <w:tcW w:w="4814" w:type="dxa"/>
          </w:tcPr>
          <w:p w14:paraId="42814437" w14:textId="77777777" w:rsidR="00081EE7" w:rsidRPr="002E4767" w:rsidRDefault="00AE7B69">
            <w:pPr>
              <w:pStyle w:val="TableParagraph"/>
              <w:spacing w:before="59" w:line="237" w:lineRule="auto"/>
              <w:ind w:left="168" w:right="158" w:firstLine="1"/>
              <w:rPr>
                <w:rFonts w:ascii="Times New Roman" w:hAnsi="Times New Roman" w:cs="Times New Roman"/>
                <w:sz w:val="20"/>
                <w:szCs w:val="20"/>
              </w:rPr>
            </w:pPr>
            <w:r w:rsidRPr="002E4767">
              <w:rPr>
                <w:rFonts w:ascii="Times New Roman" w:hAnsi="Times New Roman" w:cs="Times New Roman"/>
                <w:sz w:val="20"/>
                <w:szCs w:val="20"/>
              </w:rPr>
              <w:t>Положення про Державне агентство водних ресурсів України, затверджене постановою Кабінету</w:t>
            </w:r>
            <w:r w:rsidRPr="002E4767">
              <w:rPr>
                <w:rFonts w:ascii="Times New Roman" w:hAnsi="Times New Roman" w:cs="Times New Roman"/>
                <w:spacing w:val="-8"/>
                <w:sz w:val="20"/>
                <w:szCs w:val="20"/>
              </w:rPr>
              <w:t xml:space="preserve"> </w:t>
            </w:r>
            <w:r w:rsidRPr="002E4767">
              <w:rPr>
                <w:rFonts w:ascii="Times New Roman" w:hAnsi="Times New Roman" w:cs="Times New Roman"/>
                <w:sz w:val="20"/>
                <w:szCs w:val="20"/>
              </w:rPr>
              <w:t>Міністрів</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від</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20</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серпня</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2014</w:t>
            </w:r>
            <w:r w:rsidRPr="002E4767">
              <w:rPr>
                <w:rFonts w:ascii="Times New Roman" w:hAnsi="Times New Roman" w:cs="Times New Roman"/>
                <w:spacing w:val="-6"/>
                <w:sz w:val="20"/>
                <w:szCs w:val="20"/>
              </w:rPr>
              <w:t xml:space="preserve"> </w:t>
            </w:r>
            <w:r w:rsidRPr="002E4767">
              <w:rPr>
                <w:rFonts w:ascii="Times New Roman" w:hAnsi="Times New Roman" w:cs="Times New Roman"/>
                <w:spacing w:val="-5"/>
                <w:sz w:val="20"/>
                <w:szCs w:val="20"/>
              </w:rPr>
              <w:t>р.</w:t>
            </w:r>
          </w:p>
          <w:p w14:paraId="7422D170" w14:textId="77777777" w:rsidR="00081EE7" w:rsidRPr="002E4767" w:rsidRDefault="00AE7B69">
            <w:pPr>
              <w:pStyle w:val="TableParagraph"/>
              <w:spacing w:before="1"/>
              <w:ind w:left="6"/>
              <w:rPr>
                <w:rFonts w:ascii="Times New Roman" w:hAnsi="Times New Roman" w:cs="Times New Roman"/>
                <w:sz w:val="20"/>
                <w:szCs w:val="20"/>
              </w:rPr>
            </w:pPr>
            <w:r w:rsidRPr="002E4767">
              <w:rPr>
                <w:rFonts w:ascii="Times New Roman" w:hAnsi="Times New Roman" w:cs="Times New Roman"/>
                <w:sz w:val="20"/>
                <w:szCs w:val="20"/>
              </w:rPr>
              <w:t>№</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393</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(Офіційний</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вісник</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2014</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р.,</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w:t>
            </w:r>
            <w:r w:rsidRPr="002E4767">
              <w:rPr>
                <w:rFonts w:ascii="Times New Roman" w:hAnsi="Times New Roman" w:cs="Times New Roman"/>
                <w:spacing w:val="-5"/>
                <w:sz w:val="20"/>
                <w:szCs w:val="20"/>
              </w:rPr>
              <w:t xml:space="preserve"> 71,</w:t>
            </w:r>
          </w:p>
          <w:p w14:paraId="76C99F42" w14:textId="778F6C81" w:rsidR="00081EE7" w:rsidRPr="002E4767" w:rsidRDefault="00CB5E3D" w:rsidP="00CB5E3D">
            <w:pPr>
              <w:pStyle w:val="TableParagraph"/>
              <w:spacing w:before="0"/>
              <w:ind w:left="7"/>
              <w:rPr>
                <w:rFonts w:ascii="Times New Roman" w:hAnsi="Times New Roman" w:cs="Times New Roman"/>
                <w:sz w:val="20"/>
                <w:szCs w:val="20"/>
              </w:rPr>
            </w:pPr>
            <w:r w:rsidRPr="002E4767">
              <w:rPr>
                <w:rFonts w:ascii="Times New Roman" w:hAnsi="Times New Roman" w:cs="Times New Roman"/>
                <w:sz w:val="20"/>
                <w:szCs w:val="20"/>
              </w:rPr>
              <w:t>С</w:t>
            </w:r>
            <w:r w:rsidR="00AE7B69" w:rsidRPr="002E4767">
              <w:rPr>
                <w:rFonts w:ascii="Times New Roman" w:hAnsi="Times New Roman" w:cs="Times New Roman"/>
                <w:sz w:val="20"/>
                <w:szCs w:val="20"/>
              </w:rPr>
              <w:t>т</w:t>
            </w:r>
            <w:r>
              <w:rPr>
                <w:rFonts w:ascii="Times New Roman" w:hAnsi="Times New Roman" w:cs="Times New Roman"/>
                <w:sz w:val="20"/>
                <w:szCs w:val="20"/>
              </w:rPr>
              <w:t>.</w:t>
            </w:r>
            <w:r w:rsidR="00AE7B69" w:rsidRPr="002E4767">
              <w:rPr>
                <w:rFonts w:ascii="Times New Roman" w:hAnsi="Times New Roman" w:cs="Times New Roman"/>
                <w:spacing w:val="-4"/>
                <w:sz w:val="20"/>
                <w:szCs w:val="20"/>
              </w:rPr>
              <w:t xml:space="preserve"> 1995)</w:t>
            </w:r>
          </w:p>
        </w:tc>
        <w:tc>
          <w:tcPr>
            <w:tcW w:w="2366" w:type="dxa"/>
          </w:tcPr>
          <w:p w14:paraId="2FEFA4A2" w14:textId="77777777" w:rsidR="00081EE7" w:rsidRPr="002E4767" w:rsidRDefault="00081EE7">
            <w:pPr>
              <w:pStyle w:val="TableParagraph"/>
              <w:spacing w:before="113"/>
              <w:ind w:left="0"/>
              <w:jc w:val="left"/>
              <w:rPr>
                <w:rFonts w:ascii="Times New Roman" w:hAnsi="Times New Roman" w:cs="Times New Roman"/>
                <w:b/>
                <w:sz w:val="20"/>
                <w:szCs w:val="20"/>
              </w:rPr>
            </w:pPr>
          </w:p>
          <w:p w14:paraId="178BA5DC" w14:textId="77777777" w:rsidR="00081EE7" w:rsidRPr="002E4767" w:rsidRDefault="00AE7B69">
            <w:pPr>
              <w:pStyle w:val="TableParagraph"/>
              <w:spacing w:before="0"/>
              <w:ind w:left="150" w:right="132"/>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laws/show/393-2014-</w:t>
            </w:r>
          </w:p>
          <w:p w14:paraId="63669594" w14:textId="77777777" w:rsidR="00081EE7" w:rsidRPr="002E4767" w:rsidRDefault="00AE7B69">
            <w:pPr>
              <w:pStyle w:val="TableParagraph"/>
              <w:spacing w:before="0" w:line="206" w:lineRule="exact"/>
              <w:ind w:left="16"/>
              <w:rPr>
                <w:rFonts w:ascii="Times New Roman" w:hAnsi="Times New Roman" w:cs="Times New Roman"/>
                <w:sz w:val="20"/>
                <w:szCs w:val="20"/>
              </w:rPr>
            </w:pPr>
            <w:r w:rsidRPr="002E4767">
              <w:rPr>
                <w:rFonts w:ascii="Times New Roman" w:hAnsi="Times New Roman" w:cs="Times New Roman"/>
                <w:spacing w:val="-2"/>
                <w:sz w:val="20"/>
                <w:szCs w:val="20"/>
              </w:rPr>
              <w:t>%D0%BF#Text</w:t>
            </w:r>
          </w:p>
        </w:tc>
      </w:tr>
      <w:tr w:rsidR="00081EE7" w:rsidRPr="002E4767" w14:paraId="2340C244" w14:textId="77777777">
        <w:trPr>
          <w:trHeight w:val="805"/>
        </w:trPr>
        <w:tc>
          <w:tcPr>
            <w:tcW w:w="2270" w:type="dxa"/>
            <w:vMerge w:val="restart"/>
          </w:tcPr>
          <w:p w14:paraId="1DEF02E9" w14:textId="77777777" w:rsidR="00081EE7" w:rsidRPr="002E4767" w:rsidRDefault="00081EE7">
            <w:pPr>
              <w:pStyle w:val="TableParagraph"/>
              <w:spacing w:before="0"/>
              <w:ind w:left="0"/>
              <w:jc w:val="left"/>
              <w:rPr>
                <w:rFonts w:ascii="Times New Roman" w:hAnsi="Times New Roman" w:cs="Times New Roman"/>
                <w:b/>
                <w:sz w:val="20"/>
                <w:szCs w:val="20"/>
              </w:rPr>
            </w:pPr>
          </w:p>
          <w:p w14:paraId="754F774A" w14:textId="77777777" w:rsidR="00081EE7" w:rsidRPr="002E4767" w:rsidRDefault="00081EE7">
            <w:pPr>
              <w:pStyle w:val="TableParagraph"/>
              <w:spacing w:before="122"/>
              <w:ind w:left="0"/>
              <w:jc w:val="left"/>
              <w:rPr>
                <w:rFonts w:ascii="Times New Roman" w:hAnsi="Times New Roman" w:cs="Times New Roman"/>
                <w:b/>
                <w:sz w:val="20"/>
                <w:szCs w:val="20"/>
              </w:rPr>
            </w:pPr>
          </w:p>
          <w:p w14:paraId="04A03923" w14:textId="77777777" w:rsidR="00081EE7" w:rsidRPr="002E4767" w:rsidRDefault="00AE7B69">
            <w:pPr>
              <w:pStyle w:val="TableParagraph"/>
              <w:spacing w:before="0" w:line="237" w:lineRule="auto"/>
              <w:ind w:left="128" w:right="114"/>
              <w:rPr>
                <w:rFonts w:ascii="Times New Roman" w:hAnsi="Times New Roman" w:cs="Times New Roman"/>
                <w:sz w:val="20"/>
                <w:szCs w:val="20"/>
              </w:rPr>
            </w:pPr>
            <w:r w:rsidRPr="002E4767">
              <w:rPr>
                <w:rFonts w:ascii="Times New Roman" w:hAnsi="Times New Roman" w:cs="Times New Roman"/>
                <w:sz w:val="20"/>
                <w:szCs w:val="20"/>
              </w:rPr>
              <w:t>Державна</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 xml:space="preserve">служба геології та надр </w:t>
            </w:r>
            <w:r w:rsidRPr="002E4767">
              <w:rPr>
                <w:rFonts w:ascii="Times New Roman" w:hAnsi="Times New Roman" w:cs="Times New Roman"/>
                <w:spacing w:val="-2"/>
                <w:sz w:val="20"/>
                <w:szCs w:val="20"/>
              </w:rPr>
              <w:t>України (Держгеонадра)</w:t>
            </w:r>
          </w:p>
        </w:tc>
        <w:tc>
          <w:tcPr>
            <w:tcW w:w="4814" w:type="dxa"/>
          </w:tcPr>
          <w:p w14:paraId="11BCB2E2" w14:textId="77777777" w:rsidR="00BA27AF" w:rsidRDefault="00AE7B69">
            <w:pPr>
              <w:pStyle w:val="TableParagraph"/>
              <w:spacing w:before="57"/>
              <w:ind w:left="121" w:right="110"/>
              <w:rPr>
                <w:rFonts w:ascii="Times New Roman" w:hAnsi="Times New Roman" w:cs="Times New Roman"/>
                <w:spacing w:val="-5"/>
                <w:sz w:val="20"/>
                <w:szCs w:val="20"/>
              </w:rPr>
            </w:pPr>
            <w:r w:rsidRPr="002E4767">
              <w:rPr>
                <w:rFonts w:ascii="Times New Roman" w:hAnsi="Times New Roman" w:cs="Times New Roman"/>
                <w:sz w:val="20"/>
                <w:szCs w:val="20"/>
              </w:rPr>
              <w:t>Водний</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кодекс</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від</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6</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червня</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1995</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року</w:t>
            </w:r>
            <w:r w:rsidRPr="002E4767">
              <w:rPr>
                <w:rFonts w:ascii="Times New Roman" w:hAnsi="Times New Roman" w:cs="Times New Roman"/>
                <w:spacing w:val="-5"/>
                <w:sz w:val="20"/>
                <w:szCs w:val="20"/>
              </w:rPr>
              <w:t xml:space="preserve"> </w:t>
            </w:r>
          </w:p>
          <w:p w14:paraId="0F27404D" w14:textId="59D834D5" w:rsidR="00081EE7" w:rsidRPr="002E4767" w:rsidRDefault="00AE7B69" w:rsidP="00CB5E3D">
            <w:pPr>
              <w:pStyle w:val="TableParagraph"/>
              <w:spacing w:before="57"/>
              <w:ind w:left="121" w:right="110"/>
              <w:rPr>
                <w:rFonts w:ascii="Times New Roman" w:hAnsi="Times New Roman" w:cs="Times New Roman"/>
                <w:sz w:val="20"/>
                <w:szCs w:val="20"/>
              </w:rPr>
            </w:pPr>
            <w:r w:rsidRPr="002E4767">
              <w:rPr>
                <w:rFonts w:ascii="Times New Roman" w:hAnsi="Times New Roman" w:cs="Times New Roman"/>
                <w:sz w:val="20"/>
                <w:szCs w:val="20"/>
              </w:rPr>
              <w:t>№ 213/95-ВР</w:t>
            </w:r>
            <w:r w:rsidR="00CB5E3D">
              <w:rPr>
                <w:rFonts w:ascii="Times New Roman" w:hAnsi="Times New Roman" w:cs="Times New Roman"/>
                <w:sz w:val="20"/>
                <w:szCs w:val="20"/>
              </w:rPr>
              <w:t xml:space="preserve"> </w:t>
            </w:r>
            <w:r w:rsidRPr="002E4767">
              <w:rPr>
                <w:rFonts w:ascii="Times New Roman" w:hAnsi="Times New Roman" w:cs="Times New Roman"/>
                <w:sz w:val="20"/>
                <w:szCs w:val="20"/>
              </w:rPr>
              <w:t>– стаття 17</w:t>
            </w:r>
          </w:p>
        </w:tc>
        <w:tc>
          <w:tcPr>
            <w:tcW w:w="2366" w:type="dxa"/>
          </w:tcPr>
          <w:p w14:paraId="6FDA864A" w14:textId="77777777" w:rsidR="00081EE7" w:rsidRPr="002E4767" w:rsidRDefault="00AE7B69">
            <w:pPr>
              <w:pStyle w:val="TableParagraph"/>
              <w:spacing w:before="90"/>
              <w:ind w:left="440" w:right="131" w:hanging="291"/>
              <w:jc w:val="left"/>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laws/show/213/95-</w:t>
            </w:r>
          </w:p>
          <w:p w14:paraId="2D5EA731" w14:textId="77777777" w:rsidR="00081EE7" w:rsidRPr="002E4767" w:rsidRDefault="00AE7B69">
            <w:pPr>
              <w:pStyle w:val="TableParagraph"/>
              <w:spacing w:before="0" w:line="206" w:lineRule="exact"/>
              <w:ind w:left="200"/>
              <w:jc w:val="left"/>
              <w:rPr>
                <w:rFonts w:ascii="Times New Roman" w:hAnsi="Times New Roman" w:cs="Times New Roman"/>
                <w:sz w:val="20"/>
                <w:szCs w:val="20"/>
              </w:rPr>
            </w:pPr>
            <w:r w:rsidRPr="002E4767">
              <w:rPr>
                <w:rFonts w:ascii="Times New Roman" w:hAnsi="Times New Roman" w:cs="Times New Roman"/>
                <w:spacing w:val="-2"/>
                <w:sz w:val="20"/>
                <w:szCs w:val="20"/>
              </w:rPr>
              <w:t>%D0%B2%D1%80#Text</w:t>
            </w:r>
          </w:p>
        </w:tc>
      </w:tr>
      <w:tr w:rsidR="00081EE7" w:rsidRPr="002E4767" w14:paraId="22CB1DEE" w14:textId="77777777">
        <w:trPr>
          <w:trHeight w:val="1262"/>
        </w:trPr>
        <w:tc>
          <w:tcPr>
            <w:tcW w:w="2270" w:type="dxa"/>
            <w:vMerge/>
            <w:tcBorders>
              <w:top w:val="nil"/>
            </w:tcBorders>
          </w:tcPr>
          <w:p w14:paraId="06697EC7" w14:textId="77777777" w:rsidR="00081EE7" w:rsidRPr="002E4767" w:rsidRDefault="00081EE7">
            <w:pPr>
              <w:rPr>
                <w:rFonts w:ascii="Times New Roman" w:hAnsi="Times New Roman" w:cs="Times New Roman"/>
                <w:sz w:val="20"/>
                <w:szCs w:val="20"/>
              </w:rPr>
            </w:pPr>
          </w:p>
        </w:tc>
        <w:tc>
          <w:tcPr>
            <w:tcW w:w="4814" w:type="dxa"/>
          </w:tcPr>
          <w:p w14:paraId="350F636E" w14:textId="0040C018" w:rsidR="00081EE7" w:rsidRPr="002E4767" w:rsidRDefault="00AE7B69" w:rsidP="00CB5E3D">
            <w:pPr>
              <w:pStyle w:val="TableParagraph"/>
              <w:spacing w:before="59" w:line="237" w:lineRule="auto"/>
              <w:ind w:left="125" w:right="115"/>
              <w:rPr>
                <w:rFonts w:ascii="Times New Roman" w:hAnsi="Times New Roman" w:cs="Times New Roman"/>
                <w:sz w:val="20"/>
                <w:szCs w:val="20"/>
              </w:rPr>
            </w:pPr>
            <w:r w:rsidRPr="002E4767">
              <w:rPr>
                <w:rFonts w:ascii="Times New Roman" w:hAnsi="Times New Roman" w:cs="Times New Roman"/>
                <w:sz w:val="20"/>
                <w:szCs w:val="20"/>
              </w:rPr>
              <w:t>Положення про Державну службу геології та надр</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затверджене</w:t>
            </w:r>
            <w:r w:rsidRPr="002E4767">
              <w:rPr>
                <w:rFonts w:ascii="Times New Roman" w:hAnsi="Times New Roman" w:cs="Times New Roman"/>
                <w:spacing w:val="-9"/>
                <w:sz w:val="20"/>
                <w:szCs w:val="20"/>
              </w:rPr>
              <w:t xml:space="preserve"> </w:t>
            </w:r>
            <w:r w:rsidRPr="002E4767">
              <w:rPr>
                <w:rFonts w:ascii="Times New Roman" w:hAnsi="Times New Roman" w:cs="Times New Roman"/>
                <w:sz w:val="20"/>
                <w:szCs w:val="20"/>
              </w:rPr>
              <w:t>постановою</w:t>
            </w:r>
            <w:r w:rsidRPr="002E4767">
              <w:rPr>
                <w:rFonts w:ascii="Times New Roman" w:hAnsi="Times New Roman" w:cs="Times New Roman"/>
                <w:spacing w:val="-10"/>
                <w:sz w:val="20"/>
                <w:szCs w:val="20"/>
              </w:rPr>
              <w:t xml:space="preserve"> </w:t>
            </w:r>
            <w:r w:rsidRPr="002E4767">
              <w:rPr>
                <w:rFonts w:ascii="Times New Roman" w:hAnsi="Times New Roman" w:cs="Times New Roman"/>
                <w:sz w:val="20"/>
                <w:szCs w:val="20"/>
              </w:rPr>
              <w:t>Кабінету Міністрів України від 30 грудня 2015 р. № 1174 (Офіційни</w:t>
            </w:r>
            <w:r w:rsidR="00CB5E3D">
              <w:rPr>
                <w:rFonts w:ascii="Times New Roman" w:hAnsi="Times New Roman" w:cs="Times New Roman"/>
                <w:sz w:val="20"/>
                <w:szCs w:val="20"/>
              </w:rPr>
              <w:t>й вісник України, 2016 р., № 3,</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ст</w:t>
            </w:r>
            <w:r w:rsidR="00CB5E3D">
              <w:rPr>
                <w:rFonts w:ascii="Times New Roman" w:hAnsi="Times New Roman" w:cs="Times New Roman"/>
                <w:sz w:val="20"/>
                <w:szCs w:val="20"/>
              </w:rPr>
              <w:t xml:space="preserve">. </w:t>
            </w:r>
            <w:r w:rsidRPr="002E4767">
              <w:rPr>
                <w:rFonts w:ascii="Times New Roman" w:hAnsi="Times New Roman" w:cs="Times New Roman"/>
                <w:spacing w:val="-4"/>
                <w:sz w:val="20"/>
                <w:szCs w:val="20"/>
              </w:rPr>
              <w:t>192)</w:t>
            </w:r>
          </w:p>
        </w:tc>
        <w:tc>
          <w:tcPr>
            <w:tcW w:w="2366" w:type="dxa"/>
          </w:tcPr>
          <w:p w14:paraId="2A664AB4" w14:textId="77777777" w:rsidR="00081EE7" w:rsidRPr="002E4767" w:rsidRDefault="00081EE7">
            <w:pPr>
              <w:pStyle w:val="TableParagraph"/>
              <w:spacing w:before="113"/>
              <w:ind w:left="0"/>
              <w:jc w:val="left"/>
              <w:rPr>
                <w:rFonts w:ascii="Times New Roman" w:hAnsi="Times New Roman" w:cs="Times New Roman"/>
                <w:b/>
                <w:sz w:val="20"/>
                <w:szCs w:val="20"/>
              </w:rPr>
            </w:pPr>
          </w:p>
          <w:p w14:paraId="314CA9C4" w14:textId="77777777" w:rsidR="00081EE7" w:rsidRPr="002E4767" w:rsidRDefault="00AE7B69">
            <w:pPr>
              <w:pStyle w:val="TableParagraph"/>
              <w:spacing w:before="0"/>
              <w:ind w:left="150" w:right="132"/>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laws/show/1174-2015-</w:t>
            </w:r>
          </w:p>
          <w:p w14:paraId="65199DE4" w14:textId="77777777" w:rsidR="00081EE7" w:rsidRPr="002E4767" w:rsidRDefault="00AE7B69">
            <w:pPr>
              <w:pStyle w:val="TableParagraph"/>
              <w:spacing w:before="0" w:line="206" w:lineRule="exact"/>
              <w:ind w:left="16"/>
              <w:rPr>
                <w:rFonts w:ascii="Times New Roman" w:hAnsi="Times New Roman" w:cs="Times New Roman"/>
                <w:sz w:val="20"/>
                <w:szCs w:val="20"/>
              </w:rPr>
            </w:pPr>
            <w:r w:rsidRPr="002E4767">
              <w:rPr>
                <w:rFonts w:ascii="Times New Roman" w:hAnsi="Times New Roman" w:cs="Times New Roman"/>
                <w:spacing w:val="-2"/>
                <w:sz w:val="20"/>
                <w:szCs w:val="20"/>
              </w:rPr>
              <w:t>%D0%BF#Text</w:t>
            </w:r>
          </w:p>
        </w:tc>
      </w:tr>
      <w:tr w:rsidR="00081EE7" w:rsidRPr="002E4767" w14:paraId="28514E49" w14:textId="77777777">
        <w:trPr>
          <w:trHeight w:val="805"/>
        </w:trPr>
        <w:tc>
          <w:tcPr>
            <w:tcW w:w="2270" w:type="dxa"/>
            <w:vMerge w:val="restart"/>
          </w:tcPr>
          <w:p w14:paraId="6547EEBA" w14:textId="77777777" w:rsidR="00081EE7" w:rsidRPr="002E4767" w:rsidRDefault="00081EE7">
            <w:pPr>
              <w:pStyle w:val="TableParagraph"/>
              <w:spacing w:before="0"/>
              <w:ind w:left="0"/>
              <w:jc w:val="left"/>
              <w:rPr>
                <w:rFonts w:ascii="Times New Roman" w:hAnsi="Times New Roman" w:cs="Times New Roman"/>
                <w:b/>
                <w:sz w:val="20"/>
                <w:szCs w:val="20"/>
              </w:rPr>
            </w:pPr>
          </w:p>
          <w:p w14:paraId="139E496A" w14:textId="77777777" w:rsidR="00081EE7" w:rsidRPr="002E4767" w:rsidRDefault="00081EE7">
            <w:pPr>
              <w:pStyle w:val="TableParagraph"/>
              <w:spacing w:before="0"/>
              <w:ind w:left="0"/>
              <w:jc w:val="left"/>
              <w:rPr>
                <w:rFonts w:ascii="Times New Roman" w:hAnsi="Times New Roman" w:cs="Times New Roman"/>
                <w:b/>
                <w:sz w:val="20"/>
                <w:szCs w:val="20"/>
              </w:rPr>
            </w:pPr>
          </w:p>
          <w:p w14:paraId="3A7313F1" w14:textId="77777777" w:rsidR="00081EE7" w:rsidRPr="002E4767" w:rsidRDefault="00081EE7">
            <w:pPr>
              <w:pStyle w:val="TableParagraph"/>
              <w:spacing w:before="0"/>
              <w:ind w:left="0"/>
              <w:jc w:val="left"/>
              <w:rPr>
                <w:rFonts w:ascii="Times New Roman" w:hAnsi="Times New Roman" w:cs="Times New Roman"/>
                <w:b/>
                <w:sz w:val="20"/>
                <w:szCs w:val="20"/>
              </w:rPr>
            </w:pPr>
          </w:p>
          <w:p w14:paraId="6BD0D35F" w14:textId="77777777" w:rsidR="00081EE7" w:rsidRPr="002E4767" w:rsidRDefault="00081EE7">
            <w:pPr>
              <w:pStyle w:val="TableParagraph"/>
              <w:spacing w:before="0"/>
              <w:ind w:left="0"/>
              <w:jc w:val="left"/>
              <w:rPr>
                <w:rFonts w:ascii="Times New Roman" w:hAnsi="Times New Roman" w:cs="Times New Roman"/>
                <w:b/>
                <w:sz w:val="20"/>
                <w:szCs w:val="20"/>
              </w:rPr>
            </w:pPr>
          </w:p>
          <w:p w14:paraId="4549E703" w14:textId="77777777" w:rsidR="00081EE7" w:rsidRPr="002E4767" w:rsidRDefault="00081EE7">
            <w:pPr>
              <w:pStyle w:val="TableParagraph"/>
              <w:spacing w:before="0"/>
              <w:ind w:left="0"/>
              <w:jc w:val="left"/>
              <w:rPr>
                <w:rFonts w:ascii="Times New Roman" w:hAnsi="Times New Roman" w:cs="Times New Roman"/>
                <w:b/>
                <w:sz w:val="20"/>
                <w:szCs w:val="20"/>
              </w:rPr>
            </w:pPr>
          </w:p>
          <w:p w14:paraId="3F302F8A" w14:textId="77777777" w:rsidR="00081EE7" w:rsidRPr="002E4767" w:rsidRDefault="00081EE7">
            <w:pPr>
              <w:pStyle w:val="TableParagraph"/>
              <w:spacing w:before="0"/>
              <w:ind w:left="0"/>
              <w:jc w:val="left"/>
              <w:rPr>
                <w:rFonts w:ascii="Times New Roman" w:hAnsi="Times New Roman" w:cs="Times New Roman"/>
                <w:b/>
                <w:sz w:val="20"/>
                <w:szCs w:val="20"/>
              </w:rPr>
            </w:pPr>
          </w:p>
          <w:p w14:paraId="369C859E" w14:textId="77777777" w:rsidR="00081EE7" w:rsidRPr="002E4767" w:rsidRDefault="00081EE7">
            <w:pPr>
              <w:pStyle w:val="TableParagraph"/>
              <w:spacing w:before="64"/>
              <w:ind w:left="0"/>
              <w:jc w:val="left"/>
              <w:rPr>
                <w:rFonts w:ascii="Times New Roman" w:hAnsi="Times New Roman" w:cs="Times New Roman"/>
                <w:b/>
                <w:sz w:val="20"/>
                <w:szCs w:val="20"/>
              </w:rPr>
            </w:pPr>
          </w:p>
          <w:p w14:paraId="2DBED8FD" w14:textId="77777777" w:rsidR="00081EE7" w:rsidRPr="002E4767" w:rsidRDefault="00AE7B69">
            <w:pPr>
              <w:pStyle w:val="TableParagraph"/>
              <w:spacing w:before="0"/>
              <w:ind w:left="128" w:right="113"/>
              <w:rPr>
                <w:rFonts w:ascii="Times New Roman" w:hAnsi="Times New Roman" w:cs="Times New Roman"/>
                <w:sz w:val="20"/>
                <w:szCs w:val="20"/>
              </w:rPr>
            </w:pPr>
            <w:r w:rsidRPr="002E4767">
              <w:rPr>
                <w:rFonts w:ascii="Times New Roman" w:hAnsi="Times New Roman" w:cs="Times New Roman"/>
                <w:sz w:val="20"/>
                <w:szCs w:val="20"/>
              </w:rPr>
              <w:t>Державна</w:t>
            </w:r>
            <w:r w:rsidRPr="002E4767">
              <w:rPr>
                <w:rFonts w:ascii="Times New Roman" w:hAnsi="Times New Roman" w:cs="Times New Roman"/>
                <w:spacing w:val="-14"/>
                <w:sz w:val="20"/>
                <w:szCs w:val="20"/>
              </w:rPr>
              <w:t xml:space="preserve"> </w:t>
            </w:r>
            <w:r w:rsidRPr="002E4767">
              <w:rPr>
                <w:rFonts w:ascii="Times New Roman" w:hAnsi="Times New Roman" w:cs="Times New Roman"/>
                <w:sz w:val="20"/>
                <w:szCs w:val="20"/>
              </w:rPr>
              <w:t xml:space="preserve">екологічна інспекція України </w:t>
            </w:r>
            <w:r w:rsidRPr="002E4767">
              <w:rPr>
                <w:rFonts w:ascii="Times New Roman" w:hAnsi="Times New Roman" w:cs="Times New Roman"/>
                <w:spacing w:val="-2"/>
                <w:sz w:val="20"/>
                <w:szCs w:val="20"/>
              </w:rPr>
              <w:t>(Держекоінспекція)</w:t>
            </w:r>
          </w:p>
        </w:tc>
        <w:tc>
          <w:tcPr>
            <w:tcW w:w="4814" w:type="dxa"/>
          </w:tcPr>
          <w:p w14:paraId="0D972C8B" w14:textId="77777777" w:rsidR="00BA27AF" w:rsidRDefault="00AE7B69">
            <w:pPr>
              <w:pStyle w:val="TableParagraph"/>
              <w:spacing w:before="57"/>
              <w:ind w:left="121" w:right="110"/>
              <w:rPr>
                <w:rFonts w:ascii="Times New Roman" w:hAnsi="Times New Roman" w:cs="Times New Roman"/>
                <w:spacing w:val="-5"/>
                <w:sz w:val="20"/>
                <w:szCs w:val="20"/>
              </w:rPr>
            </w:pPr>
            <w:r w:rsidRPr="002E4767">
              <w:rPr>
                <w:rFonts w:ascii="Times New Roman" w:hAnsi="Times New Roman" w:cs="Times New Roman"/>
                <w:sz w:val="20"/>
                <w:szCs w:val="20"/>
              </w:rPr>
              <w:t>Водний</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кодекс</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від</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6</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червня</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1995</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року</w:t>
            </w:r>
            <w:r w:rsidRPr="002E4767">
              <w:rPr>
                <w:rFonts w:ascii="Times New Roman" w:hAnsi="Times New Roman" w:cs="Times New Roman"/>
                <w:spacing w:val="-5"/>
                <w:sz w:val="20"/>
                <w:szCs w:val="20"/>
              </w:rPr>
              <w:t xml:space="preserve"> </w:t>
            </w:r>
          </w:p>
          <w:p w14:paraId="7B9480AC" w14:textId="2112B1E8" w:rsidR="00081EE7" w:rsidRPr="002E4767" w:rsidRDefault="00CB5E3D" w:rsidP="00CB5E3D">
            <w:pPr>
              <w:pStyle w:val="TableParagraph"/>
              <w:spacing w:before="57"/>
              <w:ind w:left="121" w:right="110"/>
              <w:rPr>
                <w:rFonts w:ascii="Times New Roman" w:hAnsi="Times New Roman" w:cs="Times New Roman"/>
                <w:sz w:val="20"/>
                <w:szCs w:val="20"/>
              </w:rPr>
            </w:pPr>
            <w:r>
              <w:rPr>
                <w:rFonts w:ascii="Times New Roman" w:hAnsi="Times New Roman" w:cs="Times New Roman"/>
                <w:sz w:val="20"/>
                <w:szCs w:val="20"/>
              </w:rPr>
              <w:t xml:space="preserve">№ 213/95-ВР </w:t>
            </w:r>
            <w:r w:rsidR="00AE7B69" w:rsidRPr="002E4767">
              <w:rPr>
                <w:rFonts w:ascii="Times New Roman" w:hAnsi="Times New Roman" w:cs="Times New Roman"/>
                <w:sz w:val="20"/>
                <w:szCs w:val="20"/>
              </w:rPr>
              <w:t>– стаття 15</w:t>
            </w:r>
            <w:r w:rsidR="00AE7B69" w:rsidRPr="002E4767">
              <w:rPr>
                <w:rFonts w:ascii="Times New Roman" w:hAnsi="Times New Roman" w:cs="Times New Roman"/>
                <w:sz w:val="20"/>
                <w:szCs w:val="20"/>
                <w:vertAlign w:val="superscript"/>
              </w:rPr>
              <w:t>2</w:t>
            </w:r>
          </w:p>
        </w:tc>
        <w:tc>
          <w:tcPr>
            <w:tcW w:w="2366" w:type="dxa"/>
          </w:tcPr>
          <w:p w14:paraId="0B193ED3" w14:textId="77777777" w:rsidR="00081EE7" w:rsidRPr="002E4767" w:rsidRDefault="00AE7B69">
            <w:pPr>
              <w:pStyle w:val="TableParagraph"/>
              <w:spacing w:before="90"/>
              <w:ind w:left="440" w:right="131" w:hanging="291"/>
              <w:jc w:val="left"/>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laws/show/213/95-</w:t>
            </w:r>
          </w:p>
          <w:p w14:paraId="628BCD56" w14:textId="77777777" w:rsidR="00081EE7" w:rsidRPr="002E4767" w:rsidRDefault="00AE7B69">
            <w:pPr>
              <w:pStyle w:val="TableParagraph"/>
              <w:spacing w:before="0" w:line="206" w:lineRule="exact"/>
              <w:ind w:left="200"/>
              <w:jc w:val="left"/>
              <w:rPr>
                <w:rFonts w:ascii="Times New Roman" w:hAnsi="Times New Roman" w:cs="Times New Roman"/>
                <w:sz w:val="20"/>
                <w:szCs w:val="20"/>
              </w:rPr>
            </w:pPr>
            <w:r w:rsidRPr="002E4767">
              <w:rPr>
                <w:rFonts w:ascii="Times New Roman" w:hAnsi="Times New Roman" w:cs="Times New Roman"/>
                <w:spacing w:val="-2"/>
                <w:sz w:val="20"/>
                <w:szCs w:val="20"/>
              </w:rPr>
              <w:t>%D0%B2%D1%80#Text</w:t>
            </w:r>
          </w:p>
        </w:tc>
      </w:tr>
      <w:tr w:rsidR="00081EE7" w:rsidRPr="002E4767" w14:paraId="5491464A" w14:textId="77777777">
        <w:trPr>
          <w:trHeight w:val="1262"/>
        </w:trPr>
        <w:tc>
          <w:tcPr>
            <w:tcW w:w="2270" w:type="dxa"/>
            <w:vMerge/>
            <w:tcBorders>
              <w:top w:val="nil"/>
            </w:tcBorders>
          </w:tcPr>
          <w:p w14:paraId="52350B87" w14:textId="77777777" w:rsidR="00081EE7" w:rsidRPr="002E4767" w:rsidRDefault="00081EE7">
            <w:pPr>
              <w:rPr>
                <w:rFonts w:ascii="Times New Roman" w:hAnsi="Times New Roman" w:cs="Times New Roman"/>
                <w:sz w:val="20"/>
                <w:szCs w:val="20"/>
              </w:rPr>
            </w:pPr>
          </w:p>
        </w:tc>
        <w:tc>
          <w:tcPr>
            <w:tcW w:w="4814" w:type="dxa"/>
          </w:tcPr>
          <w:p w14:paraId="4A9BE381" w14:textId="6C022052" w:rsidR="00081EE7" w:rsidRPr="002E4767" w:rsidRDefault="00AE7B69" w:rsidP="00CB5E3D">
            <w:pPr>
              <w:pStyle w:val="TableParagraph"/>
              <w:spacing w:before="59" w:line="237" w:lineRule="auto"/>
              <w:ind w:left="213" w:right="204" w:firstLine="2"/>
              <w:rPr>
                <w:rFonts w:ascii="Times New Roman" w:hAnsi="Times New Roman" w:cs="Times New Roman"/>
                <w:sz w:val="20"/>
                <w:szCs w:val="20"/>
              </w:rPr>
            </w:pPr>
            <w:r w:rsidRPr="002E4767">
              <w:rPr>
                <w:rFonts w:ascii="Times New Roman" w:hAnsi="Times New Roman" w:cs="Times New Roman"/>
                <w:sz w:val="20"/>
                <w:szCs w:val="20"/>
              </w:rPr>
              <w:t>Положення</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про</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Державну</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екологічну</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інспекцію України, затверджене постановою Кабінету Міністрів України від 19 квітня 2017 р. № 275 (Офіційний</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вісник</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України,</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2017</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р.,</w:t>
            </w:r>
            <w:r w:rsidRPr="002E4767">
              <w:rPr>
                <w:rFonts w:ascii="Times New Roman" w:hAnsi="Times New Roman" w:cs="Times New Roman"/>
                <w:spacing w:val="-6"/>
                <w:sz w:val="20"/>
                <w:szCs w:val="20"/>
              </w:rPr>
              <w:t xml:space="preserve"> </w:t>
            </w:r>
            <w:r w:rsidRPr="002E4767">
              <w:rPr>
                <w:rFonts w:ascii="Times New Roman" w:hAnsi="Times New Roman" w:cs="Times New Roman"/>
                <w:sz w:val="20"/>
                <w:szCs w:val="20"/>
              </w:rPr>
              <w:t>№</w:t>
            </w:r>
            <w:r w:rsidRPr="002E4767">
              <w:rPr>
                <w:rFonts w:ascii="Times New Roman" w:hAnsi="Times New Roman" w:cs="Times New Roman"/>
                <w:spacing w:val="-7"/>
                <w:sz w:val="20"/>
                <w:szCs w:val="20"/>
              </w:rPr>
              <w:t xml:space="preserve"> </w:t>
            </w:r>
            <w:r w:rsidRPr="002E4767">
              <w:rPr>
                <w:rFonts w:ascii="Times New Roman" w:hAnsi="Times New Roman" w:cs="Times New Roman"/>
                <w:sz w:val="20"/>
                <w:szCs w:val="20"/>
              </w:rPr>
              <w:t>36,</w:t>
            </w:r>
            <w:r w:rsidRPr="002E4767">
              <w:rPr>
                <w:rFonts w:ascii="Times New Roman" w:hAnsi="Times New Roman" w:cs="Times New Roman"/>
                <w:spacing w:val="-5"/>
                <w:sz w:val="20"/>
                <w:szCs w:val="20"/>
              </w:rPr>
              <w:t xml:space="preserve"> </w:t>
            </w:r>
            <w:r w:rsidRPr="002E4767">
              <w:rPr>
                <w:rFonts w:ascii="Times New Roman" w:hAnsi="Times New Roman" w:cs="Times New Roman"/>
                <w:sz w:val="20"/>
                <w:szCs w:val="20"/>
              </w:rPr>
              <w:t>ст</w:t>
            </w:r>
            <w:r w:rsidR="00CB5E3D">
              <w:rPr>
                <w:rFonts w:ascii="Times New Roman" w:hAnsi="Times New Roman" w:cs="Times New Roman"/>
                <w:sz w:val="20"/>
                <w:szCs w:val="20"/>
              </w:rPr>
              <w:t>.</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1131)</w:t>
            </w:r>
          </w:p>
        </w:tc>
        <w:tc>
          <w:tcPr>
            <w:tcW w:w="2366" w:type="dxa"/>
          </w:tcPr>
          <w:p w14:paraId="5973A507" w14:textId="77777777" w:rsidR="00081EE7" w:rsidRPr="002E4767" w:rsidRDefault="00081EE7">
            <w:pPr>
              <w:pStyle w:val="TableParagraph"/>
              <w:spacing w:before="113"/>
              <w:ind w:left="0"/>
              <w:jc w:val="left"/>
              <w:rPr>
                <w:rFonts w:ascii="Times New Roman" w:hAnsi="Times New Roman" w:cs="Times New Roman"/>
                <w:b/>
                <w:sz w:val="20"/>
                <w:szCs w:val="20"/>
              </w:rPr>
            </w:pPr>
          </w:p>
          <w:p w14:paraId="448EDD3A" w14:textId="77777777" w:rsidR="00081EE7" w:rsidRPr="002E4767" w:rsidRDefault="00AE7B69">
            <w:pPr>
              <w:pStyle w:val="TableParagraph"/>
              <w:spacing w:before="0"/>
              <w:ind w:left="150" w:right="132"/>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laws/show/275-2017-</w:t>
            </w:r>
          </w:p>
          <w:p w14:paraId="37C9D230" w14:textId="77777777" w:rsidR="00081EE7" w:rsidRPr="002E4767" w:rsidRDefault="00AE7B69">
            <w:pPr>
              <w:pStyle w:val="TableParagraph"/>
              <w:spacing w:before="0" w:line="206" w:lineRule="exact"/>
              <w:ind w:left="16"/>
              <w:rPr>
                <w:rFonts w:ascii="Times New Roman" w:hAnsi="Times New Roman" w:cs="Times New Roman"/>
                <w:sz w:val="20"/>
                <w:szCs w:val="20"/>
              </w:rPr>
            </w:pPr>
            <w:r w:rsidRPr="002E4767">
              <w:rPr>
                <w:rFonts w:ascii="Times New Roman" w:hAnsi="Times New Roman" w:cs="Times New Roman"/>
                <w:spacing w:val="-2"/>
                <w:sz w:val="20"/>
                <w:szCs w:val="20"/>
              </w:rPr>
              <w:t>%D0%BF#Text</w:t>
            </w:r>
          </w:p>
        </w:tc>
      </w:tr>
      <w:tr w:rsidR="00081EE7" w:rsidRPr="002E4767" w14:paraId="500D9A4B" w14:textId="77777777">
        <w:trPr>
          <w:trHeight w:val="1953"/>
        </w:trPr>
        <w:tc>
          <w:tcPr>
            <w:tcW w:w="2270" w:type="dxa"/>
            <w:vMerge/>
            <w:tcBorders>
              <w:top w:val="nil"/>
            </w:tcBorders>
          </w:tcPr>
          <w:p w14:paraId="64427054" w14:textId="77777777" w:rsidR="00081EE7" w:rsidRPr="002E4767" w:rsidRDefault="00081EE7">
            <w:pPr>
              <w:rPr>
                <w:rFonts w:ascii="Times New Roman" w:hAnsi="Times New Roman" w:cs="Times New Roman"/>
                <w:sz w:val="20"/>
                <w:szCs w:val="20"/>
              </w:rPr>
            </w:pPr>
          </w:p>
        </w:tc>
        <w:tc>
          <w:tcPr>
            <w:tcW w:w="4814" w:type="dxa"/>
          </w:tcPr>
          <w:p w14:paraId="1189B570" w14:textId="246F2E31" w:rsidR="00081EE7" w:rsidRPr="002E4767" w:rsidRDefault="00AE7B69" w:rsidP="00CB5E3D">
            <w:pPr>
              <w:pStyle w:val="TableParagraph"/>
              <w:spacing w:before="59" w:line="237" w:lineRule="auto"/>
              <w:ind w:left="213" w:right="204" w:firstLine="2"/>
              <w:rPr>
                <w:rFonts w:ascii="Times New Roman" w:hAnsi="Times New Roman" w:cs="Times New Roman"/>
                <w:sz w:val="20"/>
                <w:szCs w:val="20"/>
              </w:rPr>
            </w:pPr>
            <w:r w:rsidRPr="002E4767">
              <w:rPr>
                <w:rFonts w:ascii="Times New Roman" w:hAnsi="Times New Roman" w:cs="Times New Roman"/>
                <w:sz w:val="20"/>
                <w:szCs w:val="20"/>
              </w:rPr>
              <w:t>Положення про територіальні та міжрегіональні територіальні органи Держекоінспекції, затверджене наказом Міністерства енергетики</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та захисту довкілля України від 07 квітня 2020 року № 230, зареєстрованим в Міністерстві юстиції</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України</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16</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квітня</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2020</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р.</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за</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w:t>
            </w:r>
            <w:r w:rsidRPr="00167D88">
              <w:rPr>
                <w:rFonts w:ascii="Times New Roman" w:hAnsi="Times New Roman" w:cs="Times New Roman"/>
                <w:sz w:val="20"/>
                <w:szCs w:val="20"/>
              </w:rPr>
              <w:t xml:space="preserve"> </w:t>
            </w:r>
            <w:r w:rsidRPr="002E4767">
              <w:rPr>
                <w:rFonts w:ascii="Times New Roman" w:hAnsi="Times New Roman" w:cs="Times New Roman"/>
                <w:sz w:val="20"/>
                <w:szCs w:val="20"/>
              </w:rPr>
              <w:t>350/34633 (Офіційний вісник України, 2020 р., № 33,</w:t>
            </w:r>
            <w:r w:rsidRPr="00167D88">
              <w:rPr>
                <w:rFonts w:ascii="Times New Roman" w:hAnsi="Times New Roman" w:cs="Times New Roman"/>
                <w:sz w:val="20"/>
                <w:szCs w:val="20"/>
              </w:rPr>
              <w:t xml:space="preserve"> </w:t>
            </w:r>
            <w:r w:rsidR="00CB5E3D">
              <w:rPr>
                <w:rFonts w:ascii="Times New Roman" w:hAnsi="Times New Roman" w:cs="Times New Roman"/>
                <w:sz w:val="20"/>
                <w:szCs w:val="20"/>
              </w:rPr>
              <w:br/>
            </w:r>
            <w:r w:rsidRPr="002E4767">
              <w:rPr>
                <w:rFonts w:ascii="Times New Roman" w:hAnsi="Times New Roman" w:cs="Times New Roman"/>
                <w:sz w:val="20"/>
                <w:szCs w:val="20"/>
              </w:rPr>
              <w:t>ст</w:t>
            </w:r>
            <w:r w:rsidR="00CB5E3D">
              <w:rPr>
                <w:rFonts w:ascii="Times New Roman" w:hAnsi="Times New Roman" w:cs="Times New Roman"/>
                <w:sz w:val="20"/>
                <w:szCs w:val="20"/>
              </w:rPr>
              <w:t>.</w:t>
            </w:r>
            <w:r w:rsidRPr="00167D88">
              <w:rPr>
                <w:rFonts w:ascii="Times New Roman" w:hAnsi="Times New Roman" w:cs="Times New Roman"/>
                <w:sz w:val="20"/>
                <w:szCs w:val="20"/>
              </w:rPr>
              <w:t xml:space="preserve"> 1116)</w:t>
            </w:r>
          </w:p>
        </w:tc>
        <w:tc>
          <w:tcPr>
            <w:tcW w:w="2366" w:type="dxa"/>
          </w:tcPr>
          <w:p w14:paraId="6B023CDC" w14:textId="77777777" w:rsidR="00081EE7" w:rsidRPr="002E4767" w:rsidRDefault="00081EE7">
            <w:pPr>
              <w:pStyle w:val="TableParagraph"/>
              <w:spacing w:before="0"/>
              <w:ind w:left="0"/>
              <w:jc w:val="left"/>
              <w:rPr>
                <w:rFonts w:ascii="Times New Roman" w:hAnsi="Times New Roman" w:cs="Times New Roman"/>
                <w:b/>
                <w:sz w:val="20"/>
                <w:szCs w:val="20"/>
              </w:rPr>
            </w:pPr>
          </w:p>
          <w:p w14:paraId="4FE5C672" w14:textId="77777777" w:rsidR="00081EE7" w:rsidRPr="002E4767" w:rsidRDefault="00081EE7">
            <w:pPr>
              <w:pStyle w:val="TableParagraph"/>
              <w:spacing w:before="0"/>
              <w:ind w:left="0"/>
              <w:jc w:val="left"/>
              <w:rPr>
                <w:rFonts w:ascii="Times New Roman" w:hAnsi="Times New Roman" w:cs="Times New Roman"/>
                <w:b/>
                <w:sz w:val="20"/>
                <w:szCs w:val="20"/>
              </w:rPr>
            </w:pPr>
          </w:p>
          <w:p w14:paraId="3CFAED70" w14:textId="77777777" w:rsidR="00081EE7" w:rsidRPr="002E4767" w:rsidRDefault="00081EE7">
            <w:pPr>
              <w:pStyle w:val="TableParagraph"/>
              <w:spacing w:before="150"/>
              <w:ind w:left="0"/>
              <w:jc w:val="left"/>
              <w:rPr>
                <w:rFonts w:ascii="Times New Roman" w:hAnsi="Times New Roman" w:cs="Times New Roman"/>
                <w:b/>
                <w:sz w:val="20"/>
                <w:szCs w:val="20"/>
              </w:rPr>
            </w:pPr>
          </w:p>
          <w:p w14:paraId="0173BC5B" w14:textId="77777777" w:rsidR="00081EE7" w:rsidRPr="002E4767" w:rsidRDefault="00AE7B69">
            <w:pPr>
              <w:pStyle w:val="TableParagraph"/>
              <w:spacing w:before="1"/>
              <w:ind w:left="145" w:right="126" w:firstLine="4"/>
              <w:jc w:val="left"/>
              <w:rPr>
                <w:rFonts w:ascii="Times New Roman" w:hAnsi="Times New Roman" w:cs="Times New Roman"/>
                <w:sz w:val="20"/>
                <w:szCs w:val="20"/>
              </w:rPr>
            </w:pPr>
            <w:r w:rsidRPr="002E4767">
              <w:rPr>
                <w:rFonts w:ascii="Times New Roman" w:hAnsi="Times New Roman" w:cs="Times New Roman"/>
                <w:spacing w:val="-2"/>
                <w:sz w:val="20"/>
                <w:szCs w:val="20"/>
              </w:rPr>
              <w:t>https://zakon.rada.gov.ua/ laws/show/z0350-20#Text</w:t>
            </w:r>
          </w:p>
        </w:tc>
      </w:tr>
    </w:tbl>
    <w:p w14:paraId="34E501AB" w14:textId="77777777" w:rsidR="00081EE7" w:rsidRPr="00A86BFD" w:rsidRDefault="00081EE7">
      <w:pPr>
        <w:rPr>
          <w:rFonts w:ascii="Times New Roman" w:hAnsi="Times New Roman" w:cs="Times New Roman"/>
          <w:sz w:val="24"/>
          <w:szCs w:val="24"/>
        </w:rPr>
        <w:sectPr w:rsidR="00081EE7" w:rsidRPr="00A86BFD" w:rsidSect="00B554FD">
          <w:pgSz w:w="11900" w:h="16840"/>
          <w:pgMar w:top="1134" w:right="567" w:bottom="1134" w:left="1701" w:header="505" w:footer="862" w:gutter="0"/>
          <w:cols w:space="720"/>
        </w:sectPr>
      </w:pPr>
    </w:p>
    <w:p w14:paraId="0744C630" w14:textId="5FEEF8D3" w:rsidR="00081EE7" w:rsidRPr="00780796" w:rsidRDefault="00AE7B69" w:rsidP="00C257C3">
      <w:pPr>
        <w:pStyle w:val="1"/>
        <w:numPr>
          <w:ilvl w:val="0"/>
          <w:numId w:val="3"/>
        </w:numPr>
        <w:ind w:left="567" w:right="-7" w:hanging="567"/>
        <w:jc w:val="left"/>
        <w:rPr>
          <w:rFonts w:ascii="Times New Roman" w:hAnsi="Times New Roman" w:cs="Times New Roman"/>
          <w:b/>
          <w:sz w:val="24"/>
          <w:szCs w:val="24"/>
        </w:rPr>
      </w:pPr>
      <w:bookmarkStart w:id="74" w:name="_Toc175000111"/>
      <w:r w:rsidRPr="00780796">
        <w:rPr>
          <w:rFonts w:ascii="Times New Roman" w:hAnsi="Times New Roman" w:cs="Times New Roman"/>
          <w:b/>
          <w:sz w:val="24"/>
          <w:szCs w:val="24"/>
        </w:rPr>
        <w:lastRenderedPageBreak/>
        <w:t>ПОРЯДОК</w:t>
      </w:r>
      <w:r w:rsidRPr="00780796">
        <w:rPr>
          <w:rFonts w:ascii="Times New Roman" w:hAnsi="Times New Roman" w:cs="Times New Roman"/>
          <w:b/>
          <w:spacing w:val="-13"/>
          <w:sz w:val="24"/>
          <w:szCs w:val="24"/>
        </w:rPr>
        <w:t xml:space="preserve"> </w:t>
      </w:r>
      <w:r w:rsidRPr="00780796">
        <w:rPr>
          <w:rFonts w:ascii="Times New Roman" w:hAnsi="Times New Roman" w:cs="Times New Roman"/>
          <w:b/>
          <w:sz w:val="24"/>
          <w:szCs w:val="24"/>
        </w:rPr>
        <w:t>ОТРИМАННЯ</w:t>
      </w:r>
      <w:r w:rsidRPr="00780796">
        <w:rPr>
          <w:rFonts w:ascii="Times New Roman" w:hAnsi="Times New Roman" w:cs="Times New Roman"/>
          <w:b/>
          <w:spacing w:val="-13"/>
          <w:sz w:val="24"/>
          <w:szCs w:val="24"/>
        </w:rPr>
        <w:t xml:space="preserve"> </w:t>
      </w:r>
      <w:r w:rsidRPr="00780796">
        <w:rPr>
          <w:rFonts w:ascii="Times New Roman" w:hAnsi="Times New Roman" w:cs="Times New Roman"/>
          <w:b/>
          <w:sz w:val="24"/>
          <w:szCs w:val="24"/>
        </w:rPr>
        <w:t>ІНФОРМАЦІЇ,</w:t>
      </w:r>
      <w:r w:rsidRPr="00780796">
        <w:rPr>
          <w:rFonts w:ascii="Times New Roman" w:hAnsi="Times New Roman" w:cs="Times New Roman"/>
          <w:b/>
          <w:spacing w:val="-14"/>
          <w:sz w:val="24"/>
          <w:szCs w:val="24"/>
        </w:rPr>
        <w:t xml:space="preserve"> </w:t>
      </w:r>
      <w:r w:rsidRPr="00780796">
        <w:rPr>
          <w:rFonts w:ascii="Times New Roman" w:hAnsi="Times New Roman" w:cs="Times New Roman"/>
          <w:b/>
          <w:sz w:val="24"/>
          <w:szCs w:val="24"/>
        </w:rPr>
        <w:t>У ТОМУ ЧИСЛІ ПЕРВИННОЇ, ПРО СТАН ПОВЕРХНЕВИХ І ПІДЗЕМНИХ ВОД</w:t>
      </w:r>
      <w:bookmarkEnd w:id="74"/>
    </w:p>
    <w:p w14:paraId="7473DE39" w14:textId="60923C58" w:rsidR="00081EE7" w:rsidRPr="006B201D" w:rsidRDefault="003E4AE6" w:rsidP="00AE5E73">
      <w:pPr>
        <w:pStyle w:val="a3"/>
        <w:spacing w:before="229"/>
        <w:ind w:left="0" w:right="-7"/>
        <w:jc w:val="both"/>
        <w:rPr>
          <w:rFonts w:ascii="Times New Roman" w:hAnsi="Times New Roman" w:cs="Times New Roman"/>
          <w:sz w:val="24"/>
          <w:szCs w:val="24"/>
        </w:rPr>
      </w:pPr>
      <w:r w:rsidRPr="003E4AE6">
        <w:rPr>
          <w:rFonts w:ascii="Times New Roman" w:hAnsi="Times New Roman" w:cs="Times New Roman"/>
          <w:sz w:val="24"/>
          <w:szCs w:val="24"/>
        </w:rPr>
        <w:t>З метою забезпечення належної організації доступу до публічної інформації, реалізації Закону України «Про доступ до публічної інформації» Указу Президента України від 05 травня 2011 року № 547 «Питання забезпечення органами виконавчої влади до</w:t>
      </w:r>
      <w:r w:rsidR="00CB5E3D">
        <w:rPr>
          <w:rFonts w:ascii="Times New Roman" w:hAnsi="Times New Roman" w:cs="Times New Roman"/>
          <w:sz w:val="24"/>
          <w:szCs w:val="24"/>
        </w:rPr>
        <w:t>ступу до публічної інформації»</w:t>
      </w:r>
      <w:r w:rsidRPr="003E4AE6">
        <w:rPr>
          <w:rFonts w:ascii="Times New Roman" w:hAnsi="Times New Roman" w:cs="Times New Roman"/>
          <w:sz w:val="24"/>
          <w:szCs w:val="24"/>
        </w:rPr>
        <w:t xml:space="preserve">, постанов Кабінету Міністрів України від 25 травня 2011 року № 583 «Питання виконання Закону України «Про доступ до публічної інформації» в Секретаріаті Кабінету Міністрів України, центральних та місцевих органах виконавчої влади» (Офіційний вісник України, 2011 р., № 41, ст. 1694), від 21 жовтня 2015 року № 835 «Про затвердження Положення про набори даних, які підлягають оприлюдненню у формі відкритих даних» (Офіційний вісник України, 2015 р., № 85, </w:t>
      </w:r>
      <w:r w:rsidR="00CB5E3D">
        <w:rPr>
          <w:rFonts w:ascii="Times New Roman" w:hAnsi="Times New Roman" w:cs="Times New Roman"/>
          <w:sz w:val="24"/>
          <w:szCs w:val="24"/>
        </w:rPr>
        <w:t>с</w:t>
      </w:r>
      <w:r w:rsidRPr="003E4AE6">
        <w:rPr>
          <w:rFonts w:ascii="Times New Roman" w:hAnsi="Times New Roman" w:cs="Times New Roman"/>
          <w:sz w:val="24"/>
          <w:szCs w:val="24"/>
        </w:rPr>
        <w:t>т. 2850), наказом Міндовкілля від 02 грудня 2021 року № 793, зареєстрованим в Міністерстві юстиції України 01</w:t>
      </w:r>
      <w:r w:rsidR="00CB5E3D">
        <w:rPr>
          <w:rFonts w:ascii="Times New Roman" w:hAnsi="Times New Roman" w:cs="Times New Roman"/>
          <w:sz w:val="24"/>
          <w:szCs w:val="24"/>
        </w:rPr>
        <w:t xml:space="preserve"> лютого 2022 р. за № 123/37459</w:t>
      </w:r>
      <w:r w:rsidRPr="003E4AE6">
        <w:rPr>
          <w:rFonts w:ascii="Times New Roman" w:hAnsi="Times New Roman" w:cs="Times New Roman"/>
          <w:sz w:val="24"/>
          <w:szCs w:val="24"/>
        </w:rPr>
        <w:t>, затверджено Порядок складання, подання та опрацювання запитів на інформацію, розпорядником якої є Міністерство захисту довкілля та природних ресурсів України, форму для подання запиту на інформацію у письмовому вигляді, форму для подання запиту на інформацію електронною поштою та форму для подання запиту на інформацію по телефону.</w:t>
      </w:r>
    </w:p>
    <w:p w14:paraId="1C213927" w14:textId="63B47382" w:rsidR="00081EE7" w:rsidRPr="006B201D" w:rsidRDefault="00AE7B69" w:rsidP="00AE5E73">
      <w:pPr>
        <w:pStyle w:val="a3"/>
        <w:spacing w:before="117"/>
        <w:ind w:left="0" w:right="-7"/>
        <w:jc w:val="both"/>
        <w:rPr>
          <w:rFonts w:ascii="Times New Roman" w:hAnsi="Times New Roman" w:cs="Times New Roman"/>
          <w:sz w:val="24"/>
          <w:szCs w:val="24"/>
        </w:rPr>
      </w:pPr>
      <w:r w:rsidRPr="00B72CF3">
        <w:rPr>
          <w:rFonts w:ascii="Times New Roman" w:hAnsi="Times New Roman" w:cs="Times New Roman"/>
          <w:sz w:val="24"/>
          <w:szCs w:val="24"/>
        </w:rPr>
        <w:t xml:space="preserve">Для регулювання порядку доступу до публічної інформації Держводагентством прийнято </w:t>
      </w:r>
      <w:r w:rsidR="00D76BE7" w:rsidRPr="00B72CF3">
        <w:rPr>
          <w:rFonts w:ascii="Times New Roman" w:hAnsi="Times New Roman" w:cs="Times New Roman"/>
          <w:sz w:val="24"/>
          <w:szCs w:val="24"/>
        </w:rPr>
        <w:t>н</w:t>
      </w:r>
      <w:r w:rsidRPr="00B72CF3">
        <w:rPr>
          <w:rFonts w:ascii="Times New Roman" w:hAnsi="Times New Roman" w:cs="Times New Roman"/>
          <w:sz w:val="24"/>
          <w:szCs w:val="24"/>
        </w:rPr>
        <w:t>аказ від 08</w:t>
      </w:r>
      <w:r w:rsidR="00D76BE7" w:rsidRPr="00B72CF3">
        <w:rPr>
          <w:rFonts w:ascii="Times New Roman" w:hAnsi="Times New Roman" w:cs="Times New Roman"/>
          <w:sz w:val="24"/>
          <w:szCs w:val="24"/>
        </w:rPr>
        <w:t xml:space="preserve"> грудня </w:t>
      </w:r>
      <w:r w:rsidRPr="00B72CF3">
        <w:rPr>
          <w:rFonts w:ascii="Times New Roman" w:hAnsi="Times New Roman" w:cs="Times New Roman"/>
          <w:sz w:val="24"/>
          <w:szCs w:val="24"/>
        </w:rPr>
        <w:t xml:space="preserve">2023 </w:t>
      </w:r>
      <w:r w:rsidR="00D76BE7" w:rsidRPr="00B72CF3">
        <w:rPr>
          <w:rFonts w:ascii="Times New Roman" w:hAnsi="Times New Roman" w:cs="Times New Roman"/>
          <w:sz w:val="24"/>
          <w:szCs w:val="24"/>
        </w:rPr>
        <w:t xml:space="preserve">р. </w:t>
      </w:r>
      <w:r w:rsidRPr="00B72CF3">
        <w:rPr>
          <w:rFonts w:ascii="Times New Roman" w:hAnsi="Times New Roman" w:cs="Times New Roman"/>
          <w:sz w:val="24"/>
          <w:szCs w:val="24"/>
        </w:rPr>
        <w:t xml:space="preserve">№ </w:t>
      </w:r>
      <w:r w:rsidR="00345D3B">
        <w:rPr>
          <w:rFonts w:ascii="Times New Roman" w:hAnsi="Times New Roman" w:cs="Times New Roman"/>
          <w:sz w:val="24"/>
          <w:szCs w:val="24"/>
        </w:rPr>
        <w:t>163</w:t>
      </w:r>
      <w:r w:rsidRPr="00B72CF3">
        <w:rPr>
          <w:rFonts w:ascii="Times New Roman" w:hAnsi="Times New Roman" w:cs="Times New Roman"/>
          <w:sz w:val="24"/>
          <w:szCs w:val="24"/>
        </w:rPr>
        <w:t xml:space="preserve"> «Про деякі питання реалізації Закону України </w:t>
      </w:r>
      <w:r w:rsidR="00D76BE7" w:rsidRPr="00B72CF3">
        <w:rPr>
          <w:rFonts w:ascii="Times New Roman" w:hAnsi="Times New Roman" w:cs="Times New Roman"/>
          <w:sz w:val="24"/>
          <w:szCs w:val="24"/>
        </w:rPr>
        <w:t>«</w:t>
      </w:r>
      <w:r w:rsidRPr="00B72CF3">
        <w:rPr>
          <w:rFonts w:ascii="Times New Roman" w:hAnsi="Times New Roman" w:cs="Times New Roman"/>
          <w:sz w:val="24"/>
          <w:szCs w:val="24"/>
        </w:rPr>
        <w:t>Про доступ до публічної</w:t>
      </w:r>
      <w:r w:rsidRPr="00B72CF3">
        <w:rPr>
          <w:rFonts w:ascii="Times New Roman" w:hAnsi="Times New Roman" w:cs="Times New Roman"/>
          <w:spacing w:val="40"/>
          <w:sz w:val="24"/>
          <w:szCs w:val="24"/>
        </w:rPr>
        <w:t xml:space="preserve"> </w:t>
      </w:r>
      <w:r w:rsidRPr="00B72CF3">
        <w:rPr>
          <w:rFonts w:ascii="Times New Roman" w:hAnsi="Times New Roman" w:cs="Times New Roman"/>
          <w:sz w:val="24"/>
          <w:szCs w:val="24"/>
        </w:rPr>
        <w:t>інформації</w:t>
      </w:r>
      <w:r w:rsidR="00D76BE7" w:rsidRPr="00B72CF3">
        <w:rPr>
          <w:rFonts w:ascii="Times New Roman" w:hAnsi="Times New Roman" w:cs="Times New Roman"/>
          <w:sz w:val="24"/>
          <w:szCs w:val="24"/>
        </w:rPr>
        <w:t>»</w:t>
      </w:r>
      <w:r w:rsidRPr="00B72CF3">
        <w:rPr>
          <w:rFonts w:ascii="Times New Roman" w:hAnsi="Times New Roman" w:cs="Times New Roman"/>
          <w:sz w:val="24"/>
          <w:szCs w:val="24"/>
        </w:rPr>
        <w:t xml:space="preserve"> у Держводагентстві».</w:t>
      </w:r>
    </w:p>
    <w:p w14:paraId="419A5E2A" w14:textId="510EC375" w:rsidR="00081EE7" w:rsidRPr="006B201D" w:rsidRDefault="00AE7B69" w:rsidP="00AE5E73">
      <w:pPr>
        <w:pStyle w:val="a3"/>
        <w:spacing w:before="122"/>
        <w:ind w:left="0" w:right="-7"/>
        <w:jc w:val="both"/>
        <w:rPr>
          <w:rFonts w:ascii="Times New Roman" w:hAnsi="Times New Roman" w:cs="Times New Roman"/>
          <w:sz w:val="24"/>
          <w:szCs w:val="24"/>
        </w:rPr>
      </w:pPr>
      <w:r w:rsidRPr="006B201D">
        <w:rPr>
          <w:rFonts w:ascii="Times New Roman" w:hAnsi="Times New Roman" w:cs="Times New Roman"/>
          <w:sz w:val="24"/>
          <w:szCs w:val="24"/>
        </w:rPr>
        <w:t>Згідно з пунктами 16-18 Порядку здійснення державного моніторингу вод, затвердженого</w:t>
      </w:r>
      <w:r w:rsidRPr="006B201D">
        <w:rPr>
          <w:rFonts w:ascii="Times New Roman" w:hAnsi="Times New Roman" w:cs="Times New Roman"/>
          <w:spacing w:val="40"/>
          <w:sz w:val="24"/>
          <w:szCs w:val="24"/>
        </w:rPr>
        <w:t xml:space="preserve"> </w:t>
      </w:r>
      <w:r w:rsidRPr="006B201D">
        <w:rPr>
          <w:rFonts w:ascii="Times New Roman" w:hAnsi="Times New Roman" w:cs="Times New Roman"/>
          <w:sz w:val="24"/>
          <w:szCs w:val="24"/>
        </w:rPr>
        <w:t>постановою Кабінету Міністрів України від 19 вересня 2018 р. № 758</w:t>
      </w:r>
      <w:r w:rsidR="00CB5E3D">
        <w:rPr>
          <w:rFonts w:ascii="Times New Roman" w:hAnsi="Times New Roman" w:cs="Times New Roman"/>
          <w:sz w:val="24"/>
          <w:szCs w:val="24"/>
        </w:rPr>
        <w:t xml:space="preserve">, </w:t>
      </w:r>
      <w:r w:rsidRPr="006B201D">
        <w:rPr>
          <w:rFonts w:ascii="Times New Roman" w:hAnsi="Times New Roman" w:cs="Times New Roman"/>
          <w:sz w:val="24"/>
          <w:szCs w:val="24"/>
        </w:rPr>
        <w:t>результатами здійснення державного моніторингу вод є:</w:t>
      </w:r>
    </w:p>
    <w:p w14:paraId="5A1B58A8" w14:textId="77777777" w:rsidR="00081EE7" w:rsidRPr="006B201D" w:rsidRDefault="00AE7B69" w:rsidP="00AE5E73">
      <w:pPr>
        <w:pStyle w:val="a5"/>
        <w:numPr>
          <w:ilvl w:val="0"/>
          <w:numId w:val="1"/>
        </w:numPr>
        <w:tabs>
          <w:tab w:val="left" w:pos="898"/>
        </w:tabs>
        <w:spacing w:before="121"/>
        <w:ind w:left="0" w:right="-7" w:firstLine="0"/>
        <w:jc w:val="both"/>
        <w:rPr>
          <w:rFonts w:ascii="Times New Roman" w:hAnsi="Times New Roman" w:cs="Times New Roman"/>
          <w:sz w:val="24"/>
          <w:szCs w:val="24"/>
        </w:rPr>
      </w:pPr>
      <w:r w:rsidRPr="006B201D">
        <w:rPr>
          <w:rFonts w:ascii="Times New Roman" w:hAnsi="Times New Roman" w:cs="Times New Roman"/>
          <w:sz w:val="24"/>
          <w:szCs w:val="24"/>
        </w:rPr>
        <w:t xml:space="preserve">первинна інформація (дані спостережень), яка надається суб’єктами державного моніторингу </w:t>
      </w:r>
      <w:r w:rsidRPr="006B201D">
        <w:rPr>
          <w:rFonts w:ascii="Times New Roman" w:hAnsi="Times New Roman" w:cs="Times New Roman"/>
          <w:spacing w:val="-4"/>
          <w:sz w:val="24"/>
          <w:szCs w:val="24"/>
        </w:rPr>
        <w:t>вод;</w:t>
      </w:r>
    </w:p>
    <w:p w14:paraId="66251858" w14:textId="77777777" w:rsidR="00081EE7" w:rsidRPr="006B201D" w:rsidRDefault="00AE7B69" w:rsidP="00AE5E73">
      <w:pPr>
        <w:pStyle w:val="a5"/>
        <w:numPr>
          <w:ilvl w:val="0"/>
          <w:numId w:val="1"/>
        </w:numPr>
        <w:tabs>
          <w:tab w:val="left" w:pos="897"/>
        </w:tabs>
        <w:spacing w:before="1"/>
        <w:ind w:left="0" w:right="-7" w:firstLine="0"/>
        <w:jc w:val="both"/>
        <w:rPr>
          <w:rFonts w:ascii="Times New Roman" w:hAnsi="Times New Roman" w:cs="Times New Roman"/>
          <w:sz w:val="24"/>
          <w:szCs w:val="24"/>
        </w:rPr>
      </w:pPr>
      <w:r w:rsidRPr="006B201D">
        <w:rPr>
          <w:rFonts w:ascii="Times New Roman" w:hAnsi="Times New Roman" w:cs="Times New Roman"/>
          <w:sz w:val="24"/>
          <w:szCs w:val="24"/>
        </w:rPr>
        <w:t>узагальнені</w:t>
      </w:r>
      <w:r w:rsidRPr="006B201D">
        <w:rPr>
          <w:rFonts w:ascii="Times New Roman" w:hAnsi="Times New Roman" w:cs="Times New Roman"/>
          <w:spacing w:val="-9"/>
          <w:sz w:val="24"/>
          <w:szCs w:val="24"/>
        </w:rPr>
        <w:t xml:space="preserve"> </w:t>
      </w:r>
      <w:r w:rsidRPr="006B201D">
        <w:rPr>
          <w:rFonts w:ascii="Times New Roman" w:hAnsi="Times New Roman" w:cs="Times New Roman"/>
          <w:sz w:val="24"/>
          <w:szCs w:val="24"/>
        </w:rPr>
        <w:t>дані,</w:t>
      </w:r>
      <w:r w:rsidRPr="006B201D">
        <w:rPr>
          <w:rFonts w:ascii="Times New Roman" w:hAnsi="Times New Roman" w:cs="Times New Roman"/>
          <w:spacing w:val="-7"/>
          <w:sz w:val="24"/>
          <w:szCs w:val="24"/>
        </w:rPr>
        <w:t xml:space="preserve"> </w:t>
      </w:r>
      <w:r w:rsidRPr="006B201D">
        <w:rPr>
          <w:rFonts w:ascii="Times New Roman" w:hAnsi="Times New Roman" w:cs="Times New Roman"/>
          <w:sz w:val="24"/>
          <w:szCs w:val="24"/>
        </w:rPr>
        <w:t>що</w:t>
      </w:r>
      <w:r w:rsidRPr="006B201D">
        <w:rPr>
          <w:rFonts w:ascii="Times New Roman" w:hAnsi="Times New Roman" w:cs="Times New Roman"/>
          <w:spacing w:val="-6"/>
          <w:sz w:val="24"/>
          <w:szCs w:val="24"/>
        </w:rPr>
        <w:t xml:space="preserve"> </w:t>
      </w:r>
      <w:r w:rsidRPr="006B201D">
        <w:rPr>
          <w:rFonts w:ascii="Times New Roman" w:hAnsi="Times New Roman" w:cs="Times New Roman"/>
          <w:sz w:val="24"/>
          <w:szCs w:val="24"/>
        </w:rPr>
        <w:t>стосуються</w:t>
      </w:r>
      <w:r w:rsidRPr="006B201D">
        <w:rPr>
          <w:rFonts w:ascii="Times New Roman" w:hAnsi="Times New Roman" w:cs="Times New Roman"/>
          <w:spacing w:val="-7"/>
          <w:sz w:val="24"/>
          <w:szCs w:val="24"/>
        </w:rPr>
        <w:t xml:space="preserve"> </w:t>
      </w:r>
      <w:r w:rsidRPr="006B201D">
        <w:rPr>
          <w:rFonts w:ascii="Times New Roman" w:hAnsi="Times New Roman" w:cs="Times New Roman"/>
          <w:sz w:val="24"/>
          <w:szCs w:val="24"/>
        </w:rPr>
        <w:t>певного</w:t>
      </w:r>
      <w:r w:rsidRPr="006B201D">
        <w:rPr>
          <w:rFonts w:ascii="Times New Roman" w:hAnsi="Times New Roman" w:cs="Times New Roman"/>
          <w:spacing w:val="-6"/>
          <w:sz w:val="24"/>
          <w:szCs w:val="24"/>
        </w:rPr>
        <w:t xml:space="preserve"> </w:t>
      </w:r>
      <w:r w:rsidRPr="006B201D">
        <w:rPr>
          <w:rFonts w:ascii="Times New Roman" w:hAnsi="Times New Roman" w:cs="Times New Roman"/>
          <w:sz w:val="24"/>
          <w:szCs w:val="24"/>
        </w:rPr>
        <w:t>проміжку</w:t>
      </w:r>
      <w:r w:rsidRPr="006B201D">
        <w:rPr>
          <w:rFonts w:ascii="Times New Roman" w:hAnsi="Times New Roman" w:cs="Times New Roman"/>
          <w:spacing w:val="-7"/>
          <w:sz w:val="24"/>
          <w:szCs w:val="24"/>
        </w:rPr>
        <w:t xml:space="preserve"> </w:t>
      </w:r>
      <w:r w:rsidRPr="006B201D">
        <w:rPr>
          <w:rFonts w:ascii="Times New Roman" w:hAnsi="Times New Roman" w:cs="Times New Roman"/>
          <w:sz w:val="24"/>
          <w:szCs w:val="24"/>
        </w:rPr>
        <w:t>часу</w:t>
      </w:r>
      <w:r w:rsidRPr="006B201D">
        <w:rPr>
          <w:rFonts w:ascii="Times New Roman" w:hAnsi="Times New Roman" w:cs="Times New Roman"/>
          <w:spacing w:val="-6"/>
          <w:sz w:val="24"/>
          <w:szCs w:val="24"/>
        </w:rPr>
        <w:t xml:space="preserve"> </w:t>
      </w:r>
      <w:r w:rsidRPr="006B201D">
        <w:rPr>
          <w:rFonts w:ascii="Times New Roman" w:hAnsi="Times New Roman" w:cs="Times New Roman"/>
          <w:sz w:val="24"/>
          <w:szCs w:val="24"/>
        </w:rPr>
        <w:t>або</w:t>
      </w:r>
      <w:r w:rsidRPr="006B201D">
        <w:rPr>
          <w:rFonts w:ascii="Times New Roman" w:hAnsi="Times New Roman" w:cs="Times New Roman"/>
          <w:spacing w:val="-7"/>
          <w:sz w:val="24"/>
          <w:szCs w:val="24"/>
        </w:rPr>
        <w:t xml:space="preserve"> </w:t>
      </w:r>
      <w:r w:rsidRPr="006B201D">
        <w:rPr>
          <w:rFonts w:ascii="Times New Roman" w:hAnsi="Times New Roman" w:cs="Times New Roman"/>
          <w:sz w:val="24"/>
          <w:szCs w:val="24"/>
        </w:rPr>
        <w:t>певної</w:t>
      </w:r>
      <w:r w:rsidRPr="006B201D">
        <w:rPr>
          <w:rFonts w:ascii="Times New Roman" w:hAnsi="Times New Roman" w:cs="Times New Roman"/>
          <w:spacing w:val="-6"/>
          <w:sz w:val="24"/>
          <w:szCs w:val="24"/>
        </w:rPr>
        <w:t xml:space="preserve"> </w:t>
      </w:r>
      <w:r w:rsidRPr="006B201D">
        <w:rPr>
          <w:rFonts w:ascii="Times New Roman" w:hAnsi="Times New Roman" w:cs="Times New Roman"/>
          <w:spacing w:val="-2"/>
          <w:sz w:val="24"/>
          <w:szCs w:val="24"/>
        </w:rPr>
        <w:t>території;</w:t>
      </w:r>
    </w:p>
    <w:p w14:paraId="3823D6B7" w14:textId="77777777" w:rsidR="00081EE7" w:rsidRPr="006B201D" w:rsidRDefault="00AE7B69" w:rsidP="00AE5E73">
      <w:pPr>
        <w:pStyle w:val="a5"/>
        <w:numPr>
          <w:ilvl w:val="0"/>
          <w:numId w:val="1"/>
        </w:numPr>
        <w:tabs>
          <w:tab w:val="left" w:pos="898"/>
        </w:tabs>
        <w:spacing w:before="2" w:line="237" w:lineRule="auto"/>
        <w:ind w:left="0" w:right="-7" w:firstLine="0"/>
        <w:jc w:val="both"/>
        <w:rPr>
          <w:rFonts w:ascii="Times New Roman" w:hAnsi="Times New Roman" w:cs="Times New Roman"/>
          <w:sz w:val="24"/>
          <w:szCs w:val="24"/>
        </w:rPr>
      </w:pPr>
      <w:r w:rsidRPr="006B201D">
        <w:rPr>
          <w:rFonts w:ascii="Times New Roman" w:hAnsi="Times New Roman" w:cs="Times New Roman"/>
          <w:sz w:val="24"/>
          <w:szCs w:val="24"/>
        </w:rPr>
        <w:t xml:space="preserve">оцінка екологічного та хімічного стану масивів поверхневих вод, екологічного потенціалу штучних або істотно змінених масивів поверхневих вод, кількісного та хімічного стану масивів підземних вод, екологічного стану морських вод та визначення джерел негативного впливу на </w:t>
      </w:r>
      <w:r w:rsidRPr="006B201D">
        <w:rPr>
          <w:rFonts w:ascii="Times New Roman" w:hAnsi="Times New Roman" w:cs="Times New Roman"/>
          <w:spacing w:val="-4"/>
          <w:sz w:val="24"/>
          <w:szCs w:val="24"/>
        </w:rPr>
        <w:t>них;</w:t>
      </w:r>
    </w:p>
    <w:p w14:paraId="51F0EFCA" w14:textId="77777777" w:rsidR="00081EE7" w:rsidRPr="006B201D" w:rsidRDefault="00AE7B69" w:rsidP="00AE5E73">
      <w:pPr>
        <w:pStyle w:val="a5"/>
        <w:numPr>
          <w:ilvl w:val="0"/>
          <w:numId w:val="1"/>
        </w:numPr>
        <w:tabs>
          <w:tab w:val="left" w:pos="897"/>
        </w:tabs>
        <w:spacing w:before="4"/>
        <w:ind w:left="0" w:right="-7" w:firstLine="0"/>
        <w:jc w:val="both"/>
        <w:rPr>
          <w:rFonts w:ascii="Times New Roman" w:hAnsi="Times New Roman" w:cs="Times New Roman"/>
          <w:sz w:val="24"/>
          <w:szCs w:val="24"/>
        </w:rPr>
      </w:pPr>
      <w:r w:rsidRPr="006B201D">
        <w:rPr>
          <w:rFonts w:ascii="Times New Roman" w:hAnsi="Times New Roman" w:cs="Times New Roman"/>
          <w:sz w:val="24"/>
          <w:szCs w:val="24"/>
        </w:rPr>
        <w:t>прогнози</w:t>
      </w:r>
      <w:r w:rsidRPr="006B201D">
        <w:rPr>
          <w:rFonts w:ascii="Times New Roman" w:hAnsi="Times New Roman" w:cs="Times New Roman"/>
          <w:spacing w:val="-5"/>
          <w:sz w:val="24"/>
          <w:szCs w:val="24"/>
        </w:rPr>
        <w:t xml:space="preserve"> </w:t>
      </w:r>
      <w:r w:rsidRPr="006B201D">
        <w:rPr>
          <w:rFonts w:ascii="Times New Roman" w:hAnsi="Times New Roman" w:cs="Times New Roman"/>
          <w:sz w:val="24"/>
          <w:szCs w:val="24"/>
        </w:rPr>
        <w:t>стану</w:t>
      </w:r>
      <w:r w:rsidRPr="006B201D">
        <w:rPr>
          <w:rFonts w:ascii="Times New Roman" w:hAnsi="Times New Roman" w:cs="Times New Roman"/>
          <w:spacing w:val="-4"/>
          <w:sz w:val="24"/>
          <w:szCs w:val="24"/>
        </w:rPr>
        <w:t xml:space="preserve"> </w:t>
      </w:r>
      <w:r w:rsidRPr="006B201D">
        <w:rPr>
          <w:rFonts w:ascii="Times New Roman" w:hAnsi="Times New Roman" w:cs="Times New Roman"/>
          <w:sz w:val="24"/>
          <w:szCs w:val="24"/>
        </w:rPr>
        <w:t>вод</w:t>
      </w:r>
      <w:r w:rsidRPr="006B201D">
        <w:rPr>
          <w:rFonts w:ascii="Times New Roman" w:hAnsi="Times New Roman" w:cs="Times New Roman"/>
          <w:spacing w:val="-4"/>
          <w:sz w:val="24"/>
          <w:szCs w:val="24"/>
        </w:rPr>
        <w:t xml:space="preserve"> </w:t>
      </w:r>
      <w:r w:rsidRPr="006B201D">
        <w:rPr>
          <w:rFonts w:ascii="Times New Roman" w:hAnsi="Times New Roman" w:cs="Times New Roman"/>
          <w:sz w:val="24"/>
          <w:szCs w:val="24"/>
        </w:rPr>
        <w:t>і</w:t>
      </w:r>
      <w:r w:rsidRPr="006B201D">
        <w:rPr>
          <w:rFonts w:ascii="Times New Roman" w:hAnsi="Times New Roman" w:cs="Times New Roman"/>
          <w:spacing w:val="-4"/>
          <w:sz w:val="24"/>
          <w:szCs w:val="24"/>
        </w:rPr>
        <w:t xml:space="preserve"> </w:t>
      </w:r>
      <w:r w:rsidRPr="006B201D">
        <w:rPr>
          <w:rFonts w:ascii="Times New Roman" w:hAnsi="Times New Roman" w:cs="Times New Roman"/>
          <w:sz w:val="24"/>
          <w:szCs w:val="24"/>
        </w:rPr>
        <w:t>його</w:t>
      </w:r>
      <w:r w:rsidRPr="006B201D">
        <w:rPr>
          <w:rFonts w:ascii="Times New Roman" w:hAnsi="Times New Roman" w:cs="Times New Roman"/>
          <w:spacing w:val="-4"/>
          <w:sz w:val="24"/>
          <w:szCs w:val="24"/>
        </w:rPr>
        <w:t xml:space="preserve"> </w:t>
      </w:r>
      <w:r w:rsidRPr="006B201D">
        <w:rPr>
          <w:rFonts w:ascii="Times New Roman" w:hAnsi="Times New Roman" w:cs="Times New Roman"/>
          <w:spacing w:val="-2"/>
          <w:sz w:val="24"/>
          <w:szCs w:val="24"/>
        </w:rPr>
        <w:t>змін;</w:t>
      </w:r>
    </w:p>
    <w:p w14:paraId="232BF2E6" w14:textId="77777777" w:rsidR="00081EE7" w:rsidRPr="006B201D" w:rsidRDefault="00AE7B69" w:rsidP="00AE5E73">
      <w:pPr>
        <w:pStyle w:val="a5"/>
        <w:numPr>
          <w:ilvl w:val="0"/>
          <w:numId w:val="1"/>
        </w:numPr>
        <w:tabs>
          <w:tab w:val="left" w:pos="898"/>
        </w:tabs>
        <w:spacing w:before="1"/>
        <w:ind w:left="0" w:right="-7" w:firstLine="0"/>
        <w:jc w:val="both"/>
        <w:rPr>
          <w:rFonts w:ascii="Times New Roman" w:hAnsi="Times New Roman" w:cs="Times New Roman"/>
          <w:sz w:val="24"/>
          <w:szCs w:val="24"/>
        </w:rPr>
      </w:pPr>
      <w:r w:rsidRPr="006B201D">
        <w:rPr>
          <w:rFonts w:ascii="Times New Roman" w:hAnsi="Times New Roman" w:cs="Times New Roman"/>
          <w:sz w:val="24"/>
          <w:szCs w:val="24"/>
        </w:rPr>
        <w:t>науково обґрунтовані рекомендації, необхідні для прийняття управлінських рішень у галузі використання і охорони вод та відтворення водних ресурсів.</w:t>
      </w:r>
    </w:p>
    <w:p w14:paraId="68122536" w14:textId="77777777" w:rsidR="00081EE7" w:rsidRPr="00A86BFD" w:rsidRDefault="00AE7B69" w:rsidP="00AE5E73">
      <w:pPr>
        <w:pStyle w:val="a3"/>
        <w:spacing w:before="121"/>
        <w:ind w:left="0" w:right="-7"/>
        <w:jc w:val="both"/>
        <w:rPr>
          <w:rFonts w:ascii="Times New Roman" w:hAnsi="Times New Roman" w:cs="Times New Roman"/>
          <w:sz w:val="24"/>
          <w:szCs w:val="24"/>
        </w:rPr>
      </w:pPr>
      <w:r w:rsidRPr="006B201D">
        <w:rPr>
          <w:rFonts w:ascii="Times New Roman" w:hAnsi="Times New Roman" w:cs="Times New Roman"/>
          <w:sz w:val="24"/>
          <w:szCs w:val="24"/>
        </w:rPr>
        <w:t xml:space="preserve">Суб’єкти державного моніторингу вод зобов’язані безстроково зберігати первинну інформацію (дані спостережень), отриману </w:t>
      </w:r>
      <w:r w:rsidRPr="00A86BFD">
        <w:rPr>
          <w:rFonts w:ascii="Times New Roman" w:hAnsi="Times New Roman" w:cs="Times New Roman"/>
          <w:sz w:val="24"/>
          <w:szCs w:val="24"/>
        </w:rPr>
        <w:t>(отримані) в результаті здійснення державного моніторингу вод.</w:t>
      </w:r>
    </w:p>
    <w:p w14:paraId="1B2A89A5" w14:textId="77777777" w:rsidR="00081EE7" w:rsidRPr="00A86BFD" w:rsidRDefault="00AE7B69" w:rsidP="00AE5E73">
      <w:pPr>
        <w:pStyle w:val="a3"/>
        <w:spacing w:before="120"/>
        <w:ind w:left="0" w:right="-7"/>
        <w:jc w:val="both"/>
        <w:rPr>
          <w:rFonts w:ascii="Times New Roman" w:hAnsi="Times New Roman" w:cs="Times New Roman"/>
          <w:sz w:val="24"/>
          <w:szCs w:val="24"/>
        </w:rPr>
      </w:pPr>
      <w:r w:rsidRPr="00A86BFD">
        <w:rPr>
          <w:rFonts w:ascii="Times New Roman" w:hAnsi="Times New Roman" w:cs="Times New Roman"/>
          <w:sz w:val="24"/>
          <w:szCs w:val="24"/>
        </w:rPr>
        <w:t>Інформація,</w:t>
      </w:r>
      <w:r w:rsidRPr="00A86BFD">
        <w:rPr>
          <w:rFonts w:ascii="Times New Roman" w:hAnsi="Times New Roman" w:cs="Times New Roman"/>
          <w:spacing w:val="-10"/>
          <w:sz w:val="24"/>
          <w:szCs w:val="24"/>
        </w:rPr>
        <w:t xml:space="preserve"> </w:t>
      </w:r>
      <w:r w:rsidRPr="00A86BFD">
        <w:rPr>
          <w:rFonts w:ascii="Times New Roman" w:hAnsi="Times New Roman" w:cs="Times New Roman"/>
          <w:sz w:val="24"/>
          <w:szCs w:val="24"/>
        </w:rPr>
        <w:t>здобута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і</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оброблена</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суб’єктами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державного</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моніторингу</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є</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офіційною.</w:t>
      </w:r>
    </w:p>
    <w:p w14:paraId="49EF508A" w14:textId="77777777" w:rsidR="00081EE7" w:rsidRPr="00A86BFD" w:rsidRDefault="00AE7B69" w:rsidP="00AE5E73">
      <w:pPr>
        <w:pStyle w:val="a3"/>
        <w:spacing w:before="121"/>
        <w:ind w:left="0" w:right="-7"/>
        <w:jc w:val="both"/>
        <w:rPr>
          <w:rFonts w:ascii="Times New Roman" w:hAnsi="Times New Roman" w:cs="Times New Roman"/>
          <w:sz w:val="24"/>
          <w:szCs w:val="24"/>
        </w:rPr>
      </w:pPr>
      <w:r w:rsidRPr="00A86BFD">
        <w:rPr>
          <w:rFonts w:ascii="Times New Roman" w:hAnsi="Times New Roman" w:cs="Times New Roman"/>
          <w:sz w:val="24"/>
          <w:szCs w:val="24"/>
        </w:rPr>
        <w:t xml:space="preserve">Первинна інформація (дані спостережень), узагальнені дані, результати оцінки, прогнози та рекомендації, результатів оцінки в результаті здійснення державного моніторингу вод, безоплатно </w:t>
      </w:r>
      <w:r w:rsidRPr="00A86BFD">
        <w:rPr>
          <w:rFonts w:ascii="Times New Roman" w:hAnsi="Times New Roman" w:cs="Times New Roman"/>
          <w:spacing w:val="-2"/>
          <w:sz w:val="24"/>
          <w:szCs w:val="24"/>
        </w:rPr>
        <w:t>подаються:</w:t>
      </w:r>
    </w:p>
    <w:p w14:paraId="7CF1908D" w14:textId="77777777" w:rsidR="00081EE7" w:rsidRPr="00A86BFD" w:rsidRDefault="00AE7B69" w:rsidP="00AE5E73">
      <w:pPr>
        <w:pStyle w:val="a5"/>
        <w:numPr>
          <w:ilvl w:val="0"/>
          <w:numId w:val="1"/>
        </w:numPr>
        <w:tabs>
          <w:tab w:val="left" w:pos="898"/>
        </w:tabs>
        <w:spacing w:before="116"/>
        <w:ind w:left="0" w:right="-7" w:firstLine="0"/>
        <w:rPr>
          <w:rFonts w:ascii="Times New Roman" w:hAnsi="Times New Roman" w:cs="Times New Roman"/>
          <w:sz w:val="24"/>
          <w:szCs w:val="24"/>
        </w:rPr>
      </w:pPr>
      <w:r w:rsidRPr="00A86BFD">
        <w:rPr>
          <w:rFonts w:ascii="Times New Roman" w:hAnsi="Times New Roman" w:cs="Times New Roman"/>
          <w:sz w:val="24"/>
          <w:szCs w:val="24"/>
        </w:rPr>
        <w:t>щодо</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(включаючи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прибережні</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води)</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8"/>
          <w:sz w:val="24"/>
          <w:szCs w:val="24"/>
        </w:rPr>
        <w:t xml:space="preserve"> </w:t>
      </w:r>
      <w:r w:rsidRPr="00A86BFD">
        <w:rPr>
          <w:rFonts w:ascii="Times New Roman" w:hAnsi="Times New Roman" w:cs="Times New Roman"/>
          <w:sz w:val="24"/>
          <w:szCs w:val="24"/>
        </w:rPr>
        <w:t>Держводагентству</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7"/>
          <w:sz w:val="24"/>
          <w:szCs w:val="24"/>
        </w:rPr>
        <w:t xml:space="preserve"> </w:t>
      </w:r>
      <w:r w:rsidRPr="00A86BFD">
        <w:rPr>
          <w:rFonts w:ascii="Times New Roman" w:hAnsi="Times New Roman" w:cs="Times New Roman"/>
          <w:spacing w:val="-2"/>
          <w:sz w:val="24"/>
          <w:szCs w:val="24"/>
        </w:rPr>
        <w:t>Міндовкіллю;</w:t>
      </w:r>
    </w:p>
    <w:p w14:paraId="5A4369EE" w14:textId="77777777" w:rsidR="00081EE7" w:rsidRPr="00A86BFD" w:rsidRDefault="00AE7B69" w:rsidP="00AE5E73">
      <w:pPr>
        <w:pStyle w:val="a5"/>
        <w:numPr>
          <w:ilvl w:val="0"/>
          <w:numId w:val="1"/>
        </w:numPr>
        <w:tabs>
          <w:tab w:val="left" w:pos="898"/>
        </w:tabs>
        <w:spacing w:before="1"/>
        <w:ind w:left="0" w:right="-7" w:firstLine="0"/>
        <w:jc w:val="both"/>
        <w:rPr>
          <w:rFonts w:ascii="Times New Roman" w:hAnsi="Times New Roman" w:cs="Times New Roman"/>
          <w:sz w:val="24"/>
          <w:szCs w:val="24"/>
        </w:rPr>
      </w:pPr>
      <w:r w:rsidRPr="00A86BFD">
        <w:rPr>
          <w:rFonts w:ascii="Times New Roman" w:hAnsi="Times New Roman" w:cs="Times New Roman"/>
          <w:sz w:val="24"/>
          <w:szCs w:val="24"/>
        </w:rPr>
        <w:t>щодо</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МПзВ</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Держгеонадрам</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Міндовкіллю,</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а</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також</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Держводагентству</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в</w:t>
      </w:r>
      <w:r w:rsidRPr="00A86BFD">
        <w:rPr>
          <w:rFonts w:ascii="Times New Roman" w:hAnsi="Times New Roman" w:cs="Times New Roman"/>
          <w:spacing w:val="80"/>
          <w:w w:val="150"/>
          <w:sz w:val="24"/>
          <w:szCs w:val="24"/>
        </w:rPr>
        <w:t xml:space="preserve"> </w:t>
      </w:r>
      <w:r w:rsidRPr="00A86BFD">
        <w:rPr>
          <w:rFonts w:ascii="Times New Roman" w:hAnsi="Times New Roman" w:cs="Times New Roman"/>
          <w:sz w:val="24"/>
          <w:szCs w:val="24"/>
        </w:rPr>
        <w:t>частині узагальнених даних, результатів оцінки та прогнозів;</w:t>
      </w:r>
    </w:p>
    <w:p w14:paraId="6743C146" w14:textId="77777777" w:rsidR="00081EE7" w:rsidRPr="00A86BFD" w:rsidRDefault="00AE7B69" w:rsidP="00AE5E73">
      <w:pPr>
        <w:pStyle w:val="a5"/>
        <w:numPr>
          <w:ilvl w:val="0"/>
          <w:numId w:val="1"/>
        </w:numPr>
        <w:tabs>
          <w:tab w:val="left" w:pos="898"/>
        </w:tabs>
        <w:spacing w:before="1"/>
        <w:ind w:left="0" w:right="-7" w:firstLine="0"/>
        <w:rPr>
          <w:rFonts w:ascii="Times New Roman" w:hAnsi="Times New Roman" w:cs="Times New Roman"/>
          <w:sz w:val="24"/>
          <w:szCs w:val="24"/>
        </w:rPr>
      </w:pPr>
      <w:r w:rsidRPr="00A86BFD">
        <w:rPr>
          <w:rFonts w:ascii="Times New Roman" w:hAnsi="Times New Roman" w:cs="Times New Roman"/>
          <w:sz w:val="24"/>
          <w:szCs w:val="24"/>
        </w:rPr>
        <w:t>щодо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морських</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4"/>
          <w:sz w:val="24"/>
          <w:szCs w:val="24"/>
        </w:rPr>
        <w:t xml:space="preserve"> </w:t>
      </w:r>
      <w:r w:rsidRPr="00A86BFD">
        <w:rPr>
          <w:rFonts w:ascii="Times New Roman" w:hAnsi="Times New Roman" w:cs="Times New Roman"/>
          <w:spacing w:val="-2"/>
          <w:sz w:val="24"/>
          <w:szCs w:val="24"/>
        </w:rPr>
        <w:t>Міндовкіллю.</w:t>
      </w:r>
    </w:p>
    <w:p w14:paraId="2D5A9743" w14:textId="77777777" w:rsidR="00081EE7" w:rsidRPr="00A86BFD" w:rsidRDefault="00AE7B69" w:rsidP="00AE5E73">
      <w:pPr>
        <w:pStyle w:val="a3"/>
        <w:spacing w:before="120"/>
        <w:ind w:left="0" w:right="-7"/>
        <w:jc w:val="both"/>
        <w:rPr>
          <w:rFonts w:ascii="Times New Roman" w:hAnsi="Times New Roman" w:cs="Times New Roman"/>
          <w:sz w:val="24"/>
          <w:szCs w:val="24"/>
        </w:rPr>
      </w:pPr>
      <w:r w:rsidRPr="00A86BFD">
        <w:rPr>
          <w:rFonts w:ascii="Times New Roman" w:hAnsi="Times New Roman" w:cs="Times New Roman"/>
          <w:sz w:val="24"/>
          <w:szCs w:val="24"/>
        </w:rPr>
        <w:t>Суб’єкти</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державного</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моніторингу</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забезпечують</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обмін</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інформацією</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між</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собою</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за</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даними</w:t>
      </w:r>
      <w:r w:rsidRPr="00A86BFD">
        <w:rPr>
          <w:rFonts w:ascii="Times New Roman" w:hAnsi="Times New Roman" w:cs="Times New Roman"/>
          <w:spacing w:val="40"/>
          <w:sz w:val="24"/>
          <w:szCs w:val="24"/>
        </w:rPr>
        <w:t xml:space="preserve"> </w:t>
      </w:r>
      <w:r w:rsidRPr="00A86BFD">
        <w:rPr>
          <w:rFonts w:ascii="Times New Roman" w:hAnsi="Times New Roman" w:cs="Times New Roman"/>
          <w:sz w:val="24"/>
          <w:szCs w:val="24"/>
        </w:rPr>
        <w:t>та результатами здійснення державного моніторингу вод на безоплатній основі.</w:t>
      </w:r>
    </w:p>
    <w:p w14:paraId="0769B059" w14:textId="77777777" w:rsidR="00081EE7" w:rsidRPr="00A86BFD" w:rsidRDefault="00AE7B69" w:rsidP="00AE5E73">
      <w:pPr>
        <w:pStyle w:val="a3"/>
        <w:spacing w:before="121"/>
        <w:ind w:left="0"/>
        <w:jc w:val="both"/>
        <w:rPr>
          <w:rFonts w:ascii="Times New Roman" w:hAnsi="Times New Roman" w:cs="Times New Roman"/>
          <w:sz w:val="24"/>
          <w:szCs w:val="24"/>
        </w:rPr>
      </w:pPr>
      <w:r w:rsidRPr="00A86BFD">
        <w:rPr>
          <w:rFonts w:ascii="Times New Roman" w:hAnsi="Times New Roman" w:cs="Times New Roman"/>
          <w:sz w:val="24"/>
          <w:szCs w:val="24"/>
        </w:rPr>
        <w:t>Держводагентство</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збирає</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публікує</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інформацію</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про</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стан</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поверхневих</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вод</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у</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відкритому</w:t>
      </w:r>
      <w:r w:rsidRPr="00A86BFD">
        <w:rPr>
          <w:rFonts w:ascii="Times New Roman" w:hAnsi="Times New Roman" w:cs="Times New Roman"/>
          <w:spacing w:val="27"/>
          <w:sz w:val="24"/>
          <w:szCs w:val="24"/>
        </w:rPr>
        <w:t xml:space="preserve"> </w:t>
      </w:r>
      <w:r w:rsidRPr="00A86BFD">
        <w:rPr>
          <w:rFonts w:ascii="Times New Roman" w:hAnsi="Times New Roman" w:cs="Times New Roman"/>
          <w:sz w:val="24"/>
          <w:szCs w:val="24"/>
        </w:rPr>
        <w:t>доступі шляхом ведення наступних інформаційних ресурсів:</w:t>
      </w:r>
    </w:p>
    <w:p w14:paraId="7C9EF2FC" w14:textId="77777777" w:rsidR="00081EE7" w:rsidRPr="00A86BFD" w:rsidRDefault="00AE7B69" w:rsidP="00AE5E73">
      <w:pPr>
        <w:pStyle w:val="a5"/>
        <w:numPr>
          <w:ilvl w:val="0"/>
          <w:numId w:val="1"/>
        </w:numPr>
        <w:tabs>
          <w:tab w:val="left" w:pos="898"/>
        </w:tabs>
        <w:spacing w:before="121"/>
        <w:ind w:left="0" w:firstLine="0"/>
        <w:jc w:val="both"/>
        <w:rPr>
          <w:rFonts w:ascii="Times New Roman" w:hAnsi="Times New Roman" w:cs="Times New Roman"/>
          <w:sz w:val="24"/>
          <w:szCs w:val="24"/>
        </w:rPr>
      </w:pPr>
      <w:r w:rsidRPr="00A86BFD">
        <w:rPr>
          <w:rFonts w:ascii="Times New Roman" w:hAnsi="Times New Roman" w:cs="Times New Roman"/>
          <w:sz w:val="24"/>
          <w:szCs w:val="24"/>
        </w:rPr>
        <w:lastRenderedPageBreak/>
        <w:t>геопортал</w:t>
      </w:r>
      <w:r w:rsidRPr="00A86BFD">
        <w:rPr>
          <w:rFonts w:ascii="Times New Roman" w:hAnsi="Times New Roman" w:cs="Times New Roman"/>
          <w:spacing w:val="-8"/>
          <w:sz w:val="24"/>
          <w:szCs w:val="24"/>
        </w:rPr>
        <w:t xml:space="preserve"> </w:t>
      </w:r>
      <w:r w:rsidR="00595423" w:rsidRPr="00595423">
        <w:rPr>
          <w:rFonts w:ascii="Times New Roman" w:hAnsi="Times New Roman" w:cs="Times New Roman"/>
          <w:spacing w:val="-8"/>
          <w:sz w:val="24"/>
          <w:szCs w:val="24"/>
        </w:rPr>
        <w:t>«Водні ресурси України»</w:t>
      </w:r>
      <w:r w:rsidRPr="00A86BFD">
        <w:rPr>
          <w:rFonts w:ascii="Times New Roman" w:hAnsi="Times New Roman" w:cs="Times New Roman"/>
          <w:spacing w:val="-8"/>
          <w:sz w:val="24"/>
          <w:szCs w:val="24"/>
        </w:rPr>
        <w:t xml:space="preserve"> </w:t>
      </w:r>
      <w:r w:rsidRPr="00A86BFD">
        <w:rPr>
          <w:rFonts w:ascii="Times New Roman" w:hAnsi="Times New Roman" w:cs="Times New Roman"/>
          <w:spacing w:val="-2"/>
          <w:sz w:val="24"/>
          <w:szCs w:val="24"/>
        </w:rPr>
        <w:t>(http://geoportal.davr.gov.ua:81/);</w:t>
      </w:r>
    </w:p>
    <w:p w14:paraId="78DCB7A3" w14:textId="77777777" w:rsidR="00081EE7" w:rsidRPr="00A86BFD" w:rsidRDefault="00AE7B69" w:rsidP="00AE5E73">
      <w:pPr>
        <w:pStyle w:val="a5"/>
        <w:numPr>
          <w:ilvl w:val="0"/>
          <w:numId w:val="1"/>
        </w:numPr>
        <w:tabs>
          <w:tab w:val="left" w:pos="898"/>
          <w:tab w:val="left" w:pos="2455"/>
          <w:tab w:val="left" w:pos="3962"/>
          <w:tab w:val="left" w:pos="4559"/>
          <w:tab w:val="left" w:pos="5935"/>
          <w:tab w:val="left" w:pos="6909"/>
          <w:tab w:val="left" w:pos="7960"/>
          <w:tab w:val="left" w:pos="9139"/>
        </w:tabs>
        <w:ind w:left="0" w:right="-7" w:firstLine="0"/>
        <w:jc w:val="both"/>
        <w:rPr>
          <w:rFonts w:ascii="Times New Roman" w:hAnsi="Times New Roman" w:cs="Times New Roman"/>
          <w:sz w:val="24"/>
          <w:szCs w:val="24"/>
        </w:rPr>
      </w:pPr>
      <w:r w:rsidRPr="00A86BFD">
        <w:rPr>
          <w:rFonts w:ascii="Times New Roman" w:hAnsi="Times New Roman" w:cs="Times New Roman"/>
          <w:spacing w:val="-2"/>
          <w:sz w:val="24"/>
          <w:szCs w:val="24"/>
        </w:rPr>
        <w:t>веб-система</w:t>
      </w:r>
      <w:r w:rsidR="006A04B6"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Моніторинг</w:t>
      </w:r>
      <w:r w:rsidR="006A04B6" w:rsidRPr="00A86BFD">
        <w:rPr>
          <w:rFonts w:ascii="Times New Roman" w:hAnsi="Times New Roman" w:cs="Times New Roman"/>
          <w:spacing w:val="-2"/>
          <w:sz w:val="24"/>
          <w:szCs w:val="24"/>
        </w:rPr>
        <w:t xml:space="preserve"> </w:t>
      </w:r>
      <w:r w:rsidRPr="00A86BFD">
        <w:rPr>
          <w:rFonts w:ascii="Times New Roman" w:hAnsi="Times New Roman" w:cs="Times New Roman"/>
          <w:spacing w:val="-6"/>
          <w:sz w:val="24"/>
          <w:szCs w:val="24"/>
        </w:rPr>
        <w:t>та</w:t>
      </w:r>
      <w:r w:rsidR="006A04B6" w:rsidRPr="00A86BFD">
        <w:rPr>
          <w:rFonts w:ascii="Times New Roman" w:hAnsi="Times New Roman" w:cs="Times New Roman"/>
          <w:spacing w:val="-6"/>
          <w:sz w:val="24"/>
          <w:szCs w:val="24"/>
        </w:rPr>
        <w:t xml:space="preserve"> </w:t>
      </w:r>
      <w:r w:rsidRPr="00A86BFD">
        <w:rPr>
          <w:rFonts w:ascii="Times New Roman" w:hAnsi="Times New Roman" w:cs="Times New Roman"/>
          <w:spacing w:val="-2"/>
          <w:sz w:val="24"/>
          <w:szCs w:val="24"/>
        </w:rPr>
        <w:t>екологічна</w:t>
      </w:r>
      <w:r w:rsidR="006A04B6" w:rsidRPr="00A86BFD">
        <w:rPr>
          <w:rFonts w:ascii="Times New Roman" w:hAnsi="Times New Roman" w:cs="Times New Roman"/>
          <w:sz w:val="24"/>
          <w:szCs w:val="24"/>
        </w:rPr>
        <w:t xml:space="preserve"> о</w:t>
      </w:r>
      <w:r w:rsidRPr="00A86BFD">
        <w:rPr>
          <w:rFonts w:ascii="Times New Roman" w:hAnsi="Times New Roman" w:cs="Times New Roman"/>
          <w:spacing w:val="-2"/>
          <w:sz w:val="24"/>
          <w:szCs w:val="24"/>
        </w:rPr>
        <w:t>цінка</w:t>
      </w:r>
      <w:r w:rsidR="006A04B6"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водних</w:t>
      </w:r>
      <w:r w:rsidR="006A04B6" w:rsidRPr="00A86BFD">
        <w:rPr>
          <w:rFonts w:ascii="Times New Roman" w:hAnsi="Times New Roman" w:cs="Times New Roman"/>
          <w:spacing w:val="-2"/>
          <w:sz w:val="24"/>
          <w:szCs w:val="24"/>
        </w:rPr>
        <w:t xml:space="preserve"> </w:t>
      </w:r>
      <w:r w:rsidRPr="00A86BFD">
        <w:rPr>
          <w:rFonts w:ascii="Times New Roman" w:hAnsi="Times New Roman" w:cs="Times New Roman"/>
          <w:spacing w:val="-2"/>
          <w:sz w:val="24"/>
          <w:szCs w:val="24"/>
        </w:rPr>
        <w:t>ресурсів</w:t>
      </w:r>
      <w:r w:rsidR="006A04B6" w:rsidRPr="00A86BFD">
        <w:rPr>
          <w:rFonts w:ascii="Times New Roman" w:hAnsi="Times New Roman" w:cs="Times New Roman"/>
          <w:spacing w:val="-2"/>
          <w:sz w:val="24"/>
          <w:szCs w:val="24"/>
        </w:rPr>
        <w:t xml:space="preserve"> України»</w:t>
      </w:r>
      <w:r w:rsidRPr="00A86BFD">
        <w:rPr>
          <w:rFonts w:ascii="Times New Roman" w:hAnsi="Times New Roman" w:cs="Times New Roman"/>
          <w:spacing w:val="-2"/>
          <w:sz w:val="24"/>
          <w:szCs w:val="24"/>
        </w:rPr>
        <w:t xml:space="preserve"> (</w:t>
      </w:r>
      <w:hyperlink r:id="rId27">
        <w:r w:rsidRPr="00A86BFD">
          <w:rPr>
            <w:rFonts w:ascii="Times New Roman" w:hAnsi="Times New Roman" w:cs="Times New Roman"/>
            <w:spacing w:val="-2"/>
            <w:sz w:val="24"/>
            <w:szCs w:val="24"/>
          </w:rPr>
          <w:t>http://monitoring.davr.gov.ua/EcoWaterMon/GDKMap/Index).</w:t>
        </w:r>
      </w:hyperlink>
    </w:p>
    <w:p w14:paraId="467DDF6D" w14:textId="77777777" w:rsidR="00081EE7" w:rsidRPr="00A86BFD" w:rsidRDefault="00AE7B69" w:rsidP="00AE5E73">
      <w:pPr>
        <w:pStyle w:val="a3"/>
        <w:spacing w:before="116"/>
        <w:ind w:left="0" w:right="-7"/>
        <w:jc w:val="both"/>
        <w:rPr>
          <w:rFonts w:ascii="Times New Roman" w:hAnsi="Times New Roman" w:cs="Times New Roman"/>
          <w:sz w:val="24"/>
          <w:szCs w:val="24"/>
        </w:rPr>
      </w:pPr>
      <w:r w:rsidRPr="00A86BFD">
        <w:rPr>
          <w:rFonts w:ascii="Times New Roman" w:hAnsi="Times New Roman" w:cs="Times New Roman"/>
          <w:sz w:val="24"/>
          <w:szCs w:val="24"/>
        </w:rPr>
        <w:t>Між</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зазначеними</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інформаційними</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ресурсами</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та</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ресурсом</w:t>
      </w:r>
      <w:r w:rsidRPr="00A86BFD">
        <w:rPr>
          <w:rFonts w:ascii="Times New Roman" w:hAnsi="Times New Roman" w:cs="Times New Roman"/>
          <w:spacing w:val="-6"/>
          <w:sz w:val="24"/>
          <w:szCs w:val="24"/>
        </w:rPr>
        <w:t xml:space="preserve"> </w:t>
      </w:r>
      <w:r w:rsidRPr="00A86BFD">
        <w:rPr>
          <w:rFonts w:ascii="Times New Roman" w:hAnsi="Times New Roman" w:cs="Times New Roman"/>
          <w:sz w:val="24"/>
          <w:szCs w:val="24"/>
        </w:rPr>
        <w:t>Міндовкілля</w:t>
      </w:r>
      <w:r w:rsidRPr="00A86BFD">
        <w:rPr>
          <w:rFonts w:ascii="Times New Roman" w:hAnsi="Times New Roman" w:cs="Times New Roman"/>
          <w:spacing w:val="-5"/>
          <w:sz w:val="24"/>
          <w:szCs w:val="24"/>
        </w:rPr>
        <w:t xml:space="preserve"> </w:t>
      </w:r>
      <w:r w:rsidR="006A04B6" w:rsidRPr="00A86BFD">
        <w:rPr>
          <w:rFonts w:ascii="Times New Roman" w:hAnsi="Times New Roman" w:cs="Times New Roman"/>
          <w:spacing w:val="-5"/>
          <w:sz w:val="24"/>
          <w:szCs w:val="24"/>
        </w:rPr>
        <w:t>«</w:t>
      </w:r>
      <w:r w:rsidR="006A04B6" w:rsidRPr="00A86BFD">
        <w:rPr>
          <w:rFonts w:ascii="Times New Roman" w:hAnsi="Times New Roman" w:cs="Times New Roman"/>
          <w:sz w:val="24"/>
          <w:szCs w:val="24"/>
        </w:rPr>
        <w:t>Екозагроза»</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налаштований автоматичний обмін даними.</w:t>
      </w:r>
    </w:p>
    <w:p w14:paraId="347CE5C2" w14:textId="77777777" w:rsidR="00081EE7" w:rsidRDefault="00081EE7">
      <w:pPr>
        <w:rPr>
          <w:rFonts w:ascii="Times New Roman" w:hAnsi="Times New Roman" w:cs="Times New Roman"/>
          <w:sz w:val="24"/>
          <w:szCs w:val="24"/>
        </w:rPr>
      </w:pPr>
    </w:p>
    <w:p w14:paraId="57AD0AC5" w14:textId="77777777" w:rsidR="00AE5E73" w:rsidRDefault="00AE5E73">
      <w:pPr>
        <w:rPr>
          <w:rFonts w:ascii="Times New Roman" w:hAnsi="Times New Roman" w:cs="Times New Roman"/>
          <w:sz w:val="24"/>
          <w:szCs w:val="24"/>
        </w:rPr>
      </w:pPr>
    </w:p>
    <w:p w14:paraId="65F13223" w14:textId="74C22908" w:rsidR="00AE5E73" w:rsidRPr="00A86BFD" w:rsidRDefault="00AE5E73">
      <w:pPr>
        <w:rPr>
          <w:rFonts w:ascii="Times New Roman" w:hAnsi="Times New Roman" w:cs="Times New Roman"/>
          <w:sz w:val="24"/>
          <w:szCs w:val="24"/>
        </w:rPr>
        <w:sectPr w:rsidR="00AE5E73" w:rsidRPr="00A86BFD" w:rsidSect="00B903D8">
          <w:pgSz w:w="11900" w:h="16840"/>
          <w:pgMar w:top="1134" w:right="567" w:bottom="1134" w:left="1701" w:header="505" w:footer="862" w:gutter="0"/>
          <w:cols w:space="720"/>
        </w:sectPr>
      </w:pPr>
    </w:p>
    <w:p w14:paraId="711D44E0" w14:textId="77777777" w:rsidR="00081EE7" w:rsidRPr="00A86BFD" w:rsidRDefault="00081EE7">
      <w:pPr>
        <w:pStyle w:val="a3"/>
        <w:ind w:left="0"/>
        <w:rPr>
          <w:rFonts w:ascii="Times New Roman" w:hAnsi="Times New Roman" w:cs="Times New Roman"/>
          <w:sz w:val="24"/>
          <w:szCs w:val="24"/>
        </w:rPr>
      </w:pPr>
    </w:p>
    <w:p w14:paraId="0AE82F41" w14:textId="77777777" w:rsidR="00081EE7" w:rsidRPr="00A86BFD" w:rsidRDefault="00081EE7">
      <w:pPr>
        <w:pStyle w:val="a3"/>
        <w:ind w:left="0"/>
        <w:rPr>
          <w:rFonts w:ascii="Times New Roman" w:hAnsi="Times New Roman" w:cs="Times New Roman"/>
          <w:sz w:val="24"/>
          <w:szCs w:val="24"/>
        </w:rPr>
      </w:pPr>
    </w:p>
    <w:p w14:paraId="0869770E" w14:textId="77777777" w:rsidR="00081EE7" w:rsidRPr="00A86BFD" w:rsidRDefault="00081EE7">
      <w:pPr>
        <w:pStyle w:val="a3"/>
        <w:ind w:left="0"/>
        <w:rPr>
          <w:rFonts w:ascii="Times New Roman" w:hAnsi="Times New Roman" w:cs="Times New Roman"/>
          <w:sz w:val="24"/>
          <w:szCs w:val="24"/>
        </w:rPr>
      </w:pPr>
    </w:p>
    <w:p w14:paraId="51090E87" w14:textId="20BDFA69" w:rsidR="00081EE7" w:rsidRDefault="00081EE7">
      <w:pPr>
        <w:pStyle w:val="a3"/>
        <w:ind w:left="0"/>
        <w:rPr>
          <w:rFonts w:ascii="Times New Roman" w:hAnsi="Times New Roman" w:cs="Times New Roman"/>
          <w:sz w:val="24"/>
          <w:szCs w:val="24"/>
        </w:rPr>
      </w:pPr>
    </w:p>
    <w:p w14:paraId="333C642A" w14:textId="2EDB66D1" w:rsidR="00C257C3" w:rsidRDefault="00C257C3">
      <w:pPr>
        <w:pStyle w:val="a3"/>
        <w:ind w:left="0"/>
        <w:rPr>
          <w:rFonts w:ascii="Times New Roman" w:hAnsi="Times New Roman" w:cs="Times New Roman"/>
          <w:sz w:val="24"/>
          <w:szCs w:val="24"/>
        </w:rPr>
      </w:pPr>
    </w:p>
    <w:p w14:paraId="32042550" w14:textId="6418292E" w:rsidR="00C257C3" w:rsidRDefault="00C257C3">
      <w:pPr>
        <w:pStyle w:val="a3"/>
        <w:ind w:left="0"/>
        <w:rPr>
          <w:rFonts w:ascii="Times New Roman" w:hAnsi="Times New Roman" w:cs="Times New Roman"/>
          <w:sz w:val="24"/>
          <w:szCs w:val="24"/>
        </w:rPr>
      </w:pPr>
    </w:p>
    <w:p w14:paraId="0DF0AF9E" w14:textId="658DF512" w:rsidR="00C257C3" w:rsidRDefault="00C257C3">
      <w:pPr>
        <w:pStyle w:val="a3"/>
        <w:ind w:left="0"/>
        <w:rPr>
          <w:rFonts w:ascii="Times New Roman" w:hAnsi="Times New Roman" w:cs="Times New Roman"/>
          <w:sz w:val="24"/>
          <w:szCs w:val="24"/>
        </w:rPr>
      </w:pPr>
    </w:p>
    <w:p w14:paraId="11FFA7FB" w14:textId="17DC0601" w:rsidR="00C257C3" w:rsidRDefault="00C257C3">
      <w:pPr>
        <w:pStyle w:val="a3"/>
        <w:ind w:left="0"/>
        <w:rPr>
          <w:rFonts w:ascii="Times New Roman" w:hAnsi="Times New Roman" w:cs="Times New Roman"/>
          <w:sz w:val="24"/>
          <w:szCs w:val="24"/>
        </w:rPr>
      </w:pPr>
    </w:p>
    <w:p w14:paraId="6EDF0238" w14:textId="7C64FE79" w:rsidR="00C257C3" w:rsidRDefault="00C257C3">
      <w:pPr>
        <w:pStyle w:val="a3"/>
        <w:ind w:left="0"/>
        <w:rPr>
          <w:rFonts w:ascii="Times New Roman" w:hAnsi="Times New Roman" w:cs="Times New Roman"/>
          <w:sz w:val="24"/>
          <w:szCs w:val="24"/>
        </w:rPr>
      </w:pPr>
    </w:p>
    <w:p w14:paraId="498369F5" w14:textId="77777777" w:rsidR="00C257C3" w:rsidRPr="00A86BFD" w:rsidRDefault="00C257C3">
      <w:pPr>
        <w:pStyle w:val="a3"/>
        <w:ind w:left="0"/>
        <w:rPr>
          <w:rFonts w:ascii="Times New Roman" w:hAnsi="Times New Roman" w:cs="Times New Roman"/>
          <w:sz w:val="24"/>
          <w:szCs w:val="24"/>
        </w:rPr>
      </w:pPr>
    </w:p>
    <w:p w14:paraId="637F44F5" w14:textId="77777777" w:rsidR="00081EE7" w:rsidRPr="00A86BFD" w:rsidRDefault="00081EE7">
      <w:pPr>
        <w:pStyle w:val="a3"/>
        <w:ind w:left="0"/>
        <w:rPr>
          <w:rFonts w:ascii="Times New Roman" w:hAnsi="Times New Roman" w:cs="Times New Roman"/>
          <w:sz w:val="24"/>
          <w:szCs w:val="24"/>
        </w:rPr>
      </w:pPr>
    </w:p>
    <w:p w14:paraId="248544C5" w14:textId="77777777" w:rsidR="00081EE7" w:rsidRPr="0048574D" w:rsidRDefault="00081EE7">
      <w:pPr>
        <w:pStyle w:val="a3"/>
        <w:spacing w:before="496"/>
        <w:ind w:left="0"/>
        <w:rPr>
          <w:rFonts w:ascii="Times New Roman" w:hAnsi="Times New Roman" w:cs="Times New Roman"/>
          <w:sz w:val="24"/>
          <w:szCs w:val="24"/>
        </w:rPr>
      </w:pPr>
    </w:p>
    <w:p w14:paraId="5A49CE91" w14:textId="77777777" w:rsidR="00C257C3" w:rsidRPr="00C257C3" w:rsidRDefault="00C257C3" w:rsidP="00C257C3">
      <w:pPr>
        <w:spacing w:line="360" w:lineRule="auto"/>
        <w:jc w:val="center"/>
        <w:rPr>
          <w:rFonts w:ascii="Times New Roman" w:hAnsi="Times New Roman" w:cs="Times New Roman"/>
          <w:sz w:val="32"/>
          <w:szCs w:val="32"/>
        </w:rPr>
      </w:pPr>
      <w:r w:rsidRPr="00C257C3">
        <w:rPr>
          <w:rFonts w:ascii="Times New Roman" w:hAnsi="Times New Roman" w:cs="Times New Roman"/>
          <w:sz w:val="32"/>
          <w:szCs w:val="32"/>
        </w:rPr>
        <w:t>ДОДАТКИ</w:t>
      </w:r>
    </w:p>
    <w:p w14:paraId="5C866AD0" w14:textId="77777777" w:rsidR="00C257C3" w:rsidRPr="00C257C3" w:rsidRDefault="00C257C3" w:rsidP="00C257C3">
      <w:pPr>
        <w:spacing w:line="360" w:lineRule="auto"/>
        <w:jc w:val="center"/>
        <w:rPr>
          <w:rFonts w:ascii="Times New Roman" w:hAnsi="Times New Roman" w:cs="Times New Roman"/>
          <w:sz w:val="32"/>
          <w:szCs w:val="32"/>
        </w:rPr>
      </w:pPr>
      <w:r w:rsidRPr="00C257C3">
        <w:rPr>
          <w:rFonts w:ascii="Times New Roman" w:hAnsi="Times New Roman" w:cs="Times New Roman"/>
          <w:sz w:val="32"/>
          <w:szCs w:val="32"/>
        </w:rPr>
        <w:t>ДО ПЛАНУ УПРАВЛІННЯ</w:t>
      </w:r>
    </w:p>
    <w:p w14:paraId="2BBC9B1C" w14:textId="25E48792" w:rsidR="00C257C3" w:rsidRPr="00C257C3" w:rsidRDefault="00C257C3" w:rsidP="00C257C3">
      <w:pPr>
        <w:spacing w:line="360" w:lineRule="auto"/>
        <w:jc w:val="center"/>
        <w:rPr>
          <w:rFonts w:ascii="Times New Roman" w:hAnsi="Times New Roman" w:cs="Times New Roman"/>
          <w:sz w:val="32"/>
          <w:szCs w:val="32"/>
        </w:rPr>
      </w:pPr>
      <w:r w:rsidRPr="00C257C3">
        <w:rPr>
          <w:rFonts w:ascii="Times New Roman" w:hAnsi="Times New Roman" w:cs="Times New Roman"/>
          <w:sz w:val="32"/>
          <w:szCs w:val="32"/>
        </w:rPr>
        <w:t xml:space="preserve">РІЧКОВИМ БАСЕЙНОМ РІЧОК </w:t>
      </w:r>
      <w:r>
        <w:rPr>
          <w:rFonts w:ascii="Times New Roman" w:hAnsi="Times New Roman" w:cs="Times New Roman"/>
          <w:sz w:val="32"/>
          <w:szCs w:val="32"/>
        </w:rPr>
        <w:t>КРИМУ</w:t>
      </w:r>
    </w:p>
    <w:p w14:paraId="0D2CA895" w14:textId="7D974A13" w:rsidR="0048574D" w:rsidRPr="00C257C3" w:rsidRDefault="00C257C3" w:rsidP="00C257C3">
      <w:pPr>
        <w:spacing w:line="360" w:lineRule="auto"/>
        <w:jc w:val="center"/>
        <w:rPr>
          <w:rFonts w:ascii="Times New Roman" w:hAnsi="Times New Roman" w:cs="Times New Roman"/>
          <w:color w:val="0070C0"/>
          <w:spacing w:val="-2"/>
          <w:sz w:val="32"/>
          <w:szCs w:val="32"/>
        </w:rPr>
      </w:pPr>
      <w:r w:rsidRPr="00C257C3">
        <w:rPr>
          <w:rFonts w:ascii="Times New Roman" w:hAnsi="Times New Roman" w:cs="Times New Roman"/>
          <w:sz w:val="32"/>
          <w:szCs w:val="32"/>
        </w:rPr>
        <w:t>НА 2025-2030 РОКИ</w:t>
      </w:r>
    </w:p>
    <w:p w14:paraId="4AFCB488" w14:textId="5BA69DAC" w:rsidR="00387D4F" w:rsidRDefault="00387D4F" w:rsidP="00C257C3">
      <w:pPr>
        <w:spacing w:line="360" w:lineRule="auto"/>
        <w:rPr>
          <w:rFonts w:ascii="Times New Roman" w:hAnsi="Times New Roman" w:cs="Times New Roman"/>
          <w:b/>
          <w:color w:val="0070C0"/>
          <w:spacing w:val="-2"/>
          <w:sz w:val="24"/>
          <w:szCs w:val="24"/>
        </w:rPr>
      </w:pPr>
    </w:p>
    <w:p w14:paraId="21FBA847" w14:textId="4E7368A2" w:rsidR="00387D4F" w:rsidRDefault="00387D4F" w:rsidP="00AE5E73">
      <w:pPr>
        <w:rPr>
          <w:rFonts w:ascii="Times New Roman" w:hAnsi="Times New Roman" w:cs="Times New Roman"/>
          <w:b/>
          <w:color w:val="0070C0"/>
          <w:spacing w:val="-2"/>
          <w:sz w:val="24"/>
          <w:szCs w:val="24"/>
        </w:rPr>
      </w:pPr>
    </w:p>
    <w:p w14:paraId="3C81FB93" w14:textId="619CFF61" w:rsidR="00387D4F" w:rsidRDefault="00387D4F" w:rsidP="00AE5E73">
      <w:pPr>
        <w:rPr>
          <w:rFonts w:ascii="Times New Roman" w:hAnsi="Times New Roman" w:cs="Times New Roman"/>
          <w:b/>
          <w:color w:val="0070C0"/>
          <w:spacing w:val="-2"/>
          <w:sz w:val="24"/>
          <w:szCs w:val="24"/>
        </w:rPr>
      </w:pPr>
    </w:p>
    <w:p w14:paraId="5EFE294B" w14:textId="77777777" w:rsidR="00387D4F" w:rsidRDefault="00387D4F" w:rsidP="00AE5E73">
      <w:pPr>
        <w:rPr>
          <w:rFonts w:ascii="Times New Roman" w:hAnsi="Times New Roman" w:cs="Times New Roman"/>
          <w:b/>
          <w:color w:val="0070C0"/>
          <w:spacing w:val="-2"/>
          <w:sz w:val="24"/>
          <w:szCs w:val="24"/>
        </w:rPr>
      </w:pPr>
    </w:p>
    <w:p w14:paraId="054C039F" w14:textId="77777777" w:rsidR="0048574D" w:rsidRPr="000B5CAA" w:rsidRDefault="0048574D" w:rsidP="00AE5E73">
      <w:pPr>
        <w:rPr>
          <w:rFonts w:ascii="Times New Roman" w:hAnsi="Times New Roman" w:cs="Times New Roman"/>
          <w:b/>
          <w:sz w:val="24"/>
          <w:szCs w:val="24"/>
        </w:rPr>
      </w:pPr>
    </w:p>
    <w:p w14:paraId="503393AC" w14:textId="77777777" w:rsidR="00081EE7" w:rsidRPr="00A86BFD" w:rsidRDefault="00081EE7">
      <w:pPr>
        <w:spacing w:line="290" w:lineRule="auto"/>
        <w:rPr>
          <w:rFonts w:ascii="Times New Roman" w:hAnsi="Times New Roman" w:cs="Times New Roman"/>
          <w:sz w:val="24"/>
          <w:szCs w:val="24"/>
        </w:rPr>
        <w:sectPr w:rsidR="00081EE7" w:rsidRPr="00A86BFD">
          <w:pgSz w:w="11900" w:h="16840"/>
          <w:pgMar w:top="860" w:right="820" w:bottom="1160" w:left="1020" w:header="507" w:footer="863" w:gutter="0"/>
          <w:cols w:space="720"/>
        </w:sectPr>
      </w:pPr>
    </w:p>
    <w:p w14:paraId="65B50E11" w14:textId="5D8EF26A" w:rsidR="00081EE7" w:rsidRPr="00A86BFD" w:rsidRDefault="00AE7B69" w:rsidP="00C257C3">
      <w:pPr>
        <w:pStyle w:val="2"/>
        <w:ind w:left="0" w:firstLine="225"/>
        <w:rPr>
          <w:rFonts w:ascii="Times New Roman" w:hAnsi="Times New Roman" w:cs="Times New Roman"/>
          <w:b/>
          <w:sz w:val="24"/>
          <w:szCs w:val="24"/>
        </w:rPr>
      </w:pPr>
      <w:bookmarkStart w:id="75" w:name="_Toc175000112"/>
      <w:r w:rsidRPr="00A86BFD">
        <w:rPr>
          <w:rFonts w:ascii="Times New Roman" w:hAnsi="Times New Roman" w:cs="Times New Roman"/>
          <w:b/>
          <w:sz w:val="24"/>
          <w:szCs w:val="24"/>
        </w:rPr>
        <w:lastRenderedPageBreak/>
        <w:t>Додаток</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1</w:t>
      </w:r>
      <w:r w:rsidR="000B5CAA">
        <w:rPr>
          <w:rFonts w:ascii="Times New Roman" w:hAnsi="Times New Roman" w:cs="Times New Roman"/>
          <w:b/>
          <w:sz w:val="24"/>
          <w:szCs w:val="24"/>
        </w:rPr>
        <w:t>.</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Перелік</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визначених</w:t>
      </w:r>
      <w:r w:rsidRPr="00A86BFD">
        <w:rPr>
          <w:rFonts w:ascii="Times New Roman" w:hAnsi="Times New Roman" w:cs="Times New Roman"/>
          <w:b/>
          <w:spacing w:val="-7"/>
          <w:sz w:val="24"/>
          <w:szCs w:val="24"/>
        </w:rPr>
        <w:t xml:space="preserve"> </w:t>
      </w:r>
      <w:r w:rsidR="00AE5E73">
        <w:rPr>
          <w:rFonts w:ascii="Times New Roman" w:hAnsi="Times New Roman" w:cs="Times New Roman"/>
          <w:b/>
          <w:spacing w:val="-5"/>
          <w:sz w:val="24"/>
          <w:szCs w:val="24"/>
        </w:rPr>
        <w:t>масивів поверхневих вод</w:t>
      </w:r>
      <w:bookmarkEnd w:id="75"/>
    </w:p>
    <w:p w14:paraId="6DE9812F" w14:textId="77777777" w:rsidR="00081EE7" w:rsidRPr="00A86BFD" w:rsidRDefault="00AE7B69" w:rsidP="00030A15">
      <w:pPr>
        <w:pStyle w:val="a3"/>
        <w:ind w:left="225"/>
        <w:rPr>
          <w:rFonts w:ascii="Times New Roman" w:hAnsi="Times New Roman" w:cs="Times New Roman"/>
          <w:sz w:val="24"/>
          <w:szCs w:val="24"/>
        </w:rPr>
      </w:pPr>
      <w:r w:rsidRPr="00A86BFD">
        <w:rPr>
          <w:rFonts w:ascii="Times New Roman" w:hAnsi="Times New Roman" w:cs="Times New Roman"/>
          <w:sz w:val="24"/>
          <w:szCs w:val="24"/>
        </w:rPr>
        <w:t>Ризик</w:t>
      </w:r>
      <w:r w:rsidRPr="00A86BFD">
        <w:rPr>
          <w:rFonts w:ascii="Times New Roman" w:hAnsi="Times New Roman" w:cs="Times New Roman"/>
          <w:spacing w:val="-7"/>
          <w:sz w:val="24"/>
          <w:szCs w:val="24"/>
        </w:rPr>
        <w:t xml:space="preserve"> </w:t>
      </w:r>
      <w:r w:rsidRPr="00A86BFD">
        <w:rPr>
          <w:rFonts w:ascii="Times New Roman" w:hAnsi="Times New Roman" w:cs="Times New Roman"/>
          <w:sz w:val="24"/>
          <w:szCs w:val="24"/>
        </w:rPr>
        <w:t>недосягнення</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екологічних</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цілей</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МПВ:</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1</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без</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ризику,</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2</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можливо</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під</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ризиком;</w:t>
      </w:r>
      <w:r w:rsidRPr="00A86BFD">
        <w:rPr>
          <w:rFonts w:ascii="Times New Roman" w:hAnsi="Times New Roman" w:cs="Times New Roman"/>
          <w:spacing w:val="-4"/>
          <w:sz w:val="24"/>
          <w:szCs w:val="24"/>
        </w:rPr>
        <w:t xml:space="preserve"> </w:t>
      </w:r>
      <w:r w:rsidRPr="00A86BFD">
        <w:rPr>
          <w:rFonts w:ascii="Times New Roman" w:hAnsi="Times New Roman" w:cs="Times New Roman"/>
          <w:sz w:val="24"/>
          <w:szCs w:val="24"/>
        </w:rPr>
        <w:t>3</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w:t>
      </w:r>
      <w:r w:rsidRPr="00A86BFD">
        <w:rPr>
          <w:rFonts w:ascii="Times New Roman" w:hAnsi="Times New Roman" w:cs="Times New Roman"/>
          <w:spacing w:val="-5"/>
          <w:sz w:val="24"/>
          <w:szCs w:val="24"/>
        </w:rPr>
        <w:t xml:space="preserve"> </w:t>
      </w:r>
      <w:r w:rsidRPr="00A86BFD">
        <w:rPr>
          <w:rFonts w:ascii="Times New Roman" w:hAnsi="Times New Roman" w:cs="Times New Roman"/>
          <w:sz w:val="24"/>
          <w:szCs w:val="24"/>
        </w:rPr>
        <w:t>під</w:t>
      </w:r>
      <w:r w:rsidRPr="00A86BFD">
        <w:rPr>
          <w:rFonts w:ascii="Times New Roman" w:hAnsi="Times New Roman" w:cs="Times New Roman"/>
          <w:spacing w:val="-4"/>
          <w:sz w:val="24"/>
          <w:szCs w:val="24"/>
        </w:rPr>
        <w:t xml:space="preserve"> </w:t>
      </w:r>
      <w:r w:rsidRPr="00A86BFD">
        <w:rPr>
          <w:rFonts w:ascii="Times New Roman" w:hAnsi="Times New Roman" w:cs="Times New Roman"/>
          <w:spacing w:val="-2"/>
          <w:sz w:val="24"/>
          <w:szCs w:val="24"/>
        </w:rPr>
        <w:t>ризиком</w:t>
      </w:r>
    </w:p>
    <w:p w14:paraId="320DCE34" w14:textId="77777777" w:rsidR="00081EE7" w:rsidRPr="00A86BFD" w:rsidRDefault="00081EE7" w:rsidP="00030A15">
      <w:pPr>
        <w:pStyle w:val="a3"/>
        <w:ind w:left="0"/>
        <w:rPr>
          <w:rFonts w:ascii="Times New Roman" w:hAnsi="Times New Roman" w:cs="Times New Roman"/>
          <w:sz w:val="24"/>
          <w:szCs w:val="24"/>
        </w:rPr>
      </w:pPr>
    </w:p>
    <w:tbl>
      <w:tblPr>
        <w:tblW w:w="1505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549"/>
        <w:gridCol w:w="2453"/>
        <w:gridCol w:w="1666"/>
        <w:gridCol w:w="1047"/>
        <w:gridCol w:w="999"/>
        <w:gridCol w:w="1373"/>
        <w:gridCol w:w="403"/>
        <w:gridCol w:w="408"/>
        <w:gridCol w:w="403"/>
        <w:gridCol w:w="959"/>
        <w:gridCol w:w="993"/>
      </w:tblGrid>
      <w:tr w:rsidR="00081EE7" w:rsidRPr="00806DB0" w14:paraId="11DB475F" w14:textId="77777777" w:rsidTr="00B82D2B">
        <w:trPr>
          <w:trHeight w:val="733"/>
          <w:tblHeader/>
        </w:trPr>
        <w:tc>
          <w:tcPr>
            <w:tcW w:w="1800" w:type="dxa"/>
            <w:vMerge w:val="restart"/>
            <w:shd w:val="clear" w:color="auto" w:fill="DEEAF6"/>
          </w:tcPr>
          <w:p w14:paraId="56AC6A8B" w14:textId="77777777" w:rsidR="00081EE7" w:rsidRPr="00806DB0" w:rsidRDefault="00081EE7">
            <w:pPr>
              <w:pStyle w:val="TableParagraph"/>
              <w:spacing w:before="0"/>
              <w:ind w:left="0"/>
              <w:jc w:val="left"/>
              <w:rPr>
                <w:rFonts w:ascii="Times New Roman" w:hAnsi="Times New Roman" w:cs="Times New Roman"/>
                <w:sz w:val="18"/>
                <w:szCs w:val="18"/>
              </w:rPr>
            </w:pPr>
          </w:p>
          <w:p w14:paraId="2F80458B" w14:textId="77777777" w:rsidR="00081EE7" w:rsidRPr="00806DB0" w:rsidRDefault="00081EE7">
            <w:pPr>
              <w:pStyle w:val="TableParagraph"/>
              <w:spacing w:before="0"/>
              <w:ind w:left="0"/>
              <w:jc w:val="left"/>
              <w:rPr>
                <w:rFonts w:ascii="Times New Roman" w:hAnsi="Times New Roman" w:cs="Times New Roman"/>
                <w:sz w:val="18"/>
                <w:szCs w:val="18"/>
              </w:rPr>
            </w:pPr>
          </w:p>
          <w:p w14:paraId="66F8A050" w14:textId="77777777" w:rsidR="00081EE7" w:rsidRPr="00806DB0" w:rsidRDefault="00081EE7">
            <w:pPr>
              <w:pStyle w:val="TableParagraph"/>
              <w:spacing w:before="0"/>
              <w:ind w:left="0"/>
              <w:jc w:val="left"/>
              <w:rPr>
                <w:rFonts w:ascii="Times New Roman" w:hAnsi="Times New Roman" w:cs="Times New Roman"/>
                <w:sz w:val="18"/>
                <w:szCs w:val="18"/>
              </w:rPr>
            </w:pPr>
          </w:p>
          <w:p w14:paraId="6B2B0D74" w14:textId="77777777" w:rsidR="00081EE7" w:rsidRPr="00806DB0" w:rsidRDefault="00081EE7">
            <w:pPr>
              <w:pStyle w:val="TableParagraph"/>
              <w:spacing w:before="0"/>
              <w:ind w:left="0"/>
              <w:jc w:val="left"/>
              <w:rPr>
                <w:rFonts w:ascii="Times New Roman" w:hAnsi="Times New Roman" w:cs="Times New Roman"/>
                <w:sz w:val="18"/>
                <w:szCs w:val="18"/>
              </w:rPr>
            </w:pPr>
          </w:p>
          <w:p w14:paraId="6DB006A9" w14:textId="77777777" w:rsidR="00081EE7" w:rsidRPr="00806DB0" w:rsidRDefault="00081EE7">
            <w:pPr>
              <w:pStyle w:val="TableParagraph"/>
              <w:spacing w:before="9"/>
              <w:ind w:left="0"/>
              <w:jc w:val="left"/>
              <w:rPr>
                <w:rFonts w:ascii="Times New Roman" w:hAnsi="Times New Roman" w:cs="Times New Roman"/>
                <w:sz w:val="18"/>
                <w:szCs w:val="18"/>
              </w:rPr>
            </w:pPr>
          </w:p>
          <w:p w14:paraId="14FC746A" w14:textId="77777777" w:rsidR="00081EE7" w:rsidRPr="00806DB0" w:rsidRDefault="00AE7B69">
            <w:pPr>
              <w:pStyle w:val="TableParagraph"/>
              <w:spacing w:before="0"/>
              <w:ind w:left="240"/>
              <w:jc w:val="left"/>
              <w:rPr>
                <w:rFonts w:ascii="Times New Roman" w:hAnsi="Times New Roman" w:cs="Times New Roman"/>
                <w:b/>
                <w:sz w:val="18"/>
                <w:szCs w:val="18"/>
              </w:rPr>
            </w:pPr>
            <w:r w:rsidRPr="00806DB0">
              <w:rPr>
                <w:rFonts w:ascii="Times New Roman" w:hAnsi="Times New Roman" w:cs="Times New Roman"/>
                <w:b/>
                <w:sz w:val="18"/>
                <w:szCs w:val="18"/>
              </w:rPr>
              <w:t>Річковий</w:t>
            </w:r>
            <w:r w:rsidRPr="00806DB0">
              <w:rPr>
                <w:rFonts w:ascii="Times New Roman" w:hAnsi="Times New Roman" w:cs="Times New Roman"/>
                <w:b/>
                <w:spacing w:val="-7"/>
                <w:sz w:val="18"/>
                <w:szCs w:val="18"/>
              </w:rPr>
              <w:t xml:space="preserve"> </w:t>
            </w:r>
            <w:r w:rsidRPr="00806DB0">
              <w:rPr>
                <w:rFonts w:ascii="Times New Roman" w:hAnsi="Times New Roman" w:cs="Times New Roman"/>
                <w:b/>
                <w:spacing w:val="-2"/>
                <w:sz w:val="18"/>
                <w:szCs w:val="18"/>
              </w:rPr>
              <w:t>басейн</w:t>
            </w:r>
          </w:p>
        </w:tc>
        <w:tc>
          <w:tcPr>
            <w:tcW w:w="2549" w:type="dxa"/>
            <w:vMerge w:val="restart"/>
            <w:shd w:val="clear" w:color="auto" w:fill="DEEAF6"/>
          </w:tcPr>
          <w:p w14:paraId="340AB317" w14:textId="77777777" w:rsidR="00081EE7" w:rsidRPr="00806DB0" w:rsidRDefault="00081EE7">
            <w:pPr>
              <w:pStyle w:val="TableParagraph"/>
              <w:spacing w:before="0"/>
              <w:ind w:left="0"/>
              <w:jc w:val="left"/>
              <w:rPr>
                <w:rFonts w:ascii="Times New Roman" w:hAnsi="Times New Roman" w:cs="Times New Roman"/>
                <w:sz w:val="18"/>
                <w:szCs w:val="18"/>
              </w:rPr>
            </w:pPr>
          </w:p>
          <w:p w14:paraId="1985561F" w14:textId="77777777" w:rsidR="00081EE7" w:rsidRPr="00806DB0" w:rsidRDefault="00081EE7">
            <w:pPr>
              <w:pStyle w:val="TableParagraph"/>
              <w:spacing w:before="0"/>
              <w:ind w:left="0"/>
              <w:jc w:val="left"/>
              <w:rPr>
                <w:rFonts w:ascii="Times New Roman" w:hAnsi="Times New Roman" w:cs="Times New Roman"/>
                <w:sz w:val="18"/>
                <w:szCs w:val="18"/>
              </w:rPr>
            </w:pPr>
          </w:p>
          <w:p w14:paraId="2B4591CB" w14:textId="77777777" w:rsidR="00081EE7" w:rsidRPr="00806DB0" w:rsidRDefault="00081EE7">
            <w:pPr>
              <w:pStyle w:val="TableParagraph"/>
              <w:spacing w:before="0"/>
              <w:ind w:left="0"/>
              <w:jc w:val="left"/>
              <w:rPr>
                <w:rFonts w:ascii="Times New Roman" w:hAnsi="Times New Roman" w:cs="Times New Roman"/>
                <w:sz w:val="18"/>
                <w:szCs w:val="18"/>
              </w:rPr>
            </w:pPr>
          </w:p>
          <w:p w14:paraId="26F6EADF" w14:textId="77777777" w:rsidR="00081EE7" w:rsidRPr="00806DB0" w:rsidRDefault="00081EE7">
            <w:pPr>
              <w:pStyle w:val="TableParagraph"/>
              <w:spacing w:before="0"/>
              <w:ind w:left="0"/>
              <w:jc w:val="left"/>
              <w:rPr>
                <w:rFonts w:ascii="Times New Roman" w:hAnsi="Times New Roman" w:cs="Times New Roman"/>
                <w:sz w:val="18"/>
                <w:szCs w:val="18"/>
              </w:rPr>
            </w:pPr>
          </w:p>
          <w:p w14:paraId="699D237B" w14:textId="77777777" w:rsidR="00081EE7" w:rsidRPr="00806DB0" w:rsidRDefault="00081EE7">
            <w:pPr>
              <w:pStyle w:val="TableParagraph"/>
              <w:spacing w:before="9"/>
              <w:ind w:left="0"/>
              <w:jc w:val="left"/>
              <w:rPr>
                <w:rFonts w:ascii="Times New Roman" w:hAnsi="Times New Roman" w:cs="Times New Roman"/>
                <w:sz w:val="18"/>
                <w:szCs w:val="18"/>
              </w:rPr>
            </w:pPr>
          </w:p>
          <w:p w14:paraId="4C6727E9" w14:textId="77777777" w:rsidR="00081EE7" w:rsidRPr="00806DB0" w:rsidRDefault="00AE7B69">
            <w:pPr>
              <w:pStyle w:val="TableParagraph"/>
              <w:spacing w:before="0"/>
              <w:ind w:left="834"/>
              <w:jc w:val="left"/>
              <w:rPr>
                <w:rFonts w:ascii="Times New Roman" w:hAnsi="Times New Roman" w:cs="Times New Roman"/>
                <w:b/>
                <w:sz w:val="18"/>
                <w:szCs w:val="18"/>
              </w:rPr>
            </w:pPr>
            <w:r w:rsidRPr="00806DB0">
              <w:rPr>
                <w:rFonts w:ascii="Times New Roman" w:hAnsi="Times New Roman" w:cs="Times New Roman"/>
                <w:b/>
                <w:sz w:val="18"/>
                <w:szCs w:val="18"/>
              </w:rPr>
              <w:t>Назва</w:t>
            </w:r>
            <w:r w:rsidRPr="00806DB0">
              <w:rPr>
                <w:rFonts w:ascii="Times New Roman" w:hAnsi="Times New Roman" w:cs="Times New Roman"/>
                <w:b/>
                <w:spacing w:val="-4"/>
                <w:sz w:val="18"/>
                <w:szCs w:val="18"/>
              </w:rPr>
              <w:t xml:space="preserve"> </w:t>
            </w:r>
            <w:r w:rsidRPr="00806DB0">
              <w:rPr>
                <w:rFonts w:ascii="Times New Roman" w:hAnsi="Times New Roman" w:cs="Times New Roman"/>
                <w:b/>
                <w:spacing w:val="-5"/>
                <w:sz w:val="18"/>
                <w:szCs w:val="18"/>
              </w:rPr>
              <w:t>МПВ</w:t>
            </w:r>
          </w:p>
        </w:tc>
        <w:tc>
          <w:tcPr>
            <w:tcW w:w="2453" w:type="dxa"/>
            <w:vMerge w:val="restart"/>
            <w:shd w:val="clear" w:color="auto" w:fill="DEEAF6"/>
          </w:tcPr>
          <w:p w14:paraId="2C72E3A5" w14:textId="77777777" w:rsidR="00081EE7" w:rsidRPr="00806DB0" w:rsidRDefault="00081EE7">
            <w:pPr>
              <w:pStyle w:val="TableParagraph"/>
              <w:spacing w:before="0"/>
              <w:ind w:left="0"/>
              <w:jc w:val="left"/>
              <w:rPr>
                <w:rFonts w:ascii="Times New Roman" w:hAnsi="Times New Roman" w:cs="Times New Roman"/>
                <w:sz w:val="18"/>
                <w:szCs w:val="18"/>
              </w:rPr>
            </w:pPr>
          </w:p>
          <w:p w14:paraId="4E940E27" w14:textId="77777777" w:rsidR="00081EE7" w:rsidRPr="00806DB0" w:rsidRDefault="00081EE7">
            <w:pPr>
              <w:pStyle w:val="TableParagraph"/>
              <w:spacing w:before="0"/>
              <w:ind w:left="0"/>
              <w:jc w:val="left"/>
              <w:rPr>
                <w:rFonts w:ascii="Times New Roman" w:hAnsi="Times New Roman" w:cs="Times New Roman"/>
                <w:sz w:val="18"/>
                <w:szCs w:val="18"/>
              </w:rPr>
            </w:pPr>
          </w:p>
          <w:p w14:paraId="20EFC683" w14:textId="77777777" w:rsidR="00081EE7" w:rsidRPr="00806DB0" w:rsidRDefault="00081EE7">
            <w:pPr>
              <w:pStyle w:val="TableParagraph"/>
              <w:spacing w:before="0"/>
              <w:ind w:left="0"/>
              <w:jc w:val="left"/>
              <w:rPr>
                <w:rFonts w:ascii="Times New Roman" w:hAnsi="Times New Roman" w:cs="Times New Roman"/>
                <w:sz w:val="18"/>
                <w:szCs w:val="18"/>
              </w:rPr>
            </w:pPr>
          </w:p>
          <w:p w14:paraId="299F48FD" w14:textId="77777777" w:rsidR="00081EE7" w:rsidRPr="00806DB0" w:rsidRDefault="00081EE7">
            <w:pPr>
              <w:pStyle w:val="TableParagraph"/>
              <w:spacing w:before="0"/>
              <w:ind w:left="0"/>
              <w:jc w:val="left"/>
              <w:rPr>
                <w:rFonts w:ascii="Times New Roman" w:hAnsi="Times New Roman" w:cs="Times New Roman"/>
                <w:sz w:val="18"/>
                <w:szCs w:val="18"/>
              </w:rPr>
            </w:pPr>
          </w:p>
          <w:p w14:paraId="5EBFCAA1" w14:textId="77777777" w:rsidR="00081EE7" w:rsidRPr="00806DB0" w:rsidRDefault="00081EE7">
            <w:pPr>
              <w:pStyle w:val="TableParagraph"/>
              <w:spacing w:before="9"/>
              <w:ind w:left="0"/>
              <w:jc w:val="left"/>
              <w:rPr>
                <w:rFonts w:ascii="Times New Roman" w:hAnsi="Times New Roman" w:cs="Times New Roman"/>
                <w:sz w:val="18"/>
                <w:szCs w:val="18"/>
              </w:rPr>
            </w:pPr>
          </w:p>
          <w:p w14:paraId="7ECD6F95" w14:textId="77777777" w:rsidR="00081EE7" w:rsidRPr="00806DB0" w:rsidRDefault="00AE7B69">
            <w:pPr>
              <w:pStyle w:val="TableParagraph"/>
              <w:spacing w:before="0"/>
              <w:ind w:left="524"/>
              <w:jc w:val="left"/>
              <w:rPr>
                <w:rFonts w:ascii="Times New Roman" w:hAnsi="Times New Roman" w:cs="Times New Roman"/>
                <w:b/>
                <w:sz w:val="18"/>
                <w:szCs w:val="18"/>
              </w:rPr>
            </w:pPr>
            <w:r w:rsidRPr="00806DB0">
              <w:rPr>
                <w:rFonts w:ascii="Times New Roman" w:hAnsi="Times New Roman" w:cs="Times New Roman"/>
                <w:b/>
                <w:sz w:val="18"/>
                <w:szCs w:val="18"/>
              </w:rPr>
              <w:t>Куди</w:t>
            </w:r>
            <w:r w:rsidRPr="00806DB0">
              <w:rPr>
                <w:rFonts w:ascii="Times New Roman" w:hAnsi="Times New Roman" w:cs="Times New Roman"/>
                <w:b/>
                <w:spacing w:val="-3"/>
                <w:sz w:val="18"/>
                <w:szCs w:val="18"/>
              </w:rPr>
              <w:t xml:space="preserve"> </w:t>
            </w:r>
            <w:r w:rsidRPr="00806DB0">
              <w:rPr>
                <w:rFonts w:ascii="Times New Roman" w:hAnsi="Times New Roman" w:cs="Times New Roman"/>
                <w:b/>
                <w:sz w:val="18"/>
                <w:szCs w:val="18"/>
              </w:rPr>
              <w:t>впадає</w:t>
            </w:r>
            <w:r w:rsidRPr="00806DB0">
              <w:rPr>
                <w:rFonts w:ascii="Times New Roman" w:hAnsi="Times New Roman" w:cs="Times New Roman"/>
                <w:b/>
                <w:spacing w:val="-3"/>
                <w:sz w:val="18"/>
                <w:szCs w:val="18"/>
              </w:rPr>
              <w:t xml:space="preserve"> </w:t>
            </w:r>
            <w:r w:rsidRPr="00806DB0">
              <w:rPr>
                <w:rFonts w:ascii="Times New Roman" w:hAnsi="Times New Roman" w:cs="Times New Roman"/>
                <w:b/>
                <w:spacing w:val="-5"/>
                <w:sz w:val="18"/>
                <w:szCs w:val="18"/>
              </w:rPr>
              <w:t>МПВ</w:t>
            </w:r>
          </w:p>
        </w:tc>
        <w:tc>
          <w:tcPr>
            <w:tcW w:w="1666" w:type="dxa"/>
            <w:vMerge w:val="restart"/>
            <w:shd w:val="clear" w:color="auto" w:fill="DEEAF6"/>
          </w:tcPr>
          <w:p w14:paraId="2A3E92F4" w14:textId="77777777" w:rsidR="00081EE7" w:rsidRPr="00806DB0" w:rsidRDefault="00081EE7">
            <w:pPr>
              <w:pStyle w:val="TableParagraph"/>
              <w:spacing w:before="0"/>
              <w:ind w:left="0"/>
              <w:jc w:val="left"/>
              <w:rPr>
                <w:rFonts w:ascii="Times New Roman" w:hAnsi="Times New Roman" w:cs="Times New Roman"/>
                <w:sz w:val="18"/>
                <w:szCs w:val="18"/>
              </w:rPr>
            </w:pPr>
          </w:p>
          <w:p w14:paraId="3D985CCE" w14:textId="77777777" w:rsidR="00081EE7" w:rsidRPr="00806DB0" w:rsidRDefault="00081EE7">
            <w:pPr>
              <w:pStyle w:val="TableParagraph"/>
              <w:spacing w:before="0"/>
              <w:ind w:left="0"/>
              <w:jc w:val="left"/>
              <w:rPr>
                <w:rFonts w:ascii="Times New Roman" w:hAnsi="Times New Roman" w:cs="Times New Roman"/>
                <w:sz w:val="18"/>
                <w:szCs w:val="18"/>
              </w:rPr>
            </w:pPr>
          </w:p>
          <w:p w14:paraId="192D0D3A" w14:textId="77777777" w:rsidR="00081EE7" w:rsidRPr="00806DB0" w:rsidRDefault="00081EE7">
            <w:pPr>
              <w:pStyle w:val="TableParagraph"/>
              <w:spacing w:before="0"/>
              <w:ind w:left="0"/>
              <w:jc w:val="left"/>
              <w:rPr>
                <w:rFonts w:ascii="Times New Roman" w:hAnsi="Times New Roman" w:cs="Times New Roman"/>
                <w:sz w:val="18"/>
                <w:szCs w:val="18"/>
              </w:rPr>
            </w:pPr>
          </w:p>
          <w:p w14:paraId="70611AFF" w14:textId="77777777" w:rsidR="00081EE7" w:rsidRPr="00806DB0" w:rsidRDefault="00081EE7">
            <w:pPr>
              <w:pStyle w:val="TableParagraph"/>
              <w:spacing w:before="0"/>
              <w:ind w:left="0"/>
              <w:jc w:val="left"/>
              <w:rPr>
                <w:rFonts w:ascii="Times New Roman" w:hAnsi="Times New Roman" w:cs="Times New Roman"/>
                <w:sz w:val="18"/>
                <w:szCs w:val="18"/>
              </w:rPr>
            </w:pPr>
          </w:p>
          <w:p w14:paraId="585599ED" w14:textId="77777777" w:rsidR="00081EE7" w:rsidRPr="00806DB0" w:rsidRDefault="00081EE7">
            <w:pPr>
              <w:pStyle w:val="TableParagraph"/>
              <w:spacing w:before="9"/>
              <w:ind w:left="0"/>
              <w:jc w:val="left"/>
              <w:rPr>
                <w:rFonts w:ascii="Times New Roman" w:hAnsi="Times New Roman" w:cs="Times New Roman"/>
                <w:sz w:val="18"/>
                <w:szCs w:val="18"/>
              </w:rPr>
            </w:pPr>
          </w:p>
          <w:p w14:paraId="66FF0B83" w14:textId="77777777" w:rsidR="00081EE7" w:rsidRPr="00806DB0" w:rsidRDefault="00AE7B69">
            <w:pPr>
              <w:pStyle w:val="TableParagraph"/>
              <w:spacing w:before="0"/>
              <w:ind w:left="483"/>
              <w:jc w:val="left"/>
              <w:rPr>
                <w:rFonts w:ascii="Times New Roman" w:hAnsi="Times New Roman" w:cs="Times New Roman"/>
                <w:b/>
                <w:sz w:val="18"/>
                <w:szCs w:val="18"/>
              </w:rPr>
            </w:pPr>
            <w:r w:rsidRPr="00806DB0">
              <w:rPr>
                <w:rFonts w:ascii="Times New Roman" w:hAnsi="Times New Roman" w:cs="Times New Roman"/>
                <w:b/>
                <w:sz w:val="18"/>
                <w:szCs w:val="18"/>
              </w:rPr>
              <w:t>Тип</w:t>
            </w:r>
            <w:r w:rsidRPr="00806DB0">
              <w:rPr>
                <w:rFonts w:ascii="Times New Roman" w:hAnsi="Times New Roman" w:cs="Times New Roman"/>
                <w:b/>
                <w:spacing w:val="-2"/>
                <w:sz w:val="18"/>
                <w:szCs w:val="18"/>
              </w:rPr>
              <w:t xml:space="preserve"> </w:t>
            </w:r>
            <w:r w:rsidRPr="00806DB0">
              <w:rPr>
                <w:rFonts w:ascii="Times New Roman" w:hAnsi="Times New Roman" w:cs="Times New Roman"/>
                <w:b/>
                <w:spacing w:val="-5"/>
                <w:sz w:val="18"/>
                <w:szCs w:val="18"/>
              </w:rPr>
              <w:t>МПВ</w:t>
            </w:r>
          </w:p>
        </w:tc>
        <w:tc>
          <w:tcPr>
            <w:tcW w:w="1047" w:type="dxa"/>
            <w:vMerge w:val="restart"/>
            <w:shd w:val="clear" w:color="auto" w:fill="DEEAF6"/>
          </w:tcPr>
          <w:p w14:paraId="61698870" w14:textId="77777777" w:rsidR="00081EE7" w:rsidRPr="00806DB0" w:rsidRDefault="00081EE7">
            <w:pPr>
              <w:pStyle w:val="TableParagraph"/>
              <w:spacing w:before="0"/>
              <w:ind w:left="0"/>
              <w:jc w:val="left"/>
              <w:rPr>
                <w:rFonts w:ascii="Times New Roman" w:hAnsi="Times New Roman" w:cs="Times New Roman"/>
                <w:sz w:val="18"/>
                <w:szCs w:val="18"/>
              </w:rPr>
            </w:pPr>
          </w:p>
          <w:p w14:paraId="28A42773" w14:textId="77777777" w:rsidR="00081EE7" w:rsidRPr="00806DB0" w:rsidRDefault="00081EE7">
            <w:pPr>
              <w:pStyle w:val="TableParagraph"/>
              <w:spacing w:before="0"/>
              <w:ind w:left="0"/>
              <w:jc w:val="left"/>
              <w:rPr>
                <w:rFonts w:ascii="Times New Roman" w:hAnsi="Times New Roman" w:cs="Times New Roman"/>
                <w:sz w:val="18"/>
                <w:szCs w:val="18"/>
              </w:rPr>
            </w:pPr>
          </w:p>
          <w:p w14:paraId="3C8A3CCC" w14:textId="77777777" w:rsidR="00081EE7" w:rsidRPr="00806DB0" w:rsidRDefault="00081EE7">
            <w:pPr>
              <w:pStyle w:val="TableParagraph"/>
              <w:spacing w:before="0"/>
              <w:ind w:left="0"/>
              <w:jc w:val="left"/>
              <w:rPr>
                <w:rFonts w:ascii="Times New Roman" w:hAnsi="Times New Roman" w:cs="Times New Roman"/>
                <w:sz w:val="18"/>
                <w:szCs w:val="18"/>
              </w:rPr>
            </w:pPr>
          </w:p>
          <w:p w14:paraId="1E4B25AB" w14:textId="77777777" w:rsidR="00081EE7" w:rsidRPr="00806DB0" w:rsidRDefault="00081EE7">
            <w:pPr>
              <w:pStyle w:val="TableParagraph"/>
              <w:spacing w:before="102"/>
              <w:ind w:left="0"/>
              <w:jc w:val="left"/>
              <w:rPr>
                <w:rFonts w:ascii="Times New Roman" w:hAnsi="Times New Roman" w:cs="Times New Roman"/>
                <w:sz w:val="18"/>
                <w:szCs w:val="18"/>
              </w:rPr>
            </w:pPr>
          </w:p>
          <w:p w14:paraId="43F0D681" w14:textId="77777777" w:rsidR="00081EE7" w:rsidRPr="00806DB0" w:rsidRDefault="00AE7B69" w:rsidP="00806DB0">
            <w:pPr>
              <w:pStyle w:val="TableParagraph"/>
              <w:spacing w:before="0"/>
              <w:ind w:left="64"/>
              <w:jc w:val="left"/>
              <w:rPr>
                <w:rFonts w:ascii="Times New Roman" w:hAnsi="Times New Roman" w:cs="Times New Roman"/>
                <w:b/>
                <w:sz w:val="18"/>
                <w:szCs w:val="18"/>
              </w:rPr>
            </w:pPr>
            <w:r w:rsidRPr="00806DB0">
              <w:rPr>
                <w:rFonts w:ascii="Times New Roman" w:hAnsi="Times New Roman" w:cs="Times New Roman"/>
                <w:b/>
                <w:spacing w:val="-2"/>
                <w:sz w:val="18"/>
                <w:szCs w:val="18"/>
              </w:rPr>
              <w:t xml:space="preserve">Довжина, </w:t>
            </w:r>
            <w:r w:rsidRPr="00806DB0">
              <w:rPr>
                <w:rFonts w:ascii="Times New Roman" w:hAnsi="Times New Roman" w:cs="Times New Roman"/>
                <w:b/>
                <w:spacing w:val="-6"/>
                <w:sz w:val="18"/>
                <w:szCs w:val="18"/>
              </w:rPr>
              <w:t>км</w:t>
            </w:r>
          </w:p>
        </w:tc>
        <w:tc>
          <w:tcPr>
            <w:tcW w:w="999" w:type="dxa"/>
            <w:vMerge w:val="restart"/>
            <w:shd w:val="clear" w:color="auto" w:fill="DEEAF6"/>
          </w:tcPr>
          <w:p w14:paraId="0961F459" w14:textId="77777777" w:rsidR="00081EE7" w:rsidRPr="00806DB0" w:rsidRDefault="00081EE7">
            <w:pPr>
              <w:pStyle w:val="TableParagraph"/>
              <w:spacing w:before="0"/>
              <w:ind w:left="0"/>
              <w:jc w:val="left"/>
              <w:rPr>
                <w:rFonts w:ascii="Times New Roman" w:hAnsi="Times New Roman" w:cs="Times New Roman"/>
                <w:sz w:val="18"/>
                <w:szCs w:val="18"/>
              </w:rPr>
            </w:pPr>
          </w:p>
          <w:p w14:paraId="0DE7B9E0" w14:textId="77777777" w:rsidR="00081EE7" w:rsidRPr="00806DB0" w:rsidRDefault="00081EE7">
            <w:pPr>
              <w:pStyle w:val="TableParagraph"/>
              <w:spacing w:before="0"/>
              <w:ind w:left="0"/>
              <w:jc w:val="left"/>
              <w:rPr>
                <w:rFonts w:ascii="Times New Roman" w:hAnsi="Times New Roman" w:cs="Times New Roman"/>
                <w:sz w:val="18"/>
                <w:szCs w:val="18"/>
              </w:rPr>
            </w:pPr>
          </w:p>
          <w:p w14:paraId="0DD27B0E" w14:textId="77777777" w:rsidR="00081EE7" w:rsidRPr="00806DB0" w:rsidRDefault="00081EE7">
            <w:pPr>
              <w:pStyle w:val="TableParagraph"/>
              <w:spacing w:before="0"/>
              <w:ind w:left="0"/>
              <w:jc w:val="left"/>
              <w:rPr>
                <w:rFonts w:ascii="Times New Roman" w:hAnsi="Times New Roman" w:cs="Times New Roman"/>
                <w:sz w:val="18"/>
                <w:szCs w:val="18"/>
              </w:rPr>
            </w:pPr>
          </w:p>
          <w:p w14:paraId="5EC76FCC" w14:textId="77777777" w:rsidR="00081EE7" w:rsidRPr="00806DB0" w:rsidRDefault="00081EE7">
            <w:pPr>
              <w:pStyle w:val="TableParagraph"/>
              <w:spacing w:before="102"/>
              <w:ind w:left="0"/>
              <w:jc w:val="left"/>
              <w:rPr>
                <w:rFonts w:ascii="Times New Roman" w:hAnsi="Times New Roman" w:cs="Times New Roman"/>
                <w:sz w:val="18"/>
                <w:szCs w:val="18"/>
              </w:rPr>
            </w:pPr>
          </w:p>
          <w:p w14:paraId="2418C94A" w14:textId="77777777" w:rsidR="00081EE7" w:rsidRPr="00806DB0" w:rsidRDefault="00AE7B69" w:rsidP="00ED5682">
            <w:pPr>
              <w:pStyle w:val="TableParagraph"/>
              <w:tabs>
                <w:tab w:val="left" w:pos="999"/>
              </w:tabs>
              <w:spacing w:before="0"/>
              <w:ind w:left="151" w:right="116" w:hanging="142"/>
              <w:jc w:val="left"/>
              <w:rPr>
                <w:rFonts w:ascii="Times New Roman" w:hAnsi="Times New Roman" w:cs="Times New Roman"/>
                <w:b/>
                <w:sz w:val="18"/>
                <w:szCs w:val="18"/>
              </w:rPr>
            </w:pPr>
            <w:r w:rsidRPr="00806DB0">
              <w:rPr>
                <w:rFonts w:ascii="Times New Roman" w:hAnsi="Times New Roman" w:cs="Times New Roman"/>
                <w:b/>
                <w:spacing w:val="-2"/>
                <w:sz w:val="18"/>
                <w:szCs w:val="18"/>
              </w:rPr>
              <w:t xml:space="preserve">Категорія </w:t>
            </w:r>
            <w:r w:rsidRPr="00806DB0">
              <w:rPr>
                <w:rFonts w:ascii="Times New Roman" w:hAnsi="Times New Roman" w:cs="Times New Roman"/>
                <w:b/>
                <w:spacing w:val="-4"/>
                <w:sz w:val="18"/>
                <w:szCs w:val="18"/>
              </w:rPr>
              <w:t>МПВ</w:t>
            </w:r>
          </w:p>
        </w:tc>
        <w:tc>
          <w:tcPr>
            <w:tcW w:w="1373" w:type="dxa"/>
            <w:vMerge w:val="restart"/>
            <w:shd w:val="clear" w:color="auto" w:fill="DEEAF6"/>
          </w:tcPr>
          <w:p w14:paraId="65EEF01A" w14:textId="77777777" w:rsidR="00081EE7" w:rsidRPr="00806DB0" w:rsidRDefault="00081EE7">
            <w:pPr>
              <w:pStyle w:val="TableParagraph"/>
              <w:spacing w:before="0"/>
              <w:ind w:left="0"/>
              <w:jc w:val="left"/>
              <w:rPr>
                <w:rFonts w:ascii="Times New Roman" w:hAnsi="Times New Roman" w:cs="Times New Roman"/>
                <w:sz w:val="18"/>
                <w:szCs w:val="18"/>
              </w:rPr>
            </w:pPr>
          </w:p>
          <w:p w14:paraId="1A7DF595" w14:textId="77777777" w:rsidR="00081EE7" w:rsidRPr="00806DB0" w:rsidRDefault="00081EE7">
            <w:pPr>
              <w:pStyle w:val="TableParagraph"/>
              <w:spacing w:before="0"/>
              <w:ind w:left="0"/>
              <w:jc w:val="left"/>
              <w:rPr>
                <w:rFonts w:ascii="Times New Roman" w:hAnsi="Times New Roman" w:cs="Times New Roman"/>
                <w:sz w:val="18"/>
                <w:szCs w:val="18"/>
              </w:rPr>
            </w:pPr>
          </w:p>
          <w:p w14:paraId="6D430A53" w14:textId="77777777" w:rsidR="00081EE7" w:rsidRPr="00806DB0" w:rsidRDefault="00081EE7">
            <w:pPr>
              <w:pStyle w:val="TableParagraph"/>
              <w:spacing w:before="0"/>
              <w:ind w:left="0"/>
              <w:jc w:val="left"/>
              <w:rPr>
                <w:rFonts w:ascii="Times New Roman" w:hAnsi="Times New Roman" w:cs="Times New Roman"/>
                <w:sz w:val="18"/>
                <w:szCs w:val="18"/>
              </w:rPr>
            </w:pPr>
          </w:p>
          <w:p w14:paraId="3FF01102" w14:textId="77777777" w:rsidR="00081EE7" w:rsidRPr="00806DB0" w:rsidRDefault="00081EE7">
            <w:pPr>
              <w:pStyle w:val="TableParagraph"/>
              <w:spacing w:before="0"/>
              <w:ind w:left="0"/>
              <w:jc w:val="left"/>
              <w:rPr>
                <w:rFonts w:ascii="Times New Roman" w:hAnsi="Times New Roman" w:cs="Times New Roman"/>
                <w:sz w:val="18"/>
                <w:szCs w:val="18"/>
              </w:rPr>
            </w:pPr>
          </w:p>
          <w:p w14:paraId="77C94121" w14:textId="77777777" w:rsidR="00081EE7" w:rsidRPr="00806DB0" w:rsidRDefault="00081EE7">
            <w:pPr>
              <w:pStyle w:val="TableParagraph"/>
              <w:spacing w:before="9"/>
              <w:ind w:left="0"/>
              <w:jc w:val="left"/>
              <w:rPr>
                <w:rFonts w:ascii="Times New Roman" w:hAnsi="Times New Roman" w:cs="Times New Roman"/>
                <w:sz w:val="18"/>
                <w:szCs w:val="18"/>
              </w:rPr>
            </w:pPr>
          </w:p>
          <w:p w14:paraId="7ED49329" w14:textId="77777777" w:rsidR="00081EE7" w:rsidRPr="00806DB0" w:rsidRDefault="00AE7B69">
            <w:pPr>
              <w:pStyle w:val="TableParagraph"/>
              <w:spacing w:before="0"/>
              <w:ind w:left="328"/>
              <w:jc w:val="left"/>
              <w:rPr>
                <w:rFonts w:ascii="Times New Roman" w:hAnsi="Times New Roman" w:cs="Times New Roman"/>
                <w:b/>
                <w:sz w:val="18"/>
                <w:szCs w:val="18"/>
              </w:rPr>
            </w:pPr>
            <w:r w:rsidRPr="00806DB0">
              <w:rPr>
                <w:rFonts w:ascii="Times New Roman" w:hAnsi="Times New Roman" w:cs="Times New Roman"/>
                <w:b/>
                <w:sz w:val="18"/>
                <w:szCs w:val="18"/>
              </w:rPr>
              <w:t>Код</w:t>
            </w:r>
            <w:r w:rsidRPr="00806DB0">
              <w:rPr>
                <w:rFonts w:ascii="Times New Roman" w:hAnsi="Times New Roman" w:cs="Times New Roman"/>
                <w:b/>
                <w:spacing w:val="-1"/>
                <w:sz w:val="18"/>
                <w:szCs w:val="18"/>
              </w:rPr>
              <w:t xml:space="preserve"> </w:t>
            </w:r>
            <w:r w:rsidRPr="00806DB0">
              <w:rPr>
                <w:rFonts w:ascii="Times New Roman" w:hAnsi="Times New Roman" w:cs="Times New Roman"/>
                <w:b/>
                <w:spacing w:val="-5"/>
                <w:sz w:val="18"/>
                <w:szCs w:val="18"/>
              </w:rPr>
              <w:t>МПВ</w:t>
            </w:r>
          </w:p>
        </w:tc>
        <w:tc>
          <w:tcPr>
            <w:tcW w:w="403" w:type="dxa"/>
            <w:vMerge w:val="restart"/>
            <w:shd w:val="clear" w:color="auto" w:fill="DEEAF6"/>
            <w:textDirection w:val="btLr"/>
          </w:tcPr>
          <w:p w14:paraId="3C1E759E" w14:textId="77777777" w:rsidR="00081EE7" w:rsidRPr="00806DB0" w:rsidRDefault="00AE7B69">
            <w:pPr>
              <w:pStyle w:val="TableParagraph"/>
              <w:spacing w:before="154"/>
              <w:ind w:left="355"/>
              <w:jc w:val="left"/>
              <w:rPr>
                <w:rFonts w:ascii="Times New Roman" w:hAnsi="Times New Roman" w:cs="Times New Roman"/>
                <w:b/>
                <w:sz w:val="18"/>
                <w:szCs w:val="18"/>
              </w:rPr>
            </w:pPr>
            <w:r w:rsidRPr="00806DB0">
              <w:rPr>
                <w:rFonts w:ascii="Times New Roman" w:hAnsi="Times New Roman" w:cs="Times New Roman"/>
                <w:b/>
                <w:sz w:val="18"/>
                <w:szCs w:val="18"/>
              </w:rPr>
              <w:t>Точкові</w:t>
            </w:r>
            <w:r w:rsidRPr="00806DB0">
              <w:rPr>
                <w:rFonts w:ascii="Times New Roman" w:hAnsi="Times New Roman" w:cs="Times New Roman"/>
                <w:b/>
                <w:spacing w:val="-5"/>
                <w:sz w:val="18"/>
                <w:szCs w:val="18"/>
              </w:rPr>
              <w:t xml:space="preserve"> </w:t>
            </w:r>
            <w:r w:rsidRPr="00806DB0">
              <w:rPr>
                <w:rFonts w:ascii="Times New Roman" w:hAnsi="Times New Roman" w:cs="Times New Roman"/>
                <w:b/>
                <w:spacing w:val="-2"/>
                <w:sz w:val="18"/>
                <w:szCs w:val="18"/>
              </w:rPr>
              <w:t>джерела</w:t>
            </w:r>
          </w:p>
        </w:tc>
        <w:tc>
          <w:tcPr>
            <w:tcW w:w="408" w:type="dxa"/>
            <w:vMerge w:val="restart"/>
            <w:shd w:val="clear" w:color="auto" w:fill="DEEAF6"/>
            <w:textDirection w:val="btLr"/>
          </w:tcPr>
          <w:p w14:paraId="779313A0" w14:textId="77777777" w:rsidR="00081EE7" w:rsidRPr="00806DB0" w:rsidRDefault="00AE7B69">
            <w:pPr>
              <w:pStyle w:val="TableParagraph"/>
              <w:spacing w:before="159"/>
              <w:ind w:left="328"/>
              <w:jc w:val="left"/>
              <w:rPr>
                <w:rFonts w:ascii="Times New Roman" w:hAnsi="Times New Roman" w:cs="Times New Roman"/>
                <w:b/>
                <w:sz w:val="18"/>
                <w:szCs w:val="18"/>
              </w:rPr>
            </w:pPr>
            <w:r w:rsidRPr="00806DB0">
              <w:rPr>
                <w:rFonts w:ascii="Times New Roman" w:hAnsi="Times New Roman" w:cs="Times New Roman"/>
                <w:b/>
                <w:sz w:val="18"/>
                <w:szCs w:val="18"/>
              </w:rPr>
              <w:t>Дифузні</w:t>
            </w:r>
            <w:r w:rsidRPr="00806DB0">
              <w:rPr>
                <w:rFonts w:ascii="Times New Roman" w:hAnsi="Times New Roman" w:cs="Times New Roman"/>
                <w:b/>
                <w:spacing w:val="-5"/>
                <w:sz w:val="18"/>
                <w:szCs w:val="18"/>
              </w:rPr>
              <w:t xml:space="preserve"> </w:t>
            </w:r>
            <w:r w:rsidRPr="00806DB0">
              <w:rPr>
                <w:rFonts w:ascii="Times New Roman" w:hAnsi="Times New Roman" w:cs="Times New Roman"/>
                <w:b/>
                <w:spacing w:val="-2"/>
                <w:sz w:val="18"/>
                <w:szCs w:val="18"/>
              </w:rPr>
              <w:t>джерела</w:t>
            </w:r>
          </w:p>
        </w:tc>
        <w:tc>
          <w:tcPr>
            <w:tcW w:w="403" w:type="dxa"/>
            <w:vMerge w:val="restart"/>
            <w:shd w:val="clear" w:color="auto" w:fill="DEEAF6"/>
            <w:textDirection w:val="btLr"/>
          </w:tcPr>
          <w:p w14:paraId="6064CA2C" w14:textId="77777777" w:rsidR="00081EE7" w:rsidRPr="00806DB0" w:rsidRDefault="00AE7B69">
            <w:pPr>
              <w:pStyle w:val="TableParagraph"/>
              <w:spacing w:before="155"/>
              <w:ind w:left="329"/>
              <w:jc w:val="left"/>
              <w:rPr>
                <w:rFonts w:ascii="Times New Roman" w:hAnsi="Times New Roman" w:cs="Times New Roman"/>
                <w:b/>
                <w:sz w:val="18"/>
                <w:szCs w:val="18"/>
              </w:rPr>
            </w:pPr>
            <w:r w:rsidRPr="00806DB0">
              <w:rPr>
                <w:rFonts w:ascii="Times New Roman" w:hAnsi="Times New Roman" w:cs="Times New Roman"/>
                <w:b/>
                <w:spacing w:val="-2"/>
                <w:sz w:val="18"/>
                <w:szCs w:val="18"/>
              </w:rPr>
              <w:t>Гідроморфологія</w:t>
            </w:r>
          </w:p>
        </w:tc>
        <w:tc>
          <w:tcPr>
            <w:tcW w:w="1952" w:type="dxa"/>
            <w:gridSpan w:val="2"/>
            <w:shd w:val="clear" w:color="auto" w:fill="DEEAF6"/>
          </w:tcPr>
          <w:p w14:paraId="15ACED4D" w14:textId="77777777" w:rsidR="00081EE7" w:rsidRPr="00806DB0" w:rsidRDefault="00AE7B69">
            <w:pPr>
              <w:pStyle w:val="TableParagraph"/>
              <w:spacing w:before="0"/>
              <w:ind w:left="131" w:right="118" w:hanging="2"/>
              <w:rPr>
                <w:rFonts w:ascii="Times New Roman" w:hAnsi="Times New Roman" w:cs="Times New Roman"/>
                <w:b/>
                <w:sz w:val="18"/>
                <w:szCs w:val="18"/>
              </w:rPr>
            </w:pPr>
            <w:r w:rsidRPr="00806DB0">
              <w:rPr>
                <w:rFonts w:ascii="Times New Roman" w:hAnsi="Times New Roman" w:cs="Times New Roman"/>
                <w:b/>
                <w:spacing w:val="-2"/>
                <w:sz w:val="18"/>
                <w:szCs w:val="18"/>
              </w:rPr>
              <w:t>Ризик недосягнення</w:t>
            </w:r>
          </w:p>
          <w:p w14:paraId="26186B5B" w14:textId="77777777" w:rsidR="00081EE7" w:rsidRPr="00806DB0" w:rsidRDefault="00AE7B69">
            <w:pPr>
              <w:pStyle w:val="TableParagraph"/>
              <w:spacing w:before="0" w:line="182" w:lineRule="exact"/>
              <w:ind w:left="28" w:right="15"/>
              <w:rPr>
                <w:rFonts w:ascii="Times New Roman" w:hAnsi="Times New Roman" w:cs="Times New Roman"/>
                <w:b/>
                <w:sz w:val="18"/>
                <w:szCs w:val="18"/>
              </w:rPr>
            </w:pPr>
            <w:r w:rsidRPr="00806DB0">
              <w:rPr>
                <w:rFonts w:ascii="Times New Roman" w:hAnsi="Times New Roman" w:cs="Times New Roman"/>
                <w:b/>
                <w:spacing w:val="-2"/>
                <w:sz w:val="18"/>
                <w:szCs w:val="18"/>
              </w:rPr>
              <w:t>екологічних цілей</w:t>
            </w:r>
          </w:p>
        </w:tc>
      </w:tr>
      <w:tr w:rsidR="00081EE7" w:rsidRPr="002E4767" w14:paraId="1C261DE8" w14:textId="77777777" w:rsidTr="007C3A52">
        <w:trPr>
          <w:trHeight w:val="1300"/>
        </w:trPr>
        <w:tc>
          <w:tcPr>
            <w:tcW w:w="1800" w:type="dxa"/>
            <w:vMerge/>
            <w:tcBorders>
              <w:top w:val="nil"/>
            </w:tcBorders>
            <w:shd w:val="clear" w:color="auto" w:fill="DEEAF6"/>
          </w:tcPr>
          <w:p w14:paraId="244DBBAA" w14:textId="77777777" w:rsidR="00081EE7" w:rsidRPr="002E4767" w:rsidRDefault="00081EE7">
            <w:pPr>
              <w:rPr>
                <w:rFonts w:ascii="Times New Roman" w:hAnsi="Times New Roman" w:cs="Times New Roman"/>
                <w:sz w:val="20"/>
                <w:szCs w:val="20"/>
              </w:rPr>
            </w:pPr>
          </w:p>
        </w:tc>
        <w:tc>
          <w:tcPr>
            <w:tcW w:w="2549" w:type="dxa"/>
            <w:vMerge/>
            <w:tcBorders>
              <w:top w:val="nil"/>
            </w:tcBorders>
            <w:shd w:val="clear" w:color="auto" w:fill="DEEAF6"/>
          </w:tcPr>
          <w:p w14:paraId="55252C6B" w14:textId="77777777" w:rsidR="00081EE7" w:rsidRPr="002E4767" w:rsidRDefault="00081EE7">
            <w:pPr>
              <w:rPr>
                <w:rFonts w:ascii="Times New Roman" w:hAnsi="Times New Roman" w:cs="Times New Roman"/>
                <w:sz w:val="20"/>
                <w:szCs w:val="20"/>
              </w:rPr>
            </w:pPr>
          </w:p>
        </w:tc>
        <w:tc>
          <w:tcPr>
            <w:tcW w:w="2453" w:type="dxa"/>
            <w:vMerge/>
            <w:tcBorders>
              <w:top w:val="nil"/>
            </w:tcBorders>
            <w:shd w:val="clear" w:color="auto" w:fill="DEEAF6"/>
          </w:tcPr>
          <w:p w14:paraId="0E25DF8A" w14:textId="77777777" w:rsidR="00081EE7" w:rsidRPr="002E4767" w:rsidRDefault="00081EE7">
            <w:pPr>
              <w:rPr>
                <w:rFonts w:ascii="Times New Roman" w:hAnsi="Times New Roman" w:cs="Times New Roman"/>
                <w:sz w:val="20"/>
                <w:szCs w:val="20"/>
              </w:rPr>
            </w:pPr>
          </w:p>
        </w:tc>
        <w:tc>
          <w:tcPr>
            <w:tcW w:w="1666" w:type="dxa"/>
            <w:vMerge/>
            <w:tcBorders>
              <w:top w:val="nil"/>
            </w:tcBorders>
            <w:shd w:val="clear" w:color="auto" w:fill="DEEAF6"/>
          </w:tcPr>
          <w:p w14:paraId="5DFD5C5D" w14:textId="77777777" w:rsidR="00081EE7" w:rsidRPr="002E4767" w:rsidRDefault="00081EE7">
            <w:pPr>
              <w:rPr>
                <w:rFonts w:ascii="Times New Roman" w:hAnsi="Times New Roman" w:cs="Times New Roman"/>
                <w:sz w:val="20"/>
                <w:szCs w:val="20"/>
              </w:rPr>
            </w:pPr>
          </w:p>
        </w:tc>
        <w:tc>
          <w:tcPr>
            <w:tcW w:w="1047" w:type="dxa"/>
            <w:vMerge/>
            <w:tcBorders>
              <w:top w:val="nil"/>
            </w:tcBorders>
            <w:shd w:val="clear" w:color="auto" w:fill="DEEAF6"/>
          </w:tcPr>
          <w:p w14:paraId="5BCD5491" w14:textId="77777777" w:rsidR="00081EE7" w:rsidRPr="002E4767" w:rsidRDefault="00081EE7">
            <w:pPr>
              <w:rPr>
                <w:rFonts w:ascii="Times New Roman" w:hAnsi="Times New Roman" w:cs="Times New Roman"/>
                <w:sz w:val="20"/>
                <w:szCs w:val="20"/>
              </w:rPr>
            </w:pPr>
          </w:p>
        </w:tc>
        <w:tc>
          <w:tcPr>
            <w:tcW w:w="999" w:type="dxa"/>
            <w:vMerge/>
            <w:tcBorders>
              <w:top w:val="nil"/>
            </w:tcBorders>
            <w:shd w:val="clear" w:color="auto" w:fill="DEEAF6"/>
          </w:tcPr>
          <w:p w14:paraId="6F323762" w14:textId="77777777" w:rsidR="00081EE7" w:rsidRPr="002E4767" w:rsidRDefault="00081EE7">
            <w:pPr>
              <w:rPr>
                <w:rFonts w:ascii="Times New Roman" w:hAnsi="Times New Roman" w:cs="Times New Roman"/>
                <w:sz w:val="20"/>
                <w:szCs w:val="20"/>
              </w:rPr>
            </w:pPr>
          </w:p>
        </w:tc>
        <w:tc>
          <w:tcPr>
            <w:tcW w:w="1373" w:type="dxa"/>
            <w:vMerge/>
            <w:tcBorders>
              <w:top w:val="nil"/>
            </w:tcBorders>
            <w:shd w:val="clear" w:color="auto" w:fill="DEEAF6"/>
          </w:tcPr>
          <w:p w14:paraId="74839C57" w14:textId="77777777" w:rsidR="00081EE7" w:rsidRPr="002E4767" w:rsidRDefault="00081EE7">
            <w:pPr>
              <w:rPr>
                <w:rFonts w:ascii="Times New Roman" w:hAnsi="Times New Roman" w:cs="Times New Roman"/>
                <w:sz w:val="20"/>
                <w:szCs w:val="20"/>
              </w:rPr>
            </w:pPr>
          </w:p>
        </w:tc>
        <w:tc>
          <w:tcPr>
            <w:tcW w:w="403" w:type="dxa"/>
            <w:vMerge/>
            <w:tcBorders>
              <w:top w:val="nil"/>
            </w:tcBorders>
            <w:shd w:val="clear" w:color="auto" w:fill="DEEAF6"/>
            <w:textDirection w:val="btLr"/>
          </w:tcPr>
          <w:p w14:paraId="7811AB9D" w14:textId="77777777" w:rsidR="00081EE7" w:rsidRPr="002E4767" w:rsidRDefault="00081EE7">
            <w:pPr>
              <w:rPr>
                <w:rFonts w:ascii="Times New Roman" w:hAnsi="Times New Roman" w:cs="Times New Roman"/>
                <w:sz w:val="20"/>
                <w:szCs w:val="20"/>
              </w:rPr>
            </w:pPr>
          </w:p>
        </w:tc>
        <w:tc>
          <w:tcPr>
            <w:tcW w:w="408" w:type="dxa"/>
            <w:vMerge/>
            <w:tcBorders>
              <w:top w:val="nil"/>
            </w:tcBorders>
            <w:shd w:val="clear" w:color="auto" w:fill="DEEAF6"/>
            <w:textDirection w:val="btLr"/>
          </w:tcPr>
          <w:p w14:paraId="58F1A988" w14:textId="77777777" w:rsidR="00081EE7" w:rsidRPr="002E4767" w:rsidRDefault="00081EE7">
            <w:pPr>
              <w:rPr>
                <w:rFonts w:ascii="Times New Roman" w:hAnsi="Times New Roman" w:cs="Times New Roman"/>
                <w:sz w:val="20"/>
                <w:szCs w:val="20"/>
              </w:rPr>
            </w:pPr>
          </w:p>
        </w:tc>
        <w:tc>
          <w:tcPr>
            <w:tcW w:w="403" w:type="dxa"/>
            <w:vMerge/>
            <w:tcBorders>
              <w:top w:val="nil"/>
            </w:tcBorders>
            <w:shd w:val="clear" w:color="auto" w:fill="DEEAF6"/>
            <w:textDirection w:val="btLr"/>
          </w:tcPr>
          <w:p w14:paraId="4A01BE37" w14:textId="77777777" w:rsidR="00081EE7" w:rsidRPr="002E4767" w:rsidRDefault="00081EE7">
            <w:pPr>
              <w:rPr>
                <w:rFonts w:ascii="Times New Roman" w:hAnsi="Times New Roman" w:cs="Times New Roman"/>
                <w:sz w:val="20"/>
                <w:szCs w:val="20"/>
              </w:rPr>
            </w:pPr>
          </w:p>
        </w:tc>
        <w:tc>
          <w:tcPr>
            <w:tcW w:w="959" w:type="dxa"/>
            <w:shd w:val="clear" w:color="auto" w:fill="DEEAF6"/>
            <w:textDirection w:val="btLr"/>
          </w:tcPr>
          <w:p w14:paraId="3FEB2ED4" w14:textId="77777777" w:rsidR="00081EE7" w:rsidRPr="00806DB0" w:rsidRDefault="00AE7B69" w:rsidP="003A0EE4">
            <w:pPr>
              <w:pStyle w:val="TableParagraph"/>
              <w:spacing w:before="116"/>
              <w:ind w:left="31" w:right="31"/>
              <w:jc w:val="left"/>
              <w:rPr>
                <w:rFonts w:ascii="Times New Roman" w:hAnsi="Times New Roman" w:cs="Times New Roman"/>
                <w:b/>
                <w:sz w:val="18"/>
                <w:szCs w:val="18"/>
              </w:rPr>
            </w:pPr>
            <w:r w:rsidRPr="00806DB0">
              <w:rPr>
                <w:rFonts w:ascii="Times New Roman" w:hAnsi="Times New Roman" w:cs="Times New Roman"/>
                <w:b/>
                <w:spacing w:val="-2"/>
                <w:sz w:val="18"/>
                <w:szCs w:val="18"/>
              </w:rPr>
              <w:t>добрий</w:t>
            </w:r>
          </w:p>
          <w:p w14:paraId="3C70559B" w14:textId="77777777" w:rsidR="00081EE7" w:rsidRPr="00806DB0" w:rsidRDefault="00AE7B69" w:rsidP="003A0EE4">
            <w:pPr>
              <w:pStyle w:val="TableParagraph"/>
              <w:spacing w:before="0" w:line="182" w:lineRule="exact"/>
              <w:ind w:left="31" w:right="29"/>
              <w:jc w:val="left"/>
              <w:rPr>
                <w:rFonts w:ascii="Times New Roman" w:hAnsi="Times New Roman" w:cs="Times New Roman"/>
                <w:b/>
                <w:sz w:val="18"/>
                <w:szCs w:val="18"/>
              </w:rPr>
            </w:pPr>
            <w:r w:rsidRPr="00806DB0">
              <w:rPr>
                <w:rFonts w:ascii="Times New Roman" w:hAnsi="Times New Roman" w:cs="Times New Roman"/>
                <w:b/>
                <w:spacing w:val="-2"/>
                <w:sz w:val="18"/>
                <w:szCs w:val="18"/>
              </w:rPr>
              <w:t xml:space="preserve">екологічний </w:t>
            </w:r>
            <w:r w:rsidRPr="00806DB0">
              <w:rPr>
                <w:rFonts w:ascii="Times New Roman" w:hAnsi="Times New Roman" w:cs="Times New Roman"/>
                <w:b/>
                <w:spacing w:val="-4"/>
                <w:sz w:val="18"/>
                <w:szCs w:val="18"/>
              </w:rPr>
              <w:t>стан</w:t>
            </w:r>
          </w:p>
        </w:tc>
        <w:tc>
          <w:tcPr>
            <w:tcW w:w="993" w:type="dxa"/>
            <w:shd w:val="clear" w:color="auto" w:fill="DEEAF6"/>
            <w:textDirection w:val="btLr"/>
            <w:vAlign w:val="center"/>
          </w:tcPr>
          <w:p w14:paraId="3C90E5F0" w14:textId="77777777" w:rsidR="00081EE7" w:rsidRPr="00806DB0" w:rsidRDefault="00081EE7" w:rsidP="003A0EE4">
            <w:pPr>
              <w:pStyle w:val="TableParagraph"/>
              <w:spacing w:before="19"/>
              <w:ind w:left="0"/>
              <w:jc w:val="left"/>
              <w:rPr>
                <w:rFonts w:ascii="Times New Roman" w:hAnsi="Times New Roman" w:cs="Times New Roman"/>
                <w:sz w:val="18"/>
                <w:szCs w:val="18"/>
              </w:rPr>
            </w:pPr>
          </w:p>
          <w:p w14:paraId="1DD1FEBB" w14:textId="77777777" w:rsidR="00081EE7" w:rsidRPr="00806DB0" w:rsidRDefault="00AE7B69" w:rsidP="002E4D4C">
            <w:pPr>
              <w:pStyle w:val="TableParagraph"/>
              <w:spacing w:before="0"/>
              <w:ind w:left="109" w:right="103"/>
              <w:jc w:val="left"/>
              <w:rPr>
                <w:rFonts w:ascii="Times New Roman" w:hAnsi="Times New Roman" w:cs="Times New Roman"/>
                <w:b/>
                <w:sz w:val="18"/>
                <w:szCs w:val="18"/>
              </w:rPr>
            </w:pPr>
            <w:r w:rsidRPr="00806DB0">
              <w:rPr>
                <w:rFonts w:ascii="Times New Roman" w:hAnsi="Times New Roman" w:cs="Times New Roman"/>
                <w:b/>
                <w:spacing w:val="-2"/>
                <w:sz w:val="18"/>
                <w:szCs w:val="18"/>
              </w:rPr>
              <w:t xml:space="preserve">добрий </w:t>
            </w:r>
            <w:r w:rsidRPr="00806DB0">
              <w:rPr>
                <w:rFonts w:ascii="Times New Roman" w:hAnsi="Times New Roman" w:cs="Times New Roman"/>
                <w:b/>
                <w:sz w:val="18"/>
                <w:szCs w:val="18"/>
              </w:rPr>
              <w:t>хімічний</w:t>
            </w:r>
            <w:r w:rsidRPr="00806DB0">
              <w:rPr>
                <w:rFonts w:ascii="Times New Roman" w:hAnsi="Times New Roman" w:cs="Times New Roman"/>
                <w:b/>
                <w:spacing w:val="-12"/>
                <w:sz w:val="18"/>
                <w:szCs w:val="18"/>
              </w:rPr>
              <w:t xml:space="preserve"> </w:t>
            </w:r>
            <w:r w:rsidRPr="00806DB0">
              <w:rPr>
                <w:rFonts w:ascii="Times New Roman" w:hAnsi="Times New Roman" w:cs="Times New Roman"/>
                <w:b/>
                <w:sz w:val="18"/>
                <w:szCs w:val="18"/>
              </w:rPr>
              <w:t>стан</w:t>
            </w:r>
          </w:p>
        </w:tc>
      </w:tr>
      <w:tr w:rsidR="003A0EE4" w:rsidRPr="003A0EE4" w14:paraId="6B83F4D0" w14:textId="77777777" w:rsidTr="003A0EE4">
        <w:trPr>
          <w:trHeight w:val="362"/>
        </w:trPr>
        <w:tc>
          <w:tcPr>
            <w:tcW w:w="15053" w:type="dxa"/>
            <w:gridSpan w:val="12"/>
            <w:tcBorders>
              <w:top w:val="nil"/>
            </w:tcBorders>
            <w:shd w:val="clear" w:color="auto" w:fill="DEEAF6"/>
          </w:tcPr>
          <w:p w14:paraId="7D561C2D" w14:textId="77777777" w:rsidR="003A0EE4" w:rsidRPr="003A0EE4" w:rsidRDefault="003A0EE4" w:rsidP="003A0EE4">
            <w:pPr>
              <w:pStyle w:val="TableParagraph"/>
              <w:spacing w:before="19"/>
              <w:ind w:left="0"/>
              <w:rPr>
                <w:rFonts w:ascii="Times New Roman" w:hAnsi="Times New Roman" w:cs="Times New Roman"/>
                <w:b/>
                <w:sz w:val="18"/>
                <w:szCs w:val="18"/>
              </w:rPr>
            </w:pPr>
            <w:r w:rsidRPr="003A0EE4">
              <w:rPr>
                <w:rFonts w:ascii="Times New Roman" w:hAnsi="Times New Roman" w:cs="Times New Roman"/>
                <w:b/>
                <w:sz w:val="18"/>
                <w:szCs w:val="18"/>
              </w:rPr>
              <w:t>Лінійні МПВ (річки, ШМПВ, ІЗМПВ)</w:t>
            </w:r>
          </w:p>
        </w:tc>
      </w:tr>
      <w:tr w:rsidR="00081EE7" w:rsidRPr="002E4767" w14:paraId="426813ED" w14:textId="77777777" w:rsidTr="00B82D2B">
        <w:trPr>
          <w:trHeight w:val="321"/>
        </w:trPr>
        <w:tc>
          <w:tcPr>
            <w:tcW w:w="1800" w:type="dxa"/>
          </w:tcPr>
          <w:p w14:paraId="4053C32D"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687379AD"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Істочна</w:t>
            </w:r>
          </w:p>
        </w:tc>
        <w:tc>
          <w:tcPr>
            <w:tcW w:w="2453" w:type="dxa"/>
          </w:tcPr>
          <w:p w14:paraId="310FC401"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оз.</w:t>
            </w:r>
            <w:r w:rsidRPr="002E4767">
              <w:rPr>
                <w:rFonts w:ascii="Times New Roman" w:hAnsi="Times New Roman" w:cs="Times New Roman"/>
                <w:spacing w:val="-3"/>
                <w:sz w:val="20"/>
                <w:szCs w:val="20"/>
              </w:rPr>
              <w:t xml:space="preserve"> </w:t>
            </w:r>
            <w:r w:rsidRPr="002E4767">
              <w:rPr>
                <w:rFonts w:ascii="Times New Roman" w:hAnsi="Times New Roman" w:cs="Times New Roman"/>
                <w:spacing w:val="-2"/>
                <w:sz w:val="20"/>
                <w:szCs w:val="20"/>
              </w:rPr>
              <w:t>Айгульське</w:t>
            </w:r>
          </w:p>
        </w:tc>
        <w:tc>
          <w:tcPr>
            <w:tcW w:w="1666" w:type="dxa"/>
          </w:tcPr>
          <w:p w14:paraId="44DF3241"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4197C3ED" w14:textId="77777777" w:rsidR="00081EE7" w:rsidRPr="002E4767" w:rsidRDefault="00AE7B69">
            <w:pPr>
              <w:pStyle w:val="TableParagraph"/>
              <w:ind w:left="3"/>
              <w:rPr>
                <w:rFonts w:ascii="Times New Roman" w:hAnsi="Times New Roman" w:cs="Times New Roman"/>
                <w:sz w:val="20"/>
                <w:szCs w:val="20"/>
              </w:rPr>
            </w:pPr>
            <w:r w:rsidRPr="002E4767">
              <w:rPr>
                <w:rFonts w:ascii="Times New Roman" w:hAnsi="Times New Roman" w:cs="Times New Roman"/>
                <w:spacing w:val="-5"/>
                <w:sz w:val="20"/>
                <w:szCs w:val="20"/>
              </w:rPr>
              <w:t>10</w:t>
            </w:r>
          </w:p>
        </w:tc>
        <w:tc>
          <w:tcPr>
            <w:tcW w:w="999" w:type="dxa"/>
          </w:tcPr>
          <w:p w14:paraId="76442C8B"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306DBB58"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UA_M5.7_0001</w:t>
            </w:r>
          </w:p>
        </w:tc>
        <w:tc>
          <w:tcPr>
            <w:tcW w:w="403" w:type="dxa"/>
          </w:tcPr>
          <w:p w14:paraId="7CB8F9B4"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5F506D51"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2B7EB13E"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366251D2"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74E9A4E6"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3B16F5BC" w14:textId="77777777" w:rsidTr="00B82D2B">
        <w:trPr>
          <w:trHeight w:val="321"/>
        </w:trPr>
        <w:tc>
          <w:tcPr>
            <w:tcW w:w="1800" w:type="dxa"/>
          </w:tcPr>
          <w:p w14:paraId="2DD1350E"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4DED1847"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Істочна</w:t>
            </w:r>
          </w:p>
        </w:tc>
        <w:tc>
          <w:tcPr>
            <w:tcW w:w="2453" w:type="dxa"/>
          </w:tcPr>
          <w:p w14:paraId="1BC92C7E"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оз.</w:t>
            </w:r>
            <w:r w:rsidRPr="002E4767">
              <w:rPr>
                <w:rFonts w:ascii="Times New Roman" w:hAnsi="Times New Roman" w:cs="Times New Roman"/>
                <w:spacing w:val="-3"/>
                <w:sz w:val="20"/>
                <w:szCs w:val="20"/>
              </w:rPr>
              <w:t xml:space="preserve"> </w:t>
            </w:r>
            <w:r w:rsidRPr="002E4767">
              <w:rPr>
                <w:rFonts w:ascii="Times New Roman" w:hAnsi="Times New Roman" w:cs="Times New Roman"/>
                <w:spacing w:val="-2"/>
                <w:sz w:val="20"/>
                <w:szCs w:val="20"/>
              </w:rPr>
              <w:t>Айгульське</w:t>
            </w:r>
          </w:p>
        </w:tc>
        <w:tc>
          <w:tcPr>
            <w:tcW w:w="1666" w:type="dxa"/>
          </w:tcPr>
          <w:p w14:paraId="0FBCA94E"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53B7CC68"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5"/>
                <w:sz w:val="20"/>
                <w:szCs w:val="20"/>
              </w:rPr>
              <w:t>3,2</w:t>
            </w:r>
          </w:p>
        </w:tc>
        <w:tc>
          <w:tcPr>
            <w:tcW w:w="999" w:type="dxa"/>
          </w:tcPr>
          <w:p w14:paraId="4D299F07"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50C6A2F0"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UA_M5.7_0002</w:t>
            </w:r>
          </w:p>
        </w:tc>
        <w:tc>
          <w:tcPr>
            <w:tcW w:w="403" w:type="dxa"/>
          </w:tcPr>
          <w:p w14:paraId="6F65B165"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2B535239"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36862927"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53E58BD7"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2832ACAB"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04B044FB" w14:textId="77777777" w:rsidTr="00B82D2B">
        <w:trPr>
          <w:trHeight w:val="316"/>
        </w:trPr>
        <w:tc>
          <w:tcPr>
            <w:tcW w:w="1800" w:type="dxa"/>
          </w:tcPr>
          <w:p w14:paraId="7ADE106C"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34290B5A" w14:textId="77777777" w:rsidR="00081EE7" w:rsidRPr="002E4767" w:rsidRDefault="00AE7B69">
            <w:pPr>
              <w:pStyle w:val="TableParagraph"/>
              <w:ind w:left="11" w:right="1"/>
              <w:rPr>
                <w:rFonts w:ascii="Times New Roman" w:hAnsi="Times New Roman" w:cs="Times New Roman"/>
                <w:sz w:val="20"/>
                <w:szCs w:val="20"/>
              </w:rPr>
            </w:pPr>
            <w:r w:rsidRPr="002E4767">
              <w:rPr>
                <w:rFonts w:ascii="Times New Roman" w:hAnsi="Times New Roman" w:cs="Times New Roman"/>
                <w:sz w:val="20"/>
                <w:szCs w:val="20"/>
              </w:rPr>
              <w:t>б.</w:t>
            </w:r>
            <w:r w:rsidRPr="002E4767">
              <w:rPr>
                <w:rFonts w:ascii="Times New Roman" w:hAnsi="Times New Roman" w:cs="Times New Roman"/>
                <w:spacing w:val="-2"/>
                <w:sz w:val="20"/>
                <w:szCs w:val="20"/>
              </w:rPr>
              <w:t xml:space="preserve"> Цілинна</w:t>
            </w:r>
          </w:p>
        </w:tc>
        <w:tc>
          <w:tcPr>
            <w:tcW w:w="2453" w:type="dxa"/>
          </w:tcPr>
          <w:p w14:paraId="25A548F3"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50EC502B"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14CC5CD0"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4"/>
                <w:sz w:val="20"/>
                <w:szCs w:val="20"/>
              </w:rPr>
              <w:t>11,9</w:t>
            </w:r>
          </w:p>
        </w:tc>
        <w:tc>
          <w:tcPr>
            <w:tcW w:w="999" w:type="dxa"/>
          </w:tcPr>
          <w:p w14:paraId="7F114D35"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55CBEC8E"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UA_M5.7_0003</w:t>
            </w:r>
          </w:p>
        </w:tc>
        <w:tc>
          <w:tcPr>
            <w:tcW w:w="403" w:type="dxa"/>
          </w:tcPr>
          <w:p w14:paraId="0B3ED8A2"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0509788D"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57626774"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7527A9C0"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0DA81813"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6BEEAC1D" w14:textId="77777777" w:rsidTr="00B82D2B">
        <w:trPr>
          <w:trHeight w:val="321"/>
        </w:trPr>
        <w:tc>
          <w:tcPr>
            <w:tcW w:w="1800" w:type="dxa"/>
          </w:tcPr>
          <w:p w14:paraId="79530DDF" w14:textId="77777777" w:rsidR="00081EE7" w:rsidRPr="002E4767" w:rsidRDefault="00AE7B69">
            <w:pPr>
              <w:pStyle w:val="TableParagraph"/>
              <w:spacing w:before="70"/>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0248292A" w14:textId="77777777" w:rsidR="00081EE7" w:rsidRPr="002E4767" w:rsidRDefault="00AE7B69">
            <w:pPr>
              <w:pStyle w:val="TableParagraph"/>
              <w:spacing w:before="70"/>
              <w:ind w:left="11" w:right="1"/>
              <w:rPr>
                <w:rFonts w:ascii="Times New Roman" w:hAnsi="Times New Roman" w:cs="Times New Roman"/>
                <w:sz w:val="20"/>
                <w:szCs w:val="20"/>
              </w:rPr>
            </w:pPr>
            <w:r w:rsidRPr="002E4767">
              <w:rPr>
                <w:rFonts w:ascii="Times New Roman" w:hAnsi="Times New Roman" w:cs="Times New Roman"/>
                <w:sz w:val="20"/>
                <w:szCs w:val="20"/>
              </w:rPr>
              <w:t>б.</w:t>
            </w:r>
            <w:r w:rsidRPr="002E4767">
              <w:rPr>
                <w:rFonts w:ascii="Times New Roman" w:hAnsi="Times New Roman" w:cs="Times New Roman"/>
                <w:spacing w:val="-2"/>
                <w:sz w:val="20"/>
                <w:szCs w:val="20"/>
              </w:rPr>
              <w:t xml:space="preserve"> Цілинна</w:t>
            </w:r>
          </w:p>
        </w:tc>
        <w:tc>
          <w:tcPr>
            <w:tcW w:w="2453" w:type="dxa"/>
          </w:tcPr>
          <w:p w14:paraId="255FDB32" w14:textId="77777777" w:rsidR="00081EE7" w:rsidRPr="002E4767" w:rsidRDefault="00AE7B69">
            <w:pPr>
              <w:pStyle w:val="TableParagraph"/>
              <w:spacing w:before="70"/>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6968C3B6" w14:textId="77777777" w:rsidR="00081EE7" w:rsidRPr="002E4767" w:rsidRDefault="00AE7B69">
            <w:pPr>
              <w:pStyle w:val="TableParagraph"/>
              <w:spacing w:before="70"/>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732916F3"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5"/>
                <w:sz w:val="20"/>
                <w:szCs w:val="20"/>
              </w:rPr>
              <w:t>9,1</w:t>
            </w:r>
          </w:p>
        </w:tc>
        <w:tc>
          <w:tcPr>
            <w:tcW w:w="999" w:type="dxa"/>
          </w:tcPr>
          <w:p w14:paraId="0A624F75"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788EF39F"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UA_M5.7_0004</w:t>
            </w:r>
          </w:p>
        </w:tc>
        <w:tc>
          <w:tcPr>
            <w:tcW w:w="403" w:type="dxa"/>
          </w:tcPr>
          <w:p w14:paraId="1F251CD7"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6DD0242B" w14:textId="77777777" w:rsidR="00081EE7" w:rsidRPr="002E4767" w:rsidRDefault="00AE7B69">
            <w:pPr>
              <w:pStyle w:val="TableParagraph"/>
              <w:spacing w:before="70"/>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65086B12"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0F008FA6" w14:textId="77777777" w:rsidR="00081EE7" w:rsidRPr="002E4767" w:rsidRDefault="00AE7B69">
            <w:pPr>
              <w:pStyle w:val="TableParagraph"/>
              <w:spacing w:before="70"/>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23937B52" w14:textId="77777777" w:rsidR="00081EE7" w:rsidRPr="002E4767" w:rsidRDefault="00AE7B69">
            <w:pPr>
              <w:pStyle w:val="TableParagraph"/>
              <w:spacing w:before="70"/>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44DC86EE" w14:textId="77777777" w:rsidTr="00B82D2B">
        <w:trPr>
          <w:trHeight w:val="321"/>
        </w:trPr>
        <w:tc>
          <w:tcPr>
            <w:tcW w:w="1800" w:type="dxa"/>
          </w:tcPr>
          <w:p w14:paraId="3E4DBEA2"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47972E7C" w14:textId="77777777" w:rsidR="00081EE7" w:rsidRPr="002E4767" w:rsidRDefault="00AE7B69">
            <w:pPr>
              <w:pStyle w:val="TableParagraph"/>
              <w:ind w:left="11" w:right="1"/>
              <w:rPr>
                <w:rFonts w:ascii="Times New Roman" w:hAnsi="Times New Roman" w:cs="Times New Roman"/>
                <w:sz w:val="20"/>
                <w:szCs w:val="20"/>
              </w:rPr>
            </w:pPr>
            <w:r w:rsidRPr="002E4767">
              <w:rPr>
                <w:rFonts w:ascii="Times New Roman" w:hAnsi="Times New Roman" w:cs="Times New Roman"/>
                <w:sz w:val="20"/>
                <w:szCs w:val="20"/>
              </w:rPr>
              <w:t>б.</w:t>
            </w:r>
            <w:r w:rsidRPr="002E4767">
              <w:rPr>
                <w:rFonts w:ascii="Times New Roman" w:hAnsi="Times New Roman" w:cs="Times New Roman"/>
                <w:spacing w:val="-2"/>
                <w:sz w:val="20"/>
                <w:szCs w:val="20"/>
              </w:rPr>
              <w:t xml:space="preserve"> Вигонна</w:t>
            </w:r>
          </w:p>
        </w:tc>
        <w:tc>
          <w:tcPr>
            <w:tcW w:w="2453" w:type="dxa"/>
          </w:tcPr>
          <w:p w14:paraId="0DDF1887"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42BC9F7A"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593EDA25"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4"/>
                <w:sz w:val="20"/>
                <w:szCs w:val="20"/>
              </w:rPr>
              <w:t>14,7</w:t>
            </w:r>
          </w:p>
        </w:tc>
        <w:tc>
          <w:tcPr>
            <w:tcW w:w="999" w:type="dxa"/>
          </w:tcPr>
          <w:p w14:paraId="5B439A93"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4B8DF123"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UA_M5.7_0005</w:t>
            </w:r>
          </w:p>
        </w:tc>
        <w:tc>
          <w:tcPr>
            <w:tcW w:w="403" w:type="dxa"/>
          </w:tcPr>
          <w:p w14:paraId="1F68AF99"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0E2538EE"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4505CCB7"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0A8B628C"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20505513"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70729622" w14:textId="77777777" w:rsidTr="00B82D2B">
        <w:trPr>
          <w:trHeight w:val="321"/>
        </w:trPr>
        <w:tc>
          <w:tcPr>
            <w:tcW w:w="1800" w:type="dxa"/>
          </w:tcPr>
          <w:p w14:paraId="5B3127CF"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07D117C1"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z w:val="20"/>
                <w:szCs w:val="20"/>
              </w:rPr>
              <w:t>Без</w:t>
            </w:r>
            <w:r w:rsidRPr="002E4767">
              <w:rPr>
                <w:rFonts w:ascii="Times New Roman" w:hAnsi="Times New Roman" w:cs="Times New Roman"/>
                <w:spacing w:val="-2"/>
                <w:sz w:val="20"/>
                <w:szCs w:val="20"/>
              </w:rPr>
              <w:t xml:space="preserve"> назви</w:t>
            </w:r>
          </w:p>
        </w:tc>
        <w:tc>
          <w:tcPr>
            <w:tcW w:w="2453" w:type="dxa"/>
          </w:tcPr>
          <w:p w14:paraId="7B88FBA2"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512A82B7"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66E592E6"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4"/>
                <w:sz w:val="20"/>
                <w:szCs w:val="20"/>
              </w:rPr>
              <w:t>13,9</w:t>
            </w:r>
          </w:p>
        </w:tc>
        <w:tc>
          <w:tcPr>
            <w:tcW w:w="999" w:type="dxa"/>
          </w:tcPr>
          <w:p w14:paraId="10417B64"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3B276C24"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UA_M5.7_0006</w:t>
            </w:r>
          </w:p>
        </w:tc>
        <w:tc>
          <w:tcPr>
            <w:tcW w:w="403" w:type="dxa"/>
          </w:tcPr>
          <w:p w14:paraId="726C7F7C"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4763B327"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56DCC9CA"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6F36366D"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0DD2F0F5"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1C8320A3" w14:textId="77777777" w:rsidTr="00B82D2B">
        <w:trPr>
          <w:trHeight w:val="316"/>
        </w:trPr>
        <w:tc>
          <w:tcPr>
            <w:tcW w:w="1800" w:type="dxa"/>
          </w:tcPr>
          <w:p w14:paraId="76F679DA"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68ADA8CA"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Побєдна</w:t>
            </w:r>
          </w:p>
        </w:tc>
        <w:tc>
          <w:tcPr>
            <w:tcW w:w="2453" w:type="dxa"/>
          </w:tcPr>
          <w:p w14:paraId="69312C51"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1E7DFE96"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629C8E31"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4"/>
                <w:sz w:val="20"/>
                <w:szCs w:val="20"/>
              </w:rPr>
              <w:t>17,7</w:t>
            </w:r>
          </w:p>
        </w:tc>
        <w:tc>
          <w:tcPr>
            <w:tcW w:w="999" w:type="dxa"/>
          </w:tcPr>
          <w:p w14:paraId="2B07D581"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66967853"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UA_M5.7_0007</w:t>
            </w:r>
          </w:p>
        </w:tc>
        <w:tc>
          <w:tcPr>
            <w:tcW w:w="403" w:type="dxa"/>
          </w:tcPr>
          <w:p w14:paraId="3592E66A"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5F9E3750"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53BCEADA"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118A9187"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0BFDA3D7"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398D7F36" w14:textId="77777777" w:rsidTr="00B82D2B">
        <w:trPr>
          <w:trHeight w:val="321"/>
        </w:trPr>
        <w:tc>
          <w:tcPr>
            <w:tcW w:w="1800" w:type="dxa"/>
          </w:tcPr>
          <w:p w14:paraId="6D87C329" w14:textId="77777777" w:rsidR="00081EE7" w:rsidRPr="002E4767" w:rsidRDefault="00AE7B69">
            <w:pPr>
              <w:pStyle w:val="TableParagraph"/>
              <w:spacing w:before="70"/>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0C56F3B5" w14:textId="77777777" w:rsidR="00081EE7" w:rsidRPr="002E4767" w:rsidRDefault="00AE7B69">
            <w:pPr>
              <w:pStyle w:val="TableParagraph"/>
              <w:spacing w:before="70"/>
              <w:ind w:left="11" w:right="2"/>
              <w:rPr>
                <w:rFonts w:ascii="Times New Roman" w:hAnsi="Times New Roman" w:cs="Times New Roman"/>
                <w:sz w:val="20"/>
                <w:szCs w:val="20"/>
              </w:rPr>
            </w:pPr>
            <w:r w:rsidRPr="002E4767">
              <w:rPr>
                <w:rFonts w:ascii="Times New Roman" w:hAnsi="Times New Roman" w:cs="Times New Roman"/>
                <w:spacing w:val="-2"/>
                <w:sz w:val="20"/>
                <w:szCs w:val="20"/>
              </w:rPr>
              <w:t>Побєдна</w:t>
            </w:r>
          </w:p>
        </w:tc>
        <w:tc>
          <w:tcPr>
            <w:tcW w:w="2453" w:type="dxa"/>
          </w:tcPr>
          <w:p w14:paraId="7ED02B4F" w14:textId="77777777" w:rsidR="00081EE7" w:rsidRPr="002E4767" w:rsidRDefault="00AE7B69">
            <w:pPr>
              <w:pStyle w:val="TableParagraph"/>
              <w:spacing w:before="70"/>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131A7D9F" w14:textId="77777777" w:rsidR="00081EE7" w:rsidRPr="002E4767" w:rsidRDefault="00AE7B69">
            <w:pPr>
              <w:pStyle w:val="TableParagraph"/>
              <w:spacing w:before="70"/>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7A52036A"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4"/>
                <w:sz w:val="20"/>
                <w:szCs w:val="20"/>
              </w:rPr>
              <w:t>19,1</w:t>
            </w:r>
          </w:p>
        </w:tc>
        <w:tc>
          <w:tcPr>
            <w:tcW w:w="999" w:type="dxa"/>
          </w:tcPr>
          <w:p w14:paraId="375A04BA"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137419EE"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UA_M5.7_0008</w:t>
            </w:r>
          </w:p>
        </w:tc>
        <w:tc>
          <w:tcPr>
            <w:tcW w:w="403" w:type="dxa"/>
          </w:tcPr>
          <w:p w14:paraId="68138870"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50662DBE" w14:textId="77777777" w:rsidR="00081EE7" w:rsidRPr="002E4767" w:rsidRDefault="00AE7B69">
            <w:pPr>
              <w:pStyle w:val="TableParagraph"/>
              <w:spacing w:before="70"/>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7AF5B1EE"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3EB7E47B" w14:textId="77777777" w:rsidR="00081EE7" w:rsidRPr="002E4767" w:rsidRDefault="00AE7B69">
            <w:pPr>
              <w:pStyle w:val="TableParagraph"/>
              <w:spacing w:before="70"/>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2FC5279D" w14:textId="77777777" w:rsidR="00081EE7" w:rsidRPr="002E4767" w:rsidRDefault="00AE7B69">
            <w:pPr>
              <w:pStyle w:val="TableParagraph"/>
              <w:spacing w:before="70"/>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1E3ACC1A" w14:textId="77777777" w:rsidTr="00B82D2B">
        <w:trPr>
          <w:trHeight w:val="321"/>
        </w:trPr>
        <w:tc>
          <w:tcPr>
            <w:tcW w:w="1800" w:type="dxa"/>
          </w:tcPr>
          <w:p w14:paraId="045617E8"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75DFD839"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Мирнівка</w:t>
            </w:r>
          </w:p>
        </w:tc>
        <w:tc>
          <w:tcPr>
            <w:tcW w:w="2453" w:type="dxa"/>
          </w:tcPr>
          <w:p w14:paraId="277704B6"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pacing w:val="-2"/>
                <w:sz w:val="20"/>
                <w:szCs w:val="20"/>
              </w:rPr>
              <w:t>Побєдна</w:t>
            </w:r>
          </w:p>
        </w:tc>
        <w:tc>
          <w:tcPr>
            <w:tcW w:w="1666" w:type="dxa"/>
          </w:tcPr>
          <w:p w14:paraId="1BFC734A"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3EDFA810"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5"/>
                <w:sz w:val="20"/>
                <w:szCs w:val="20"/>
              </w:rPr>
              <w:t>8,6</w:t>
            </w:r>
          </w:p>
        </w:tc>
        <w:tc>
          <w:tcPr>
            <w:tcW w:w="999" w:type="dxa"/>
          </w:tcPr>
          <w:p w14:paraId="253F40E9"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06A9EEFC"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UA_M5.7_0009</w:t>
            </w:r>
          </w:p>
        </w:tc>
        <w:tc>
          <w:tcPr>
            <w:tcW w:w="403" w:type="dxa"/>
          </w:tcPr>
          <w:p w14:paraId="4041DFD6"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3A34E79D"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1AA647D5"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781E6907"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41B029A7"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0417D1A0" w14:textId="77777777" w:rsidTr="00B82D2B">
        <w:trPr>
          <w:trHeight w:val="321"/>
        </w:trPr>
        <w:tc>
          <w:tcPr>
            <w:tcW w:w="1800" w:type="dxa"/>
          </w:tcPr>
          <w:p w14:paraId="50B4D284"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43FD0053"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Мирнівка</w:t>
            </w:r>
          </w:p>
        </w:tc>
        <w:tc>
          <w:tcPr>
            <w:tcW w:w="2453" w:type="dxa"/>
          </w:tcPr>
          <w:p w14:paraId="5C0238FB"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pacing w:val="-2"/>
                <w:sz w:val="20"/>
                <w:szCs w:val="20"/>
              </w:rPr>
              <w:t>Побєдна</w:t>
            </w:r>
          </w:p>
        </w:tc>
        <w:tc>
          <w:tcPr>
            <w:tcW w:w="1666" w:type="dxa"/>
          </w:tcPr>
          <w:p w14:paraId="5C50E44D"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26534620"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4"/>
                <w:sz w:val="20"/>
                <w:szCs w:val="20"/>
              </w:rPr>
              <w:t>19,3</w:t>
            </w:r>
          </w:p>
        </w:tc>
        <w:tc>
          <w:tcPr>
            <w:tcW w:w="999" w:type="dxa"/>
          </w:tcPr>
          <w:p w14:paraId="63B5FF88"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5818F04D"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UA_M5.7_0010</w:t>
            </w:r>
          </w:p>
        </w:tc>
        <w:tc>
          <w:tcPr>
            <w:tcW w:w="403" w:type="dxa"/>
          </w:tcPr>
          <w:p w14:paraId="4FC7A964"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39BA3EFD"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390F4BB3"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1AD7D910"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65AEF5C7"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213C65A1" w14:textId="77777777" w:rsidTr="00B82D2B">
        <w:trPr>
          <w:trHeight w:val="316"/>
        </w:trPr>
        <w:tc>
          <w:tcPr>
            <w:tcW w:w="1800" w:type="dxa"/>
          </w:tcPr>
          <w:p w14:paraId="20D1A40B"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258F0753"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Степна</w:t>
            </w:r>
          </w:p>
        </w:tc>
        <w:tc>
          <w:tcPr>
            <w:tcW w:w="2453" w:type="dxa"/>
          </w:tcPr>
          <w:p w14:paraId="7B18C002"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pacing w:val="-2"/>
                <w:sz w:val="20"/>
                <w:szCs w:val="20"/>
              </w:rPr>
              <w:t>Мирнівка</w:t>
            </w:r>
          </w:p>
        </w:tc>
        <w:tc>
          <w:tcPr>
            <w:tcW w:w="1666" w:type="dxa"/>
          </w:tcPr>
          <w:p w14:paraId="7F8B0A27"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14117D12"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4"/>
                <w:sz w:val="20"/>
                <w:szCs w:val="20"/>
              </w:rPr>
              <w:t>13,7</w:t>
            </w:r>
          </w:p>
        </w:tc>
        <w:tc>
          <w:tcPr>
            <w:tcW w:w="999" w:type="dxa"/>
          </w:tcPr>
          <w:p w14:paraId="7DF7DB99"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28B08866"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UA_M5.7_0011</w:t>
            </w:r>
          </w:p>
        </w:tc>
        <w:tc>
          <w:tcPr>
            <w:tcW w:w="403" w:type="dxa"/>
          </w:tcPr>
          <w:p w14:paraId="176D88CC"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6025C87C"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248916BD"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3A3A1465"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612D4852"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66409F10" w14:textId="77777777" w:rsidTr="00B82D2B">
        <w:trPr>
          <w:trHeight w:val="321"/>
        </w:trPr>
        <w:tc>
          <w:tcPr>
            <w:tcW w:w="1800" w:type="dxa"/>
          </w:tcPr>
          <w:p w14:paraId="2513A449" w14:textId="77777777" w:rsidR="00081EE7" w:rsidRPr="002E4767" w:rsidRDefault="00AE7B69">
            <w:pPr>
              <w:pStyle w:val="TableParagraph"/>
              <w:spacing w:before="70"/>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7D925357" w14:textId="77777777" w:rsidR="00081EE7" w:rsidRPr="002E4767" w:rsidRDefault="00AE7B69">
            <w:pPr>
              <w:pStyle w:val="TableParagraph"/>
              <w:spacing w:before="70"/>
              <w:ind w:left="11" w:right="2"/>
              <w:rPr>
                <w:rFonts w:ascii="Times New Roman" w:hAnsi="Times New Roman" w:cs="Times New Roman"/>
                <w:sz w:val="20"/>
                <w:szCs w:val="20"/>
              </w:rPr>
            </w:pPr>
            <w:r w:rsidRPr="002E4767">
              <w:rPr>
                <w:rFonts w:ascii="Times New Roman" w:hAnsi="Times New Roman" w:cs="Times New Roman"/>
                <w:spacing w:val="-2"/>
                <w:sz w:val="20"/>
                <w:szCs w:val="20"/>
              </w:rPr>
              <w:t>Стальна</w:t>
            </w:r>
          </w:p>
        </w:tc>
        <w:tc>
          <w:tcPr>
            <w:tcW w:w="2453" w:type="dxa"/>
          </w:tcPr>
          <w:p w14:paraId="7194341A" w14:textId="77777777" w:rsidR="00081EE7" w:rsidRPr="002E4767" w:rsidRDefault="00AE7B69">
            <w:pPr>
              <w:pStyle w:val="TableParagraph"/>
              <w:spacing w:before="70"/>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5D9FC141" w14:textId="77777777" w:rsidR="00081EE7" w:rsidRPr="002E4767" w:rsidRDefault="00AE7B69">
            <w:pPr>
              <w:pStyle w:val="TableParagraph"/>
              <w:spacing w:before="70"/>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54C5C589"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4"/>
                <w:sz w:val="20"/>
                <w:szCs w:val="20"/>
              </w:rPr>
              <w:t>13,6</w:t>
            </w:r>
          </w:p>
        </w:tc>
        <w:tc>
          <w:tcPr>
            <w:tcW w:w="999" w:type="dxa"/>
          </w:tcPr>
          <w:p w14:paraId="4237FA54"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788B2F05"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UA_M5.7_0012</w:t>
            </w:r>
          </w:p>
        </w:tc>
        <w:tc>
          <w:tcPr>
            <w:tcW w:w="403" w:type="dxa"/>
          </w:tcPr>
          <w:p w14:paraId="0E97D01A"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71171D87" w14:textId="77777777" w:rsidR="00081EE7" w:rsidRPr="002E4767" w:rsidRDefault="00AE7B69">
            <w:pPr>
              <w:pStyle w:val="TableParagraph"/>
              <w:spacing w:before="70"/>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1ED4CB11"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647F0AF0" w14:textId="77777777" w:rsidR="00081EE7" w:rsidRPr="002E4767" w:rsidRDefault="00AE7B69">
            <w:pPr>
              <w:pStyle w:val="TableParagraph"/>
              <w:spacing w:before="70"/>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78D38921" w14:textId="77777777" w:rsidR="00081EE7" w:rsidRPr="002E4767" w:rsidRDefault="00AE7B69">
            <w:pPr>
              <w:pStyle w:val="TableParagraph"/>
              <w:spacing w:before="70"/>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452CD6D7" w14:textId="77777777" w:rsidTr="00B82D2B">
        <w:trPr>
          <w:trHeight w:val="321"/>
        </w:trPr>
        <w:tc>
          <w:tcPr>
            <w:tcW w:w="1800" w:type="dxa"/>
          </w:tcPr>
          <w:p w14:paraId="58230E30"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53E43E6C"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Стальна</w:t>
            </w:r>
          </w:p>
        </w:tc>
        <w:tc>
          <w:tcPr>
            <w:tcW w:w="2453" w:type="dxa"/>
          </w:tcPr>
          <w:p w14:paraId="763BA027"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687C0016"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781C3902"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5"/>
                <w:sz w:val="20"/>
                <w:szCs w:val="20"/>
              </w:rPr>
              <w:t>8,4</w:t>
            </w:r>
          </w:p>
        </w:tc>
        <w:tc>
          <w:tcPr>
            <w:tcW w:w="999" w:type="dxa"/>
          </w:tcPr>
          <w:p w14:paraId="6DC40CF1"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15316646"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UA_M5.7_0013</w:t>
            </w:r>
          </w:p>
        </w:tc>
        <w:tc>
          <w:tcPr>
            <w:tcW w:w="403" w:type="dxa"/>
          </w:tcPr>
          <w:p w14:paraId="232D547D"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1D0EF6B6"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621B598A"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4E46F087"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12864C61"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478B8303" w14:textId="77777777" w:rsidTr="00B82D2B">
        <w:trPr>
          <w:trHeight w:val="321"/>
        </w:trPr>
        <w:tc>
          <w:tcPr>
            <w:tcW w:w="1800" w:type="dxa"/>
          </w:tcPr>
          <w:p w14:paraId="643AD962"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40B2784B"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Салгир</w:t>
            </w:r>
          </w:p>
        </w:tc>
        <w:tc>
          <w:tcPr>
            <w:tcW w:w="2453" w:type="dxa"/>
          </w:tcPr>
          <w:p w14:paraId="19BD9A1C"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19CDD4E1" w14:textId="77777777" w:rsidR="00081EE7" w:rsidRPr="002E4767" w:rsidRDefault="00AE7B69">
            <w:pPr>
              <w:pStyle w:val="TableParagraph"/>
              <w:ind w:left="11" w:right="1"/>
              <w:rPr>
                <w:rFonts w:ascii="Times New Roman" w:hAnsi="Times New Roman" w:cs="Times New Roman"/>
                <w:sz w:val="20"/>
                <w:szCs w:val="20"/>
              </w:rPr>
            </w:pPr>
            <w:r w:rsidRPr="002E4767">
              <w:rPr>
                <w:rFonts w:ascii="Times New Roman" w:hAnsi="Times New Roman" w:cs="Times New Roman"/>
                <w:spacing w:val="-2"/>
                <w:sz w:val="20"/>
                <w:szCs w:val="20"/>
              </w:rPr>
              <w:t>UA_R_12_М_2_Si</w:t>
            </w:r>
          </w:p>
        </w:tc>
        <w:tc>
          <w:tcPr>
            <w:tcW w:w="1047" w:type="dxa"/>
          </w:tcPr>
          <w:p w14:paraId="086C71C4"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4"/>
                <w:sz w:val="20"/>
                <w:szCs w:val="20"/>
              </w:rPr>
              <w:t>12,8</w:t>
            </w:r>
          </w:p>
        </w:tc>
        <w:tc>
          <w:tcPr>
            <w:tcW w:w="999" w:type="dxa"/>
          </w:tcPr>
          <w:p w14:paraId="43551E41"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Річка</w:t>
            </w:r>
          </w:p>
        </w:tc>
        <w:tc>
          <w:tcPr>
            <w:tcW w:w="1373" w:type="dxa"/>
          </w:tcPr>
          <w:p w14:paraId="33768A57"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UA_M5.7_0014</w:t>
            </w:r>
          </w:p>
        </w:tc>
        <w:tc>
          <w:tcPr>
            <w:tcW w:w="403" w:type="dxa"/>
          </w:tcPr>
          <w:p w14:paraId="65A60691"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2D56D626"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776231BD" w14:textId="77777777" w:rsidR="00081EE7" w:rsidRPr="002E4767" w:rsidRDefault="00AE7B69">
            <w:pPr>
              <w:pStyle w:val="TableParagraph"/>
              <w:ind w:left="3"/>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59" w:type="dxa"/>
          </w:tcPr>
          <w:p w14:paraId="0D1B19DF"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93" w:type="dxa"/>
          </w:tcPr>
          <w:p w14:paraId="63BC3D60"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5723D256" w14:textId="77777777" w:rsidTr="00B82D2B">
        <w:trPr>
          <w:trHeight w:val="316"/>
        </w:trPr>
        <w:tc>
          <w:tcPr>
            <w:tcW w:w="1800" w:type="dxa"/>
          </w:tcPr>
          <w:p w14:paraId="4E2DDC96"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50743FCE"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Салгир</w:t>
            </w:r>
          </w:p>
        </w:tc>
        <w:tc>
          <w:tcPr>
            <w:tcW w:w="2453" w:type="dxa"/>
          </w:tcPr>
          <w:p w14:paraId="16C0AF75"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7917EB60" w14:textId="77777777" w:rsidR="00081EE7" w:rsidRPr="002E4767" w:rsidRDefault="00AE7B69">
            <w:pPr>
              <w:pStyle w:val="TableParagraph"/>
              <w:ind w:left="11" w:right="1"/>
              <w:rPr>
                <w:rFonts w:ascii="Times New Roman" w:hAnsi="Times New Roman" w:cs="Times New Roman"/>
                <w:sz w:val="20"/>
                <w:szCs w:val="20"/>
              </w:rPr>
            </w:pPr>
            <w:r w:rsidRPr="002E4767">
              <w:rPr>
                <w:rFonts w:ascii="Times New Roman" w:hAnsi="Times New Roman" w:cs="Times New Roman"/>
                <w:spacing w:val="-2"/>
                <w:sz w:val="20"/>
                <w:szCs w:val="20"/>
              </w:rPr>
              <w:t>UA_R_12_М_2_Si</w:t>
            </w:r>
          </w:p>
        </w:tc>
        <w:tc>
          <w:tcPr>
            <w:tcW w:w="1047" w:type="dxa"/>
          </w:tcPr>
          <w:p w14:paraId="25ADB3D8" w14:textId="77777777" w:rsidR="00081EE7" w:rsidRPr="002E4767" w:rsidRDefault="00AE7B69">
            <w:pPr>
              <w:pStyle w:val="TableParagraph"/>
              <w:ind w:left="3"/>
              <w:rPr>
                <w:rFonts w:ascii="Times New Roman" w:hAnsi="Times New Roman" w:cs="Times New Roman"/>
                <w:sz w:val="20"/>
                <w:szCs w:val="20"/>
              </w:rPr>
            </w:pPr>
            <w:r w:rsidRPr="002E4767">
              <w:rPr>
                <w:rFonts w:ascii="Times New Roman" w:hAnsi="Times New Roman" w:cs="Times New Roman"/>
                <w:spacing w:val="-5"/>
                <w:sz w:val="20"/>
                <w:szCs w:val="20"/>
              </w:rPr>
              <w:t>12</w:t>
            </w:r>
          </w:p>
        </w:tc>
        <w:tc>
          <w:tcPr>
            <w:tcW w:w="999" w:type="dxa"/>
          </w:tcPr>
          <w:p w14:paraId="13D92396"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Річка</w:t>
            </w:r>
          </w:p>
        </w:tc>
        <w:tc>
          <w:tcPr>
            <w:tcW w:w="1373" w:type="dxa"/>
          </w:tcPr>
          <w:p w14:paraId="0C36FB3A"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UA_M5.7_0016</w:t>
            </w:r>
          </w:p>
        </w:tc>
        <w:tc>
          <w:tcPr>
            <w:tcW w:w="403" w:type="dxa"/>
          </w:tcPr>
          <w:p w14:paraId="3450895B"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10B2451F"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221280AB" w14:textId="77777777" w:rsidR="00081EE7" w:rsidRPr="002E4767" w:rsidRDefault="00AE7B69">
            <w:pPr>
              <w:pStyle w:val="TableParagraph"/>
              <w:ind w:left="3"/>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59" w:type="dxa"/>
          </w:tcPr>
          <w:p w14:paraId="3ADEE1C2"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93" w:type="dxa"/>
          </w:tcPr>
          <w:p w14:paraId="1387ADD0"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6D0E377A" w14:textId="77777777" w:rsidTr="00B82D2B">
        <w:trPr>
          <w:trHeight w:val="321"/>
        </w:trPr>
        <w:tc>
          <w:tcPr>
            <w:tcW w:w="1800" w:type="dxa"/>
          </w:tcPr>
          <w:p w14:paraId="14491BEA" w14:textId="77777777" w:rsidR="00081EE7" w:rsidRPr="002E4767" w:rsidRDefault="00AE7B69">
            <w:pPr>
              <w:pStyle w:val="TableParagraph"/>
              <w:spacing w:before="70"/>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53C09E59" w14:textId="77777777" w:rsidR="00081EE7" w:rsidRPr="002E4767" w:rsidRDefault="00AE7B69">
            <w:pPr>
              <w:pStyle w:val="TableParagraph"/>
              <w:spacing w:before="70"/>
              <w:ind w:left="11" w:right="2"/>
              <w:rPr>
                <w:rFonts w:ascii="Times New Roman" w:hAnsi="Times New Roman" w:cs="Times New Roman"/>
                <w:sz w:val="20"/>
                <w:szCs w:val="20"/>
              </w:rPr>
            </w:pPr>
            <w:r w:rsidRPr="002E4767">
              <w:rPr>
                <w:rFonts w:ascii="Times New Roman" w:hAnsi="Times New Roman" w:cs="Times New Roman"/>
                <w:spacing w:val="-2"/>
                <w:sz w:val="20"/>
                <w:szCs w:val="20"/>
              </w:rPr>
              <w:t>Салгир</w:t>
            </w:r>
          </w:p>
        </w:tc>
        <w:tc>
          <w:tcPr>
            <w:tcW w:w="2453" w:type="dxa"/>
          </w:tcPr>
          <w:p w14:paraId="1F879AF8" w14:textId="77777777" w:rsidR="00081EE7" w:rsidRPr="002E4767" w:rsidRDefault="00AE7B69">
            <w:pPr>
              <w:pStyle w:val="TableParagraph"/>
              <w:spacing w:before="70"/>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3050DF61" w14:textId="77777777" w:rsidR="00081EE7" w:rsidRPr="002E4767" w:rsidRDefault="00AE7B69">
            <w:pPr>
              <w:pStyle w:val="TableParagraph"/>
              <w:spacing w:before="70"/>
              <w:ind w:left="11" w:right="1"/>
              <w:rPr>
                <w:rFonts w:ascii="Times New Roman" w:hAnsi="Times New Roman" w:cs="Times New Roman"/>
                <w:sz w:val="20"/>
                <w:szCs w:val="20"/>
              </w:rPr>
            </w:pPr>
            <w:r w:rsidRPr="002E4767">
              <w:rPr>
                <w:rFonts w:ascii="Times New Roman" w:hAnsi="Times New Roman" w:cs="Times New Roman"/>
                <w:spacing w:val="-2"/>
                <w:sz w:val="20"/>
                <w:szCs w:val="20"/>
              </w:rPr>
              <w:t>UA_R_12_М_1_Si</w:t>
            </w:r>
          </w:p>
        </w:tc>
        <w:tc>
          <w:tcPr>
            <w:tcW w:w="1047" w:type="dxa"/>
          </w:tcPr>
          <w:p w14:paraId="29966A6D"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4"/>
                <w:sz w:val="20"/>
                <w:szCs w:val="20"/>
              </w:rPr>
              <w:t>41,2</w:t>
            </w:r>
          </w:p>
        </w:tc>
        <w:tc>
          <w:tcPr>
            <w:tcW w:w="999" w:type="dxa"/>
          </w:tcPr>
          <w:p w14:paraId="0A7D9771"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Річка</w:t>
            </w:r>
          </w:p>
        </w:tc>
        <w:tc>
          <w:tcPr>
            <w:tcW w:w="1373" w:type="dxa"/>
          </w:tcPr>
          <w:p w14:paraId="0F27743D"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UA_M5.7_0017</w:t>
            </w:r>
          </w:p>
        </w:tc>
        <w:tc>
          <w:tcPr>
            <w:tcW w:w="403" w:type="dxa"/>
          </w:tcPr>
          <w:p w14:paraId="77A305C0"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44207C6E" w14:textId="77777777" w:rsidR="00081EE7" w:rsidRPr="002E4767" w:rsidRDefault="00AE7B69">
            <w:pPr>
              <w:pStyle w:val="TableParagraph"/>
              <w:spacing w:before="70"/>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2D524E2C" w14:textId="77777777" w:rsidR="00081EE7" w:rsidRPr="002E4767" w:rsidRDefault="00AE7B69">
            <w:pPr>
              <w:pStyle w:val="TableParagraph"/>
              <w:spacing w:before="70"/>
              <w:ind w:left="3"/>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59" w:type="dxa"/>
          </w:tcPr>
          <w:p w14:paraId="498DA907" w14:textId="77777777" w:rsidR="00081EE7" w:rsidRPr="002E4767" w:rsidRDefault="00AE7B69">
            <w:pPr>
              <w:pStyle w:val="TableParagraph"/>
              <w:spacing w:before="70"/>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93" w:type="dxa"/>
          </w:tcPr>
          <w:p w14:paraId="5A9A507A" w14:textId="77777777" w:rsidR="00081EE7" w:rsidRPr="002E4767" w:rsidRDefault="00AE7B69">
            <w:pPr>
              <w:pStyle w:val="TableParagraph"/>
              <w:spacing w:before="70"/>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44119E3C" w14:textId="77777777" w:rsidTr="00B82D2B">
        <w:trPr>
          <w:trHeight w:val="321"/>
        </w:trPr>
        <w:tc>
          <w:tcPr>
            <w:tcW w:w="1800" w:type="dxa"/>
          </w:tcPr>
          <w:p w14:paraId="55733762"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40209261"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Салгир</w:t>
            </w:r>
          </w:p>
        </w:tc>
        <w:tc>
          <w:tcPr>
            <w:tcW w:w="2453" w:type="dxa"/>
          </w:tcPr>
          <w:p w14:paraId="3C9C5CAB"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z w:val="20"/>
                <w:szCs w:val="20"/>
              </w:rPr>
              <w:t>Азовське</w:t>
            </w:r>
            <w:r w:rsidRPr="002E4767">
              <w:rPr>
                <w:rFonts w:ascii="Times New Roman" w:hAnsi="Times New Roman" w:cs="Times New Roman"/>
                <w:spacing w:val="-7"/>
                <w:sz w:val="20"/>
                <w:szCs w:val="20"/>
              </w:rPr>
              <w:t xml:space="preserve"> </w:t>
            </w:r>
            <w:r w:rsidRPr="002E4767">
              <w:rPr>
                <w:rFonts w:ascii="Times New Roman" w:hAnsi="Times New Roman" w:cs="Times New Roman"/>
                <w:spacing w:val="-4"/>
                <w:sz w:val="20"/>
                <w:szCs w:val="20"/>
              </w:rPr>
              <w:t>море</w:t>
            </w:r>
          </w:p>
        </w:tc>
        <w:tc>
          <w:tcPr>
            <w:tcW w:w="1666" w:type="dxa"/>
          </w:tcPr>
          <w:p w14:paraId="559BE642"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1047" w:type="dxa"/>
          </w:tcPr>
          <w:p w14:paraId="58DD5F85"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2"/>
                <w:sz w:val="20"/>
                <w:szCs w:val="20"/>
              </w:rPr>
              <w:t>118,8</w:t>
            </w:r>
          </w:p>
        </w:tc>
        <w:tc>
          <w:tcPr>
            <w:tcW w:w="999" w:type="dxa"/>
          </w:tcPr>
          <w:p w14:paraId="3FA66096"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ІЗМПВ</w:t>
            </w:r>
          </w:p>
        </w:tc>
        <w:tc>
          <w:tcPr>
            <w:tcW w:w="1373" w:type="dxa"/>
          </w:tcPr>
          <w:p w14:paraId="6CD42A37"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UA_M5.7_0018</w:t>
            </w:r>
          </w:p>
        </w:tc>
        <w:tc>
          <w:tcPr>
            <w:tcW w:w="403" w:type="dxa"/>
          </w:tcPr>
          <w:p w14:paraId="22646403"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005D8D74"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20083DC3"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59" w:type="dxa"/>
          </w:tcPr>
          <w:p w14:paraId="7736122B" w14:textId="77777777" w:rsidR="00081EE7" w:rsidRPr="002E4767" w:rsidRDefault="00AE7B69">
            <w:pPr>
              <w:pStyle w:val="TableParagraph"/>
              <w:ind w:right="1"/>
              <w:rPr>
                <w:rFonts w:ascii="Times New Roman" w:hAnsi="Times New Roman" w:cs="Times New Roman"/>
                <w:sz w:val="20"/>
                <w:szCs w:val="20"/>
              </w:rPr>
            </w:pPr>
            <w:r w:rsidRPr="002E4767">
              <w:rPr>
                <w:rFonts w:ascii="Times New Roman" w:hAnsi="Times New Roman" w:cs="Times New Roman"/>
                <w:spacing w:val="-10"/>
                <w:sz w:val="20"/>
                <w:szCs w:val="20"/>
              </w:rPr>
              <w:t>3</w:t>
            </w:r>
          </w:p>
        </w:tc>
        <w:tc>
          <w:tcPr>
            <w:tcW w:w="993" w:type="dxa"/>
          </w:tcPr>
          <w:p w14:paraId="7063E9EA"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388DF530" w14:textId="77777777" w:rsidTr="00B82D2B">
        <w:trPr>
          <w:trHeight w:val="321"/>
        </w:trPr>
        <w:tc>
          <w:tcPr>
            <w:tcW w:w="1800" w:type="dxa"/>
          </w:tcPr>
          <w:p w14:paraId="72F030BF"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038AFE22"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Ангара</w:t>
            </w:r>
          </w:p>
        </w:tc>
        <w:tc>
          <w:tcPr>
            <w:tcW w:w="2453" w:type="dxa"/>
          </w:tcPr>
          <w:p w14:paraId="064423D0"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pacing w:val="-2"/>
                <w:sz w:val="20"/>
                <w:szCs w:val="20"/>
              </w:rPr>
              <w:t>Салгир</w:t>
            </w:r>
          </w:p>
        </w:tc>
        <w:tc>
          <w:tcPr>
            <w:tcW w:w="1666" w:type="dxa"/>
          </w:tcPr>
          <w:p w14:paraId="7F1EA4A5" w14:textId="77777777" w:rsidR="00081EE7" w:rsidRPr="002E4767" w:rsidRDefault="00AE7B69">
            <w:pPr>
              <w:pStyle w:val="TableParagraph"/>
              <w:ind w:left="11" w:right="1"/>
              <w:rPr>
                <w:rFonts w:ascii="Times New Roman" w:hAnsi="Times New Roman" w:cs="Times New Roman"/>
                <w:sz w:val="20"/>
                <w:szCs w:val="20"/>
              </w:rPr>
            </w:pPr>
            <w:r w:rsidRPr="002E4767">
              <w:rPr>
                <w:rFonts w:ascii="Times New Roman" w:hAnsi="Times New Roman" w:cs="Times New Roman"/>
                <w:spacing w:val="-2"/>
                <w:sz w:val="20"/>
                <w:szCs w:val="20"/>
              </w:rPr>
              <w:t>UA_R_12_S_3_Si</w:t>
            </w:r>
          </w:p>
        </w:tc>
        <w:tc>
          <w:tcPr>
            <w:tcW w:w="1047" w:type="dxa"/>
          </w:tcPr>
          <w:p w14:paraId="559F5616"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5"/>
                <w:sz w:val="20"/>
                <w:szCs w:val="20"/>
              </w:rPr>
              <w:t>3,4</w:t>
            </w:r>
          </w:p>
        </w:tc>
        <w:tc>
          <w:tcPr>
            <w:tcW w:w="999" w:type="dxa"/>
          </w:tcPr>
          <w:p w14:paraId="5CB6657A"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Річка</w:t>
            </w:r>
          </w:p>
        </w:tc>
        <w:tc>
          <w:tcPr>
            <w:tcW w:w="1373" w:type="dxa"/>
          </w:tcPr>
          <w:p w14:paraId="5C5FF134"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UA_M5.7_0019</w:t>
            </w:r>
          </w:p>
        </w:tc>
        <w:tc>
          <w:tcPr>
            <w:tcW w:w="403" w:type="dxa"/>
          </w:tcPr>
          <w:p w14:paraId="67B549B4"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30D97B39"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225904B6" w14:textId="77777777" w:rsidR="00081EE7" w:rsidRPr="002E4767" w:rsidRDefault="00AE7B69">
            <w:pPr>
              <w:pStyle w:val="TableParagraph"/>
              <w:ind w:left="3"/>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59" w:type="dxa"/>
          </w:tcPr>
          <w:p w14:paraId="4C168D23"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93" w:type="dxa"/>
          </w:tcPr>
          <w:p w14:paraId="18315B72"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49B0124C" w14:textId="77777777" w:rsidTr="00B82D2B">
        <w:trPr>
          <w:trHeight w:val="316"/>
        </w:trPr>
        <w:tc>
          <w:tcPr>
            <w:tcW w:w="1800" w:type="dxa"/>
          </w:tcPr>
          <w:p w14:paraId="390404EF" w14:textId="77777777" w:rsidR="00081EE7" w:rsidRPr="002E4767" w:rsidRDefault="00AE7B69">
            <w:pPr>
              <w:pStyle w:val="TableParagraph"/>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6A3E1E23" w14:textId="77777777" w:rsidR="00081EE7" w:rsidRPr="002E4767" w:rsidRDefault="00AE7B69">
            <w:pPr>
              <w:pStyle w:val="TableParagraph"/>
              <w:ind w:left="11" w:right="2"/>
              <w:rPr>
                <w:rFonts w:ascii="Times New Roman" w:hAnsi="Times New Roman" w:cs="Times New Roman"/>
                <w:sz w:val="20"/>
                <w:szCs w:val="20"/>
              </w:rPr>
            </w:pPr>
            <w:r w:rsidRPr="002E4767">
              <w:rPr>
                <w:rFonts w:ascii="Times New Roman" w:hAnsi="Times New Roman" w:cs="Times New Roman"/>
                <w:spacing w:val="-2"/>
                <w:sz w:val="20"/>
                <w:szCs w:val="20"/>
              </w:rPr>
              <w:t>Ангара</w:t>
            </w:r>
          </w:p>
        </w:tc>
        <w:tc>
          <w:tcPr>
            <w:tcW w:w="2453" w:type="dxa"/>
          </w:tcPr>
          <w:p w14:paraId="6C171255" w14:textId="77777777" w:rsidR="00081EE7" w:rsidRPr="002E4767" w:rsidRDefault="00AE7B69">
            <w:pPr>
              <w:pStyle w:val="TableParagraph"/>
              <w:ind w:left="7" w:right="1"/>
              <w:rPr>
                <w:rFonts w:ascii="Times New Roman" w:hAnsi="Times New Roman" w:cs="Times New Roman"/>
                <w:sz w:val="20"/>
                <w:szCs w:val="20"/>
              </w:rPr>
            </w:pPr>
            <w:r w:rsidRPr="002E4767">
              <w:rPr>
                <w:rFonts w:ascii="Times New Roman" w:hAnsi="Times New Roman" w:cs="Times New Roman"/>
                <w:spacing w:val="-2"/>
                <w:sz w:val="20"/>
                <w:szCs w:val="20"/>
              </w:rPr>
              <w:t>Салгир</w:t>
            </w:r>
          </w:p>
        </w:tc>
        <w:tc>
          <w:tcPr>
            <w:tcW w:w="1666" w:type="dxa"/>
          </w:tcPr>
          <w:p w14:paraId="4C273D1E" w14:textId="77777777" w:rsidR="00081EE7" w:rsidRPr="002E4767" w:rsidRDefault="00AE7B69">
            <w:pPr>
              <w:pStyle w:val="TableParagraph"/>
              <w:ind w:left="11"/>
              <w:rPr>
                <w:rFonts w:ascii="Times New Roman" w:hAnsi="Times New Roman" w:cs="Times New Roman"/>
                <w:sz w:val="20"/>
                <w:szCs w:val="20"/>
              </w:rPr>
            </w:pPr>
            <w:r w:rsidRPr="002E4767">
              <w:rPr>
                <w:rFonts w:ascii="Times New Roman" w:hAnsi="Times New Roman" w:cs="Times New Roman"/>
                <w:spacing w:val="-2"/>
                <w:sz w:val="20"/>
                <w:szCs w:val="20"/>
              </w:rPr>
              <w:t>UA_R_12_S_3_Ca</w:t>
            </w:r>
          </w:p>
        </w:tc>
        <w:tc>
          <w:tcPr>
            <w:tcW w:w="1047" w:type="dxa"/>
          </w:tcPr>
          <w:p w14:paraId="186073A7"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4</w:t>
            </w:r>
          </w:p>
        </w:tc>
        <w:tc>
          <w:tcPr>
            <w:tcW w:w="999" w:type="dxa"/>
          </w:tcPr>
          <w:p w14:paraId="474199A5"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Річка</w:t>
            </w:r>
          </w:p>
        </w:tc>
        <w:tc>
          <w:tcPr>
            <w:tcW w:w="1373" w:type="dxa"/>
          </w:tcPr>
          <w:p w14:paraId="3AB02FD3" w14:textId="77777777" w:rsidR="00081EE7" w:rsidRPr="002E4767" w:rsidRDefault="00AE7B69">
            <w:pPr>
              <w:pStyle w:val="TableParagraph"/>
              <w:ind w:left="0"/>
              <w:rPr>
                <w:rFonts w:ascii="Times New Roman" w:hAnsi="Times New Roman" w:cs="Times New Roman"/>
                <w:sz w:val="20"/>
                <w:szCs w:val="20"/>
              </w:rPr>
            </w:pPr>
            <w:r w:rsidRPr="002E4767">
              <w:rPr>
                <w:rFonts w:ascii="Times New Roman" w:hAnsi="Times New Roman" w:cs="Times New Roman"/>
                <w:spacing w:val="-2"/>
                <w:sz w:val="20"/>
                <w:szCs w:val="20"/>
              </w:rPr>
              <w:t>UA_M5.7_0020</w:t>
            </w:r>
          </w:p>
        </w:tc>
        <w:tc>
          <w:tcPr>
            <w:tcW w:w="403" w:type="dxa"/>
          </w:tcPr>
          <w:p w14:paraId="1427862D" w14:textId="77777777" w:rsidR="00081EE7" w:rsidRPr="002E4767" w:rsidRDefault="00AE7B69">
            <w:pPr>
              <w:pStyle w:val="TableParagraph"/>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4B531BA1" w14:textId="77777777" w:rsidR="00081EE7" w:rsidRPr="002E4767" w:rsidRDefault="00AE7B69">
            <w:pPr>
              <w:pStyle w:val="TableParagraph"/>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4E57BA91" w14:textId="77777777" w:rsidR="00081EE7" w:rsidRPr="002E4767" w:rsidRDefault="00AE7B69">
            <w:pPr>
              <w:pStyle w:val="TableParagraph"/>
              <w:ind w:left="3"/>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59" w:type="dxa"/>
          </w:tcPr>
          <w:p w14:paraId="169D26AB"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93" w:type="dxa"/>
          </w:tcPr>
          <w:p w14:paraId="25E1275E" w14:textId="77777777" w:rsidR="00081EE7" w:rsidRPr="002E4767" w:rsidRDefault="00AE7B69">
            <w:pPr>
              <w:pStyle w:val="TableParagraph"/>
              <w:rPr>
                <w:rFonts w:ascii="Times New Roman" w:hAnsi="Times New Roman" w:cs="Times New Roman"/>
                <w:sz w:val="20"/>
                <w:szCs w:val="20"/>
              </w:rPr>
            </w:pPr>
            <w:r w:rsidRPr="002E4767">
              <w:rPr>
                <w:rFonts w:ascii="Times New Roman" w:hAnsi="Times New Roman" w:cs="Times New Roman"/>
                <w:spacing w:val="-10"/>
                <w:sz w:val="20"/>
                <w:szCs w:val="20"/>
              </w:rPr>
              <w:t>-</w:t>
            </w:r>
          </w:p>
        </w:tc>
      </w:tr>
      <w:tr w:rsidR="00081EE7" w:rsidRPr="002E4767" w14:paraId="134FECB7" w14:textId="77777777" w:rsidTr="00B82D2B">
        <w:trPr>
          <w:trHeight w:val="321"/>
        </w:trPr>
        <w:tc>
          <w:tcPr>
            <w:tcW w:w="1800" w:type="dxa"/>
          </w:tcPr>
          <w:p w14:paraId="02BABC96" w14:textId="77777777" w:rsidR="00081EE7" w:rsidRPr="002E4767" w:rsidRDefault="00AE7B69">
            <w:pPr>
              <w:pStyle w:val="TableParagraph"/>
              <w:spacing w:before="70"/>
              <w:ind w:left="12"/>
              <w:rPr>
                <w:rFonts w:ascii="Times New Roman" w:hAnsi="Times New Roman" w:cs="Times New Roman"/>
                <w:sz w:val="20"/>
                <w:szCs w:val="20"/>
              </w:rPr>
            </w:pPr>
            <w:r w:rsidRPr="002E4767">
              <w:rPr>
                <w:rFonts w:ascii="Times New Roman" w:hAnsi="Times New Roman" w:cs="Times New Roman"/>
                <w:sz w:val="20"/>
                <w:szCs w:val="20"/>
              </w:rPr>
              <w:t>річки</w:t>
            </w:r>
            <w:r w:rsidRPr="002E4767">
              <w:rPr>
                <w:rFonts w:ascii="Times New Roman" w:hAnsi="Times New Roman" w:cs="Times New Roman"/>
                <w:spacing w:val="-4"/>
                <w:sz w:val="20"/>
                <w:szCs w:val="20"/>
              </w:rPr>
              <w:t xml:space="preserve"> </w:t>
            </w:r>
            <w:r w:rsidRPr="002E4767">
              <w:rPr>
                <w:rFonts w:ascii="Times New Roman" w:hAnsi="Times New Roman" w:cs="Times New Roman"/>
                <w:spacing w:val="-2"/>
                <w:sz w:val="20"/>
                <w:szCs w:val="20"/>
              </w:rPr>
              <w:t>Криму</w:t>
            </w:r>
          </w:p>
        </w:tc>
        <w:tc>
          <w:tcPr>
            <w:tcW w:w="2549" w:type="dxa"/>
          </w:tcPr>
          <w:p w14:paraId="50E18B33" w14:textId="77777777" w:rsidR="00081EE7" w:rsidRPr="002E4767" w:rsidRDefault="00AE7B69">
            <w:pPr>
              <w:pStyle w:val="TableParagraph"/>
              <w:spacing w:before="70"/>
              <w:ind w:left="11" w:right="2"/>
              <w:rPr>
                <w:rFonts w:ascii="Times New Roman" w:hAnsi="Times New Roman" w:cs="Times New Roman"/>
                <w:sz w:val="20"/>
                <w:szCs w:val="20"/>
              </w:rPr>
            </w:pPr>
            <w:r w:rsidRPr="002E4767">
              <w:rPr>
                <w:rFonts w:ascii="Times New Roman" w:hAnsi="Times New Roman" w:cs="Times New Roman"/>
                <w:spacing w:val="-2"/>
                <w:sz w:val="20"/>
                <w:szCs w:val="20"/>
              </w:rPr>
              <w:t>Ангара</w:t>
            </w:r>
          </w:p>
        </w:tc>
        <w:tc>
          <w:tcPr>
            <w:tcW w:w="2453" w:type="dxa"/>
          </w:tcPr>
          <w:p w14:paraId="77A61305" w14:textId="77777777" w:rsidR="00081EE7" w:rsidRPr="002E4767" w:rsidRDefault="00AE7B69">
            <w:pPr>
              <w:pStyle w:val="TableParagraph"/>
              <w:spacing w:before="70"/>
              <w:ind w:left="7" w:right="1"/>
              <w:rPr>
                <w:rFonts w:ascii="Times New Roman" w:hAnsi="Times New Roman" w:cs="Times New Roman"/>
                <w:sz w:val="20"/>
                <w:szCs w:val="20"/>
              </w:rPr>
            </w:pPr>
            <w:r w:rsidRPr="002E4767">
              <w:rPr>
                <w:rFonts w:ascii="Times New Roman" w:hAnsi="Times New Roman" w:cs="Times New Roman"/>
                <w:spacing w:val="-2"/>
                <w:sz w:val="20"/>
                <w:szCs w:val="20"/>
              </w:rPr>
              <w:t>Салгир</w:t>
            </w:r>
          </w:p>
        </w:tc>
        <w:tc>
          <w:tcPr>
            <w:tcW w:w="1666" w:type="dxa"/>
          </w:tcPr>
          <w:p w14:paraId="3934A273" w14:textId="77777777" w:rsidR="00081EE7" w:rsidRPr="002E4767" w:rsidRDefault="00AE7B69">
            <w:pPr>
              <w:pStyle w:val="TableParagraph"/>
              <w:spacing w:before="70"/>
              <w:ind w:left="11" w:right="1"/>
              <w:rPr>
                <w:rFonts w:ascii="Times New Roman" w:hAnsi="Times New Roman" w:cs="Times New Roman"/>
                <w:sz w:val="20"/>
                <w:szCs w:val="20"/>
              </w:rPr>
            </w:pPr>
            <w:r w:rsidRPr="002E4767">
              <w:rPr>
                <w:rFonts w:ascii="Times New Roman" w:hAnsi="Times New Roman" w:cs="Times New Roman"/>
                <w:spacing w:val="-2"/>
                <w:sz w:val="20"/>
                <w:szCs w:val="20"/>
              </w:rPr>
              <w:t>UA_R_12_S_2_Si</w:t>
            </w:r>
          </w:p>
        </w:tc>
        <w:tc>
          <w:tcPr>
            <w:tcW w:w="1047" w:type="dxa"/>
          </w:tcPr>
          <w:p w14:paraId="3348E487"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5"/>
                <w:sz w:val="20"/>
                <w:szCs w:val="20"/>
              </w:rPr>
              <w:t>5,3</w:t>
            </w:r>
          </w:p>
        </w:tc>
        <w:tc>
          <w:tcPr>
            <w:tcW w:w="999" w:type="dxa"/>
          </w:tcPr>
          <w:p w14:paraId="0E73E537"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Річка</w:t>
            </w:r>
          </w:p>
        </w:tc>
        <w:tc>
          <w:tcPr>
            <w:tcW w:w="1373" w:type="dxa"/>
          </w:tcPr>
          <w:p w14:paraId="0F2D1E1D" w14:textId="77777777" w:rsidR="00081EE7" w:rsidRPr="002E4767" w:rsidRDefault="00AE7B69">
            <w:pPr>
              <w:pStyle w:val="TableParagraph"/>
              <w:spacing w:before="70"/>
              <w:ind w:left="0"/>
              <w:rPr>
                <w:rFonts w:ascii="Times New Roman" w:hAnsi="Times New Roman" w:cs="Times New Roman"/>
                <w:sz w:val="20"/>
                <w:szCs w:val="20"/>
              </w:rPr>
            </w:pPr>
            <w:r w:rsidRPr="002E4767">
              <w:rPr>
                <w:rFonts w:ascii="Times New Roman" w:hAnsi="Times New Roman" w:cs="Times New Roman"/>
                <w:spacing w:val="-2"/>
                <w:sz w:val="20"/>
                <w:szCs w:val="20"/>
              </w:rPr>
              <w:t>UA_M5.7_0021</w:t>
            </w:r>
          </w:p>
        </w:tc>
        <w:tc>
          <w:tcPr>
            <w:tcW w:w="403" w:type="dxa"/>
          </w:tcPr>
          <w:p w14:paraId="50E8FBAD" w14:textId="77777777" w:rsidR="00081EE7" w:rsidRPr="002E4767" w:rsidRDefault="00AE7B69">
            <w:pPr>
              <w:pStyle w:val="TableParagraph"/>
              <w:spacing w:before="70"/>
              <w:ind w:left="3" w:right="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8" w:type="dxa"/>
          </w:tcPr>
          <w:p w14:paraId="150BFE15" w14:textId="77777777" w:rsidR="00081EE7" w:rsidRPr="002E4767" w:rsidRDefault="00AE7B69">
            <w:pPr>
              <w:pStyle w:val="TableParagraph"/>
              <w:spacing w:before="70"/>
              <w:ind w:right="11"/>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403" w:type="dxa"/>
          </w:tcPr>
          <w:p w14:paraId="081F2421" w14:textId="77777777" w:rsidR="00081EE7" w:rsidRPr="002E4767" w:rsidRDefault="00AE7B69">
            <w:pPr>
              <w:pStyle w:val="TableParagraph"/>
              <w:spacing w:before="70"/>
              <w:ind w:left="3"/>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59" w:type="dxa"/>
          </w:tcPr>
          <w:p w14:paraId="2DB9B7D1" w14:textId="77777777" w:rsidR="00081EE7" w:rsidRPr="002E4767" w:rsidRDefault="00AE7B69">
            <w:pPr>
              <w:pStyle w:val="TableParagraph"/>
              <w:spacing w:before="70"/>
              <w:rPr>
                <w:rFonts w:ascii="Times New Roman" w:hAnsi="Times New Roman" w:cs="Times New Roman"/>
                <w:sz w:val="20"/>
                <w:szCs w:val="20"/>
              </w:rPr>
            </w:pPr>
            <w:r w:rsidRPr="002E4767">
              <w:rPr>
                <w:rFonts w:ascii="Times New Roman" w:hAnsi="Times New Roman" w:cs="Times New Roman"/>
                <w:spacing w:val="-10"/>
                <w:sz w:val="20"/>
                <w:szCs w:val="20"/>
              </w:rPr>
              <w:t>-</w:t>
            </w:r>
          </w:p>
        </w:tc>
        <w:tc>
          <w:tcPr>
            <w:tcW w:w="993" w:type="dxa"/>
          </w:tcPr>
          <w:p w14:paraId="48CD9EBF" w14:textId="77777777" w:rsidR="00081EE7" w:rsidRPr="002E4767" w:rsidRDefault="00AE7B69">
            <w:pPr>
              <w:pStyle w:val="TableParagraph"/>
              <w:spacing w:before="70"/>
              <w:rPr>
                <w:rFonts w:ascii="Times New Roman" w:hAnsi="Times New Roman" w:cs="Times New Roman"/>
                <w:sz w:val="20"/>
                <w:szCs w:val="20"/>
              </w:rPr>
            </w:pPr>
            <w:r w:rsidRPr="002E4767">
              <w:rPr>
                <w:rFonts w:ascii="Times New Roman" w:hAnsi="Times New Roman" w:cs="Times New Roman"/>
                <w:spacing w:val="-10"/>
                <w:sz w:val="20"/>
                <w:szCs w:val="20"/>
              </w:rPr>
              <w:t>-</w:t>
            </w:r>
          </w:p>
        </w:tc>
      </w:tr>
    </w:tbl>
    <w:p w14:paraId="7C38EE76" w14:textId="77777777" w:rsidR="00081EE7" w:rsidRPr="00A86BFD" w:rsidRDefault="00081EE7">
      <w:pPr>
        <w:pStyle w:val="a3"/>
        <w:spacing w:before="3"/>
        <w:ind w:left="0"/>
        <w:rPr>
          <w:rFonts w:ascii="Times New Roman" w:hAnsi="Times New Roman" w:cs="Times New Roman"/>
          <w:sz w:val="24"/>
          <w:szCs w:val="24"/>
        </w:rPr>
      </w:pPr>
    </w:p>
    <w:tbl>
      <w:tblPr>
        <w:tblW w:w="1505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549"/>
        <w:gridCol w:w="2453"/>
        <w:gridCol w:w="1666"/>
        <w:gridCol w:w="1047"/>
        <w:gridCol w:w="999"/>
        <w:gridCol w:w="1373"/>
        <w:gridCol w:w="403"/>
        <w:gridCol w:w="408"/>
        <w:gridCol w:w="403"/>
        <w:gridCol w:w="959"/>
        <w:gridCol w:w="993"/>
      </w:tblGrid>
      <w:tr w:rsidR="00081EE7" w:rsidRPr="00030A15" w14:paraId="05E58668" w14:textId="77777777" w:rsidTr="00CF0CB2">
        <w:trPr>
          <w:trHeight w:val="316"/>
        </w:trPr>
        <w:tc>
          <w:tcPr>
            <w:tcW w:w="1800" w:type="dxa"/>
          </w:tcPr>
          <w:p w14:paraId="2F2117BC"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3984C4F"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Хараб-Тавель</w:t>
            </w:r>
          </w:p>
        </w:tc>
        <w:tc>
          <w:tcPr>
            <w:tcW w:w="2453" w:type="dxa"/>
          </w:tcPr>
          <w:p w14:paraId="24B43157"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2FD5AAC0"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UA_R_12_S_3_Si</w:t>
            </w:r>
          </w:p>
        </w:tc>
        <w:tc>
          <w:tcPr>
            <w:tcW w:w="1047" w:type="dxa"/>
          </w:tcPr>
          <w:p w14:paraId="330460EA"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2,6</w:t>
            </w:r>
          </w:p>
        </w:tc>
        <w:tc>
          <w:tcPr>
            <w:tcW w:w="999" w:type="dxa"/>
          </w:tcPr>
          <w:p w14:paraId="4A06D0B1"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0280EE6C"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UA_M5.7_0022</w:t>
            </w:r>
          </w:p>
        </w:tc>
        <w:tc>
          <w:tcPr>
            <w:tcW w:w="403" w:type="dxa"/>
          </w:tcPr>
          <w:p w14:paraId="274749BA"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4E429A7"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01EEEA4"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6DB5F6E5"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78CDAFFD"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3F93F97" w14:textId="77777777" w:rsidTr="00CF0CB2">
        <w:trPr>
          <w:trHeight w:val="321"/>
        </w:trPr>
        <w:tc>
          <w:tcPr>
            <w:tcW w:w="1800" w:type="dxa"/>
          </w:tcPr>
          <w:p w14:paraId="5162033F"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8235BF5"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pacing w:val="-2"/>
                <w:sz w:val="20"/>
                <w:szCs w:val="20"/>
              </w:rPr>
              <w:t>Хараб-Тавель</w:t>
            </w:r>
          </w:p>
        </w:tc>
        <w:tc>
          <w:tcPr>
            <w:tcW w:w="2453" w:type="dxa"/>
          </w:tcPr>
          <w:p w14:paraId="3F8B9833"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695AC054"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2"/>
                <w:sz w:val="20"/>
                <w:szCs w:val="20"/>
              </w:rPr>
              <w:t>UA_R_12_S_2_Ca</w:t>
            </w:r>
          </w:p>
        </w:tc>
        <w:tc>
          <w:tcPr>
            <w:tcW w:w="1047" w:type="dxa"/>
          </w:tcPr>
          <w:p w14:paraId="5991549E"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3,6</w:t>
            </w:r>
          </w:p>
        </w:tc>
        <w:tc>
          <w:tcPr>
            <w:tcW w:w="999" w:type="dxa"/>
          </w:tcPr>
          <w:p w14:paraId="37682623"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318BE668"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UA_M5.7_0023</w:t>
            </w:r>
          </w:p>
        </w:tc>
        <w:tc>
          <w:tcPr>
            <w:tcW w:w="403" w:type="dxa"/>
          </w:tcPr>
          <w:p w14:paraId="5F12E784"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3489495"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2790BF8"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38CCFC0A"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2AEDE865"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56C1B3A1" w14:textId="77777777" w:rsidTr="00CF0CB2">
        <w:trPr>
          <w:trHeight w:val="321"/>
        </w:trPr>
        <w:tc>
          <w:tcPr>
            <w:tcW w:w="1800" w:type="dxa"/>
          </w:tcPr>
          <w:p w14:paraId="0C092F9E"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77476DF"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Хараб-Тавель</w:t>
            </w:r>
          </w:p>
        </w:tc>
        <w:tc>
          <w:tcPr>
            <w:tcW w:w="2453" w:type="dxa"/>
          </w:tcPr>
          <w:p w14:paraId="2A0124E0"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08F07361"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UA_R_12_S_2_Si</w:t>
            </w:r>
          </w:p>
        </w:tc>
        <w:tc>
          <w:tcPr>
            <w:tcW w:w="1047" w:type="dxa"/>
          </w:tcPr>
          <w:p w14:paraId="0B870717"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5</w:t>
            </w:r>
          </w:p>
        </w:tc>
        <w:tc>
          <w:tcPr>
            <w:tcW w:w="999" w:type="dxa"/>
          </w:tcPr>
          <w:p w14:paraId="5627AF55"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4B7E2FA3"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UA_M5.7_0024</w:t>
            </w:r>
          </w:p>
        </w:tc>
        <w:tc>
          <w:tcPr>
            <w:tcW w:w="403" w:type="dxa"/>
          </w:tcPr>
          <w:p w14:paraId="42F65F4D"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00B2D3B6"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67708C36"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63BFDC11"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526A656C"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689BD3B" w14:textId="77777777" w:rsidTr="00CF0CB2">
        <w:trPr>
          <w:trHeight w:val="321"/>
        </w:trPr>
        <w:tc>
          <w:tcPr>
            <w:tcW w:w="1800" w:type="dxa"/>
          </w:tcPr>
          <w:p w14:paraId="601507B2"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1D51A32"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z w:val="20"/>
                <w:szCs w:val="20"/>
              </w:rPr>
              <w:t>Малий</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Салгир</w:t>
            </w:r>
          </w:p>
        </w:tc>
        <w:tc>
          <w:tcPr>
            <w:tcW w:w="2453" w:type="dxa"/>
          </w:tcPr>
          <w:p w14:paraId="075AC489"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4032837A"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UA_R_12_S_3_Si</w:t>
            </w:r>
          </w:p>
        </w:tc>
        <w:tc>
          <w:tcPr>
            <w:tcW w:w="1047" w:type="dxa"/>
          </w:tcPr>
          <w:p w14:paraId="6CEAB2A3"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0,9</w:t>
            </w:r>
          </w:p>
        </w:tc>
        <w:tc>
          <w:tcPr>
            <w:tcW w:w="999" w:type="dxa"/>
          </w:tcPr>
          <w:p w14:paraId="02D416D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1D7C36A8"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UA_M5.7_0025</w:t>
            </w:r>
          </w:p>
        </w:tc>
        <w:tc>
          <w:tcPr>
            <w:tcW w:w="403" w:type="dxa"/>
          </w:tcPr>
          <w:p w14:paraId="41497FA2"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3BB247F6"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17F879A"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5481F39D"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186BB19E"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1E8137D9" w14:textId="77777777" w:rsidTr="00CF0CB2">
        <w:trPr>
          <w:trHeight w:val="316"/>
        </w:trPr>
        <w:tc>
          <w:tcPr>
            <w:tcW w:w="1800" w:type="dxa"/>
          </w:tcPr>
          <w:p w14:paraId="1D2D818A"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5CF3D68"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z w:val="20"/>
                <w:szCs w:val="20"/>
              </w:rPr>
              <w:t>Малий</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Салгир</w:t>
            </w:r>
          </w:p>
        </w:tc>
        <w:tc>
          <w:tcPr>
            <w:tcW w:w="2453" w:type="dxa"/>
          </w:tcPr>
          <w:p w14:paraId="2A73BA6A"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34C34342"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41F81125"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19,7</w:t>
            </w:r>
          </w:p>
        </w:tc>
        <w:tc>
          <w:tcPr>
            <w:tcW w:w="999" w:type="dxa"/>
          </w:tcPr>
          <w:p w14:paraId="64B68DE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4A6FED54"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UA_M5.7_0026</w:t>
            </w:r>
          </w:p>
        </w:tc>
        <w:tc>
          <w:tcPr>
            <w:tcW w:w="403" w:type="dxa"/>
          </w:tcPr>
          <w:p w14:paraId="42F091B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22142B40"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ACBE813"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7B931916"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55364851"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CAE238F" w14:textId="77777777" w:rsidTr="00CF0CB2">
        <w:trPr>
          <w:trHeight w:val="321"/>
        </w:trPr>
        <w:tc>
          <w:tcPr>
            <w:tcW w:w="1800" w:type="dxa"/>
          </w:tcPr>
          <w:p w14:paraId="5E48534D"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17B09827"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pacing w:val="-2"/>
                <w:sz w:val="20"/>
                <w:szCs w:val="20"/>
              </w:rPr>
              <w:t>Галтчик-</w:t>
            </w:r>
            <w:r w:rsidRPr="00030A15">
              <w:rPr>
                <w:rFonts w:ascii="Times New Roman" w:hAnsi="Times New Roman" w:cs="Times New Roman"/>
                <w:spacing w:val="-5"/>
                <w:sz w:val="20"/>
                <w:szCs w:val="20"/>
              </w:rPr>
              <w:t>Кая</w:t>
            </w:r>
          </w:p>
        </w:tc>
        <w:tc>
          <w:tcPr>
            <w:tcW w:w="2453" w:type="dxa"/>
          </w:tcPr>
          <w:p w14:paraId="6CC9C836"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1412BABA"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2D9235D5"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5"/>
                <w:sz w:val="20"/>
                <w:szCs w:val="20"/>
              </w:rPr>
              <w:t>15</w:t>
            </w:r>
          </w:p>
        </w:tc>
        <w:tc>
          <w:tcPr>
            <w:tcW w:w="999" w:type="dxa"/>
          </w:tcPr>
          <w:p w14:paraId="5D27F210"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607E26CD"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UA_M5.7_0027</w:t>
            </w:r>
          </w:p>
        </w:tc>
        <w:tc>
          <w:tcPr>
            <w:tcW w:w="403" w:type="dxa"/>
          </w:tcPr>
          <w:p w14:paraId="62A38241"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35C8D427"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47F9C27"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5E968904" w14:textId="77777777" w:rsidR="00081EE7" w:rsidRPr="00030A15" w:rsidRDefault="00AE7B69">
            <w:pPr>
              <w:pStyle w:val="TableParagraph"/>
              <w:spacing w:before="70"/>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50133A3D"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3CCD0401" w14:textId="77777777" w:rsidTr="00CF0CB2">
        <w:trPr>
          <w:trHeight w:val="321"/>
        </w:trPr>
        <w:tc>
          <w:tcPr>
            <w:tcW w:w="1800" w:type="dxa"/>
          </w:tcPr>
          <w:p w14:paraId="0F96DFEC"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A191257"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Галтчик-</w:t>
            </w:r>
            <w:r w:rsidRPr="00030A15">
              <w:rPr>
                <w:rFonts w:ascii="Times New Roman" w:hAnsi="Times New Roman" w:cs="Times New Roman"/>
                <w:spacing w:val="-5"/>
                <w:sz w:val="20"/>
                <w:szCs w:val="20"/>
              </w:rPr>
              <w:t>Кая</w:t>
            </w:r>
          </w:p>
        </w:tc>
        <w:tc>
          <w:tcPr>
            <w:tcW w:w="2453" w:type="dxa"/>
          </w:tcPr>
          <w:p w14:paraId="1EE15086"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44DAF201"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1E82FB97"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6,7</w:t>
            </w:r>
          </w:p>
        </w:tc>
        <w:tc>
          <w:tcPr>
            <w:tcW w:w="999" w:type="dxa"/>
          </w:tcPr>
          <w:p w14:paraId="21FA8090"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2222CA57"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UA_M5.7_0028</w:t>
            </w:r>
          </w:p>
        </w:tc>
        <w:tc>
          <w:tcPr>
            <w:tcW w:w="403" w:type="dxa"/>
          </w:tcPr>
          <w:p w14:paraId="2BB91DA9"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7B39CC1"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0919971"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2CB84B4F"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352DE593"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1D73EDDB" w14:textId="77777777" w:rsidTr="00CF0CB2">
        <w:trPr>
          <w:trHeight w:val="321"/>
        </w:trPr>
        <w:tc>
          <w:tcPr>
            <w:tcW w:w="1800" w:type="dxa"/>
          </w:tcPr>
          <w:p w14:paraId="201F7EC5"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34F0E53"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Галтчик-</w:t>
            </w:r>
            <w:r w:rsidRPr="00030A15">
              <w:rPr>
                <w:rFonts w:ascii="Times New Roman" w:hAnsi="Times New Roman" w:cs="Times New Roman"/>
                <w:spacing w:val="-5"/>
                <w:sz w:val="20"/>
                <w:szCs w:val="20"/>
              </w:rPr>
              <w:t>Кая</w:t>
            </w:r>
          </w:p>
        </w:tc>
        <w:tc>
          <w:tcPr>
            <w:tcW w:w="2453" w:type="dxa"/>
          </w:tcPr>
          <w:p w14:paraId="3AE58049"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11774D5C"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28DF77E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5,6</w:t>
            </w:r>
          </w:p>
        </w:tc>
        <w:tc>
          <w:tcPr>
            <w:tcW w:w="999" w:type="dxa"/>
          </w:tcPr>
          <w:p w14:paraId="200866BD"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7D5A1781"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UA_M5.7_0029</w:t>
            </w:r>
          </w:p>
        </w:tc>
        <w:tc>
          <w:tcPr>
            <w:tcW w:w="403" w:type="dxa"/>
          </w:tcPr>
          <w:p w14:paraId="0444AE92"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9E9D082"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9F0F147"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2B6519C5"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609A6079"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245069E9" w14:textId="77777777" w:rsidTr="00CF0CB2">
        <w:trPr>
          <w:trHeight w:val="316"/>
        </w:trPr>
        <w:tc>
          <w:tcPr>
            <w:tcW w:w="1800" w:type="dxa"/>
          </w:tcPr>
          <w:p w14:paraId="0378B39E"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488F6BB2"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Галтчик-</w:t>
            </w:r>
            <w:r w:rsidRPr="00030A15">
              <w:rPr>
                <w:rFonts w:ascii="Times New Roman" w:hAnsi="Times New Roman" w:cs="Times New Roman"/>
                <w:spacing w:val="-5"/>
                <w:sz w:val="20"/>
                <w:szCs w:val="20"/>
              </w:rPr>
              <w:t>Кая</w:t>
            </w:r>
          </w:p>
        </w:tc>
        <w:tc>
          <w:tcPr>
            <w:tcW w:w="2453" w:type="dxa"/>
          </w:tcPr>
          <w:p w14:paraId="41236774"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0644942D"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0FF53D52"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1,9</w:t>
            </w:r>
          </w:p>
        </w:tc>
        <w:tc>
          <w:tcPr>
            <w:tcW w:w="999" w:type="dxa"/>
          </w:tcPr>
          <w:p w14:paraId="4E3E2464"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4106F39C"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UA_M5.7_0030</w:t>
            </w:r>
          </w:p>
        </w:tc>
        <w:tc>
          <w:tcPr>
            <w:tcW w:w="403" w:type="dxa"/>
          </w:tcPr>
          <w:p w14:paraId="42BC74F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2E145DC"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741DFF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253AC94C"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5B494106"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A112E95" w14:textId="77777777" w:rsidTr="00CF0CB2">
        <w:trPr>
          <w:trHeight w:val="321"/>
        </w:trPr>
        <w:tc>
          <w:tcPr>
            <w:tcW w:w="1800" w:type="dxa"/>
          </w:tcPr>
          <w:p w14:paraId="3BFBC43F"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44A46BFE"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2453" w:type="dxa"/>
          </w:tcPr>
          <w:p w14:paraId="72CFD792"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2A8DF640"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2"/>
                <w:sz w:val="20"/>
                <w:szCs w:val="20"/>
              </w:rPr>
              <w:t>UA_R_12_S_3_Ca</w:t>
            </w:r>
          </w:p>
        </w:tc>
        <w:tc>
          <w:tcPr>
            <w:tcW w:w="1047" w:type="dxa"/>
          </w:tcPr>
          <w:p w14:paraId="232CB29E"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4</w:t>
            </w:r>
          </w:p>
        </w:tc>
        <w:tc>
          <w:tcPr>
            <w:tcW w:w="999" w:type="dxa"/>
          </w:tcPr>
          <w:p w14:paraId="04CD282D"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4D8AF27B"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UA_M5.7_0031</w:t>
            </w:r>
          </w:p>
        </w:tc>
        <w:tc>
          <w:tcPr>
            <w:tcW w:w="403" w:type="dxa"/>
          </w:tcPr>
          <w:p w14:paraId="668531FF"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EDBF142"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6C340D9"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3B9BB6CC"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5FC09496"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362448C" w14:textId="77777777" w:rsidTr="00CF0CB2">
        <w:trPr>
          <w:trHeight w:val="321"/>
        </w:trPr>
        <w:tc>
          <w:tcPr>
            <w:tcW w:w="1800" w:type="dxa"/>
          </w:tcPr>
          <w:p w14:paraId="00350025"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0C534238"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2453" w:type="dxa"/>
          </w:tcPr>
          <w:p w14:paraId="7120095A"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7513B3F3"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UA_R_12_S_2_Ca</w:t>
            </w:r>
          </w:p>
        </w:tc>
        <w:tc>
          <w:tcPr>
            <w:tcW w:w="1047" w:type="dxa"/>
          </w:tcPr>
          <w:p w14:paraId="0FEB6259"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4,2</w:t>
            </w:r>
          </w:p>
        </w:tc>
        <w:tc>
          <w:tcPr>
            <w:tcW w:w="999" w:type="dxa"/>
          </w:tcPr>
          <w:p w14:paraId="5428A78E"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36B0C768"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UA_M5.7_0032</w:t>
            </w:r>
          </w:p>
        </w:tc>
        <w:tc>
          <w:tcPr>
            <w:tcW w:w="403" w:type="dxa"/>
          </w:tcPr>
          <w:p w14:paraId="36DEABE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776D0C9"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4346425"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28F2B0F7"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017BBF30"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213DCFC" w14:textId="77777777" w:rsidTr="00CF0CB2">
        <w:trPr>
          <w:trHeight w:val="321"/>
        </w:trPr>
        <w:tc>
          <w:tcPr>
            <w:tcW w:w="1800" w:type="dxa"/>
          </w:tcPr>
          <w:p w14:paraId="6BEC5380"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644C3404"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2453" w:type="dxa"/>
          </w:tcPr>
          <w:p w14:paraId="5A74683A"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3ECF4CB1"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UA_R_12_S_2_Ca</w:t>
            </w:r>
          </w:p>
        </w:tc>
        <w:tc>
          <w:tcPr>
            <w:tcW w:w="1047" w:type="dxa"/>
          </w:tcPr>
          <w:p w14:paraId="31BDF10D"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8,6</w:t>
            </w:r>
          </w:p>
        </w:tc>
        <w:tc>
          <w:tcPr>
            <w:tcW w:w="999" w:type="dxa"/>
          </w:tcPr>
          <w:p w14:paraId="5ED555E3"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394CE15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UA_M5.7_0034</w:t>
            </w:r>
          </w:p>
        </w:tc>
        <w:tc>
          <w:tcPr>
            <w:tcW w:w="403" w:type="dxa"/>
          </w:tcPr>
          <w:p w14:paraId="556CEA4B"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4E65217A"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8C2242F"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6AF2D0E6"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0044FFBE"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2289D9F5" w14:textId="77777777" w:rsidTr="00CF0CB2">
        <w:trPr>
          <w:trHeight w:val="316"/>
        </w:trPr>
        <w:tc>
          <w:tcPr>
            <w:tcW w:w="1800" w:type="dxa"/>
          </w:tcPr>
          <w:p w14:paraId="7F119BE4"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61967B14"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2453" w:type="dxa"/>
          </w:tcPr>
          <w:p w14:paraId="64FC94D7"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48E6EF7F"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UA_R_12_S_2_Si</w:t>
            </w:r>
          </w:p>
        </w:tc>
        <w:tc>
          <w:tcPr>
            <w:tcW w:w="1047" w:type="dxa"/>
          </w:tcPr>
          <w:p w14:paraId="5E7EAA7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2,1</w:t>
            </w:r>
          </w:p>
        </w:tc>
        <w:tc>
          <w:tcPr>
            <w:tcW w:w="999" w:type="dxa"/>
          </w:tcPr>
          <w:p w14:paraId="3C5F3E99"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2CF14E79"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UA_M5.7_0035</w:t>
            </w:r>
          </w:p>
        </w:tc>
        <w:tc>
          <w:tcPr>
            <w:tcW w:w="403" w:type="dxa"/>
          </w:tcPr>
          <w:p w14:paraId="405C3819"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2CE0DD24"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990818C"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47C6BF09"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2E9B9AAE"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5CC1BF34" w14:textId="77777777" w:rsidTr="00CF0CB2">
        <w:trPr>
          <w:trHeight w:val="321"/>
        </w:trPr>
        <w:tc>
          <w:tcPr>
            <w:tcW w:w="1800" w:type="dxa"/>
          </w:tcPr>
          <w:p w14:paraId="1D7B5031"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1EC02685"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2453" w:type="dxa"/>
          </w:tcPr>
          <w:p w14:paraId="4C927111"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29086E39"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UA_R_12_М_2_Si</w:t>
            </w:r>
          </w:p>
        </w:tc>
        <w:tc>
          <w:tcPr>
            <w:tcW w:w="1047" w:type="dxa"/>
          </w:tcPr>
          <w:p w14:paraId="43793A67"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3,5</w:t>
            </w:r>
          </w:p>
        </w:tc>
        <w:tc>
          <w:tcPr>
            <w:tcW w:w="999" w:type="dxa"/>
          </w:tcPr>
          <w:p w14:paraId="1CC25604"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666A8DB3"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UA_M5.7_0036</w:t>
            </w:r>
          </w:p>
        </w:tc>
        <w:tc>
          <w:tcPr>
            <w:tcW w:w="403" w:type="dxa"/>
          </w:tcPr>
          <w:p w14:paraId="20CAF95A"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25CCA5B3"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36FD79C0"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35349DA8"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E9106E1"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44332D0A" w14:textId="77777777" w:rsidTr="00CF0CB2">
        <w:trPr>
          <w:trHeight w:val="321"/>
        </w:trPr>
        <w:tc>
          <w:tcPr>
            <w:tcW w:w="1800" w:type="dxa"/>
          </w:tcPr>
          <w:p w14:paraId="0FD10316"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60702A9F"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2453" w:type="dxa"/>
          </w:tcPr>
          <w:p w14:paraId="4A20087A"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49F20DAE"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UA_R_12_М_1_Ca</w:t>
            </w:r>
          </w:p>
        </w:tc>
        <w:tc>
          <w:tcPr>
            <w:tcW w:w="1047" w:type="dxa"/>
          </w:tcPr>
          <w:p w14:paraId="6603B27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25,6</w:t>
            </w:r>
          </w:p>
        </w:tc>
        <w:tc>
          <w:tcPr>
            <w:tcW w:w="999" w:type="dxa"/>
          </w:tcPr>
          <w:p w14:paraId="36E33CED"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46A52FEE"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UA_M5.7_0037</w:t>
            </w:r>
          </w:p>
        </w:tc>
        <w:tc>
          <w:tcPr>
            <w:tcW w:w="403" w:type="dxa"/>
          </w:tcPr>
          <w:p w14:paraId="4A2CA383"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2D89C191"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8D39D83"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094E6929"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2024F0B6"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22934CE7" w14:textId="77777777" w:rsidTr="00CF0CB2">
        <w:trPr>
          <w:trHeight w:val="321"/>
        </w:trPr>
        <w:tc>
          <w:tcPr>
            <w:tcW w:w="1800" w:type="dxa"/>
          </w:tcPr>
          <w:p w14:paraId="7A53B7F0"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8C4742F"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2453" w:type="dxa"/>
          </w:tcPr>
          <w:p w14:paraId="23AA34F9"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53BEFEB6"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613E662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1</w:t>
            </w:r>
          </w:p>
        </w:tc>
        <w:tc>
          <w:tcPr>
            <w:tcW w:w="999" w:type="dxa"/>
          </w:tcPr>
          <w:p w14:paraId="31E2D94A"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66B6B8E8"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UA_M5.7_0038</w:t>
            </w:r>
          </w:p>
        </w:tc>
        <w:tc>
          <w:tcPr>
            <w:tcW w:w="403" w:type="dxa"/>
          </w:tcPr>
          <w:p w14:paraId="0AE091F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644DA4D3"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1B90D8B"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03494DA4"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2E342C46"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0D32592" w14:textId="77777777" w:rsidTr="00CF0CB2">
        <w:trPr>
          <w:trHeight w:val="316"/>
        </w:trPr>
        <w:tc>
          <w:tcPr>
            <w:tcW w:w="1800" w:type="dxa"/>
          </w:tcPr>
          <w:p w14:paraId="07FA11BD"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1F872EA4"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Фундукли</w:t>
            </w:r>
          </w:p>
        </w:tc>
        <w:tc>
          <w:tcPr>
            <w:tcW w:w="2453" w:type="dxa"/>
          </w:tcPr>
          <w:p w14:paraId="20151F26"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6558B8EA"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UA_R_12_S_2_Ca</w:t>
            </w:r>
          </w:p>
        </w:tc>
        <w:tc>
          <w:tcPr>
            <w:tcW w:w="1047" w:type="dxa"/>
          </w:tcPr>
          <w:p w14:paraId="17BAC71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11,9</w:t>
            </w:r>
          </w:p>
        </w:tc>
        <w:tc>
          <w:tcPr>
            <w:tcW w:w="999" w:type="dxa"/>
          </w:tcPr>
          <w:p w14:paraId="7375A921"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03E65206"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UA_M5.7_0039</w:t>
            </w:r>
          </w:p>
        </w:tc>
        <w:tc>
          <w:tcPr>
            <w:tcW w:w="403" w:type="dxa"/>
          </w:tcPr>
          <w:p w14:paraId="35E56D8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3DA864A2"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00296D5A"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5054C8A5"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5FA24F90"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40AE02D" w14:textId="77777777" w:rsidTr="00CF0CB2">
        <w:trPr>
          <w:trHeight w:val="321"/>
        </w:trPr>
        <w:tc>
          <w:tcPr>
            <w:tcW w:w="1800" w:type="dxa"/>
          </w:tcPr>
          <w:p w14:paraId="6F553F35"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466C71F"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2"/>
                <w:sz w:val="20"/>
                <w:szCs w:val="20"/>
              </w:rPr>
              <w:t>Фундукли</w:t>
            </w:r>
          </w:p>
        </w:tc>
        <w:tc>
          <w:tcPr>
            <w:tcW w:w="2453" w:type="dxa"/>
          </w:tcPr>
          <w:p w14:paraId="65F1B545"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04C3FD13"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6DD06FAE"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2,6</w:t>
            </w:r>
          </w:p>
        </w:tc>
        <w:tc>
          <w:tcPr>
            <w:tcW w:w="999" w:type="dxa"/>
          </w:tcPr>
          <w:p w14:paraId="705965BC"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30A0E37F"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UA_M5.7_0040</w:t>
            </w:r>
          </w:p>
        </w:tc>
        <w:tc>
          <w:tcPr>
            <w:tcW w:w="403" w:type="dxa"/>
          </w:tcPr>
          <w:p w14:paraId="27443EE7"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002DED80"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CFD0935"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125741ED" w14:textId="77777777" w:rsidR="00081EE7" w:rsidRPr="00030A15" w:rsidRDefault="00AE7B69">
            <w:pPr>
              <w:pStyle w:val="TableParagraph"/>
              <w:spacing w:before="70"/>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3888D2C7"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41FF36A8" w14:textId="77777777" w:rsidTr="00CF0CB2">
        <w:trPr>
          <w:trHeight w:val="321"/>
        </w:trPr>
        <w:tc>
          <w:tcPr>
            <w:tcW w:w="1800" w:type="dxa"/>
          </w:tcPr>
          <w:p w14:paraId="60470DEA"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0EDB5AF"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z w:val="20"/>
                <w:szCs w:val="20"/>
              </w:rPr>
              <w:t>Без</w:t>
            </w:r>
            <w:r w:rsidRPr="00030A15">
              <w:rPr>
                <w:rFonts w:ascii="Times New Roman" w:hAnsi="Times New Roman" w:cs="Times New Roman"/>
                <w:spacing w:val="-2"/>
                <w:sz w:val="20"/>
                <w:szCs w:val="20"/>
              </w:rPr>
              <w:t xml:space="preserve"> назви</w:t>
            </w:r>
          </w:p>
        </w:tc>
        <w:tc>
          <w:tcPr>
            <w:tcW w:w="2453" w:type="dxa"/>
          </w:tcPr>
          <w:p w14:paraId="5A5FAEB9"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23BED93C"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6BA08718"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8,8</w:t>
            </w:r>
          </w:p>
        </w:tc>
        <w:tc>
          <w:tcPr>
            <w:tcW w:w="999" w:type="dxa"/>
          </w:tcPr>
          <w:p w14:paraId="086B9BA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234034B6"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UA_M5.7_0041</w:t>
            </w:r>
          </w:p>
        </w:tc>
        <w:tc>
          <w:tcPr>
            <w:tcW w:w="403" w:type="dxa"/>
          </w:tcPr>
          <w:p w14:paraId="7132DD11"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4757C2CC"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0CD8DC10"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767EFE04"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00E3E61A"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B77B87F" w14:textId="77777777" w:rsidTr="00CF0CB2">
        <w:trPr>
          <w:trHeight w:val="321"/>
        </w:trPr>
        <w:tc>
          <w:tcPr>
            <w:tcW w:w="1800" w:type="dxa"/>
          </w:tcPr>
          <w:p w14:paraId="76E0A23F"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2BD40AD"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z w:val="20"/>
                <w:szCs w:val="20"/>
              </w:rPr>
              <w:t>Без</w:t>
            </w:r>
            <w:r w:rsidRPr="00030A15">
              <w:rPr>
                <w:rFonts w:ascii="Times New Roman" w:hAnsi="Times New Roman" w:cs="Times New Roman"/>
                <w:spacing w:val="-2"/>
                <w:sz w:val="20"/>
                <w:szCs w:val="20"/>
              </w:rPr>
              <w:t xml:space="preserve"> назви</w:t>
            </w:r>
          </w:p>
        </w:tc>
        <w:tc>
          <w:tcPr>
            <w:tcW w:w="2453" w:type="dxa"/>
          </w:tcPr>
          <w:p w14:paraId="5166F501"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75D1FE21"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140F1ED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5,6</w:t>
            </w:r>
          </w:p>
        </w:tc>
        <w:tc>
          <w:tcPr>
            <w:tcW w:w="999" w:type="dxa"/>
          </w:tcPr>
          <w:p w14:paraId="231FED43"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1ADDE92D"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UA_M5.7_0042</w:t>
            </w:r>
          </w:p>
        </w:tc>
        <w:tc>
          <w:tcPr>
            <w:tcW w:w="403" w:type="dxa"/>
          </w:tcPr>
          <w:p w14:paraId="4E4721EA"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9ECDB30"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EA1775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036CE3BC"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03695893"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6660D91F" w14:textId="77777777" w:rsidTr="00CF0CB2">
        <w:trPr>
          <w:trHeight w:val="316"/>
        </w:trPr>
        <w:tc>
          <w:tcPr>
            <w:tcW w:w="1800" w:type="dxa"/>
          </w:tcPr>
          <w:p w14:paraId="3AEDC9B6"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4F602268"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Бештерек</w:t>
            </w:r>
          </w:p>
        </w:tc>
        <w:tc>
          <w:tcPr>
            <w:tcW w:w="2453" w:type="dxa"/>
          </w:tcPr>
          <w:p w14:paraId="3614E113"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5A0B61F4"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UA_R_12_S_3_Si</w:t>
            </w:r>
          </w:p>
        </w:tc>
        <w:tc>
          <w:tcPr>
            <w:tcW w:w="1047" w:type="dxa"/>
          </w:tcPr>
          <w:p w14:paraId="01B9B57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4,9</w:t>
            </w:r>
          </w:p>
        </w:tc>
        <w:tc>
          <w:tcPr>
            <w:tcW w:w="999" w:type="dxa"/>
          </w:tcPr>
          <w:p w14:paraId="4C74732C"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2A73350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UA_M5.7_0043</w:t>
            </w:r>
          </w:p>
        </w:tc>
        <w:tc>
          <w:tcPr>
            <w:tcW w:w="403" w:type="dxa"/>
          </w:tcPr>
          <w:p w14:paraId="20C545ED"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4B18516A"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EF831CF"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129BDE65"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00AF767A"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B1C3113" w14:textId="77777777" w:rsidTr="00CF0CB2">
        <w:trPr>
          <w:trHeight w:val="321"/>
        </w:trPr>
        <w:tc>
          <w:tcPr>
            <w:tcW w:w="1800" w:type="dxa"/>
          </w:tcPr>
          <w:p w14:paraId="2C7659F3"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3657C7E"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2"/>
                <w:sz w:val="20"/>
                <w:szCs w:val="20"/>
              </w:rPr>
              <w:t>Бештерек</w:t>
            </w:r>
          </w:p>
        </w:tc>
        <w:tc>
          <w:tcPr>
            <w:tcW w:w="2453" w:type="dxa"/>
          </w:tcPr>
          <w:p w14:paraId="7765D6F8"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18F4E933"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UA_R_12_S_2_Si</w:t>
            </w:r>
          </w:p>
        </w:tc>
        <w:tc>
          <w:tcPr>
            <w:tcW w:w="1047" w:type="dxa"/>
          </w:tcPr>
          <w:p w14:paraId="06A2FBCF"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3,3</w:t>
            </w:r>
          </w:p>
        </w:tc>
        <w:tc>
          <w:tcPr>
            <w:tcW w:w="999" w:type="dxa"/>
          </w:tcPr>
          <w:p w14:paraId="35A2E31B"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44EF5169"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UA_M5.7_0044</w:t>
            </w:r>
          </w:p>
        </w:tc>
        <w:tc>
          <w:tcPr>
            <w:tcW w:w="403" w:type="dxa"/>
          </w:tcPr>
          <w:p w14:paraId="2C12F160"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6DC2CD9C"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6556BC6D"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4B878B05"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29ED2E76"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47401BF3" w14:textId="77777777" w:rsidTr="00CF0CB2">
        <w:trPr>
          <w:trHeight w:val="321"/>
        </w:trPr>
        <w:tc>
          <w:tcPr>
            <w:tcW w:w="1800" w:type="dxa"/>
          </w:tcPr>
          <w:p w14:paraId="53934EF6"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54921E3"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Бештерек</w:t>
            </w:r>
          </w:p>
        </w:tc>
        <w:tc>
          <w:tcPr>
            <w:tcW w:w="2453" w:type="dxa"/>
          </w:tcPr>
          <w:p w14:paraId="71A5D83B"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02653650"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7FE15DA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18,3</w:t>
            </w:r>
          </w:p>
        </w:tc>
        <w:tc>
          <w:tcPr>
            <w:tcW w:w="999" w:type="dxa"/>
          </w:tcPr>
          <w:p w14:paraId="03D37BB0"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633CBE37"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UA_M5.7_0045</w:t>
            </w:r>
          </w:p>
        </w:tc>
        <w:tc>
          <w:tcPr>
            <w:tcW w:w="403" w:type="dxa"/>
          </w:tcPr>
          <w:p w14:paraId="2C5A356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BC04A3A"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3AEC4C51"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16389093"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130F2661"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554AB6AE" w14:textId="77777777" w:rsidTr="00CF0CB2">
        <w:trPr>
          <w:trHeight w:val="321"/>
        </w:trPr>
        <w:tc>
          <w:tcPr>
            <w:tcW w:w="1800" w:type="dxa"/>
          </w:tcPr>
          <w:p w14:paraId="017D0269"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3D23469"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Бештерек</w:t>
            </w:r>
          </w:p>
        </w:tc>
        <w:tc>
          <w:tcPr>
            <w:tcW w:w="2453" w:type="dxa"/>
          </w:tcPr>
          <w:p w14:paraId="223177D0"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5"/>
                <w:sz w:val="20"/>
                <w:szCs w:val="20"/>
              </w:rPr>
              <w:t>Зуя</w:t>
            </w:r>
          </w:p>
        </w:tc>
        <w:tc>
          <w:tcPr>
            <w:tcW w:w="1666" w:type="dxa"/>
          </w:tcPr>
          <w:p w14:paraId="5ECE3978"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287F9D0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11,1</w:t>
            </w:r>
          </w:p>
        </w:tc>
        <w:tc>
          <w:tcPr>
            <w:tcW w:w="999" w:type="dxa"/>
          </w:tcPr>
          <w:p w14:paraId="42B8E5D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4A558AEC"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UA_M5.7_0046</w:t>
            </w:r>
          </w:p>
        </w:tc>
        <w:tc>
          <w:tcPr>
            <w:tcW w:w="403" w:type="dxa"/>
          </w:tcPr>
          <w:p w14:paraId="4EBF4D36"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C01E36A"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0F7E2856"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75DE2203"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65CBC4D3"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1850117E" w14:textId="77777777" w:rsidTr="00CF0CB2">
        <w:trPr>
          <w:trHeight w:val="316"/>
        </w:trPr>
        <w:tc>
          <w:tcPr>
            <w:tcW w:w="1800" w:type="dxa"/>
          </w:tcPr>
          <w:p w14:paraId="2E4F1DDC"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C3942EF"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z w:val="20"/>
                <w:szCs w:val="20"/>
              </w:rPr>
              <w:t>б.</w:t>
            </w:r>
            <w:r w:rsidRPr="00030A15">
              <w:rPr>
                <w:rFonts w:ascii="Times New Roman" w:hAnsi="Times New Roman" w:cs="Times New Roman"/>
                <w:spacing w:val="-2"/>
                <w:sz w:val="20"/>
                <w:szCs w:val="20"/>
              </w:rPr>
              <w:t xml:space="preserve"> Бергуба</w:t>
            </w:r>
          </w:p>
        </w:tc>
        <w:tc>
          <w:tcPr>
            <w:tcW w:w="2453" w:type="dxa"/>
          </w:tcPr>
          <w:p w14:paraId="2BC9A5A4"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71E43DBF"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UA_R_12_S_1_Ca</w:t>
            </w:r>
          </w:p>
        </w:tc>
        <w:tc>
          <w:tcPr>
            <w:tcW w:w="1047" w:type="dxa"/>
          </w:tcPr>
          <w:p w14:paraId="5C21B8ED"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14,5</w:t>
            </w:r>
          </w:p>
        </w:tc>
        <w:tc>
          <w:tcPr>
            <w:tcW w:w="999" w:type="dxa"/>
          </w:tcPr>
          <w:p w14:paraId="14C055B6"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31A4D307"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UA_M5.7_0047</w:t>
            </w:r>
          </w:p>
        </w:tc>
        <w:tc>
          <w:tcPr>
            <w:tcW w:w="403" w:type="dxa"/>
          </w:tcPr>
          <w:p w14:paraId="1B4077F4"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3469F43"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7589C18"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3D68F486"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7E798E2B"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F471713" w14:textId="77777777" w:rsidTr="00CF0CB2">
        <w:trPr>
          <w:trHeight w:val="321"/>
        </w:trPr>
        <w:tc>
          <w:tcPr>
            <w:tcW w:w="1800" w:type="dxa"/>
          </w:tcPr>
          <w:p w14:paraId="52BBCAA4"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0959D471"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2453" w:type="dxa"/>
          </w:tcPr>
          <w:p w14:paraId="5637A4E1"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2FBD1D90"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2"/>
                <w:sz w:val="20"/>
                <w:szCs w:val="20"/>
              </w:rPr>
              <w:t>UA_R_12_S_4_Ca</w:t>
            </w:r>
          </w:p>
        </w:tc>
        <w:tc>
          <w:tcPr>
            <w:tcW w:w="1047" w:type="dxa"/>
          </w:tcPr>
          <w:p w14:paraId="0523DE47"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5,1</w:t>
            </w:r>
          </w:p>
        </w:tc>
        <w:tc>
          <w:tcPr>
            <w:tcW w:w="999" w:type="dxa"/>
          </w:tcPr>
          <w:p w14:paraId="4C130FC7"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125111CC"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UA_M5.7_0048</w:t>
            </w:r>
          </w:p>
        </w:tc>
        <w:tc>
          <w:tcPr>
            <w:tcW w:w="403" w:type="dxa"/>
          </w:tcPr>
          <w:p w14:paraId="4B24840B"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2EA7808"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080BA32D"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417FA7C6"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59543A22"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5F0EA0DB" w14:textId="77777777" w:rsidTr="00CF0CB2">
        <w:trPr>
          <w:trHeight w:val="321"/>
        </w:trPr>
        <w:tc>
          <w:tcPr>
            <w:tcW w:w="1800" w:type="dxa"/>
          </w:tcPr>
          <w:p w14:paraId="354CFCE2"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658E40CB"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2453" w:type="dxa"/>
          </w:tcPr>
          <w:p w14:paraId="1D588BA8"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68F272B0"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UA_R_12_S_3_Ca</w:t>
            </w:r>
          </w:p>
        </w:tc>
        <w:tc>
          <w:tcPr>
            <w:tcW w:w="1047" w:type="dxa"/>
          </w:tcPr>
          <w:p w14:paraId="3826AECB"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7,6</w:t>
            </w:r>
          </w:p>
        </w:tc>
        <w:tc>
          <w:tcPr>
            <w:tcW w:w="999" w:type="dxa"/>
          </w:tcPr>
          <w:p w14:paraId="3F0C67F4"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59FCDD0C"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UA_M5.7_0049</w:t>
            </w:r>
          </w:p>
        </w:tc>
        <w:tc>
          <w:tcPr>
            <w:tcW w:w="403" w:type="dxa"/>
          </w:tcPr>
          <w:p w14:paraId="54B8F44B"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680C067"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462237C"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63F80D62"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E26516D"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108CDF2E" w14:textId="77777777" w:rsidTr="00CF0CB2">
        <w:trPr>
          <w:trHeight w:val="316"/>
        </w:trPr>
        <w:tc>
          <w:tcPr>
            <w:tcW w:w="1800" w:type="dxa"/>
          </w:tcPr>
          <w:p w14:paraId="4F3DDEBA"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1396785D"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2453" w:type="dxa"/>
          </w:tcPr>
          <w:p w14:paraId="0E9445C1"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6944B8E7"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UA_R_12_S_2_Ca</w:t>
            </w:r>
          </w:p>
        </w:tc>
        <w:tc>
          <w:tcPr>
            <w:tcW w:w="1047" w:type="dxa"/>
          </w:tcPr>
          <w:p w14:paraId="0C76742D"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5,6</w:t>
            </w:r>
          </w:p>
        </w:tc>
        <w:tc>
          <w:tcPr>
            <w:tcW w:w="999" w:type="dxa"/>
          </w:tcPr>
          <w:p w14:paraId="3753984C"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1D066D0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UA_M5.7_0050</w:t>
            </w:r>
          </w:p>
        </w:tc>
        <w:tc>
          <w:tcPr>
            <w:tcW w:w="403" w:type="dxa"/>
          </w:tcPr>
          <w:p w14:paraId="1A929CF0"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059B576B"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33754823"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355D3D42"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5503DEF2"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1018F2CB" w14:textId="77777777" w:rsidTr="00CF0CB2">
        <w:trPr>
          <w:trHeight w:val="321"/>
        </w:trPr>
        <w:tc>
          <w:tcPr>
            <w:tcW w:w="1800" w:type="dxa"/>
          </w:tcPr>
          <w:p w14:paraId="075AA575"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B8A2064"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2453" w:type="dxa"/>
          </w:tcPr>
          <w:p w14:paraId="3D098095"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3096AF51"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2"/>
                <w:sz w:val="20"/>
                <w:szCs w:val="20"/>
              </w:rPr>
              <w:t>UA_R_12_М_2_Ca</w:t>
            </w:r>
          </w:p>
        </w:tc>
        <w:tc>
          <w:tcPr>
            <w:tcW w:w="1047" w:type="dxa"/>
          </w:tcPr>
          <w:p w14:paraId="1FD09271"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4"/>
                <w:sz w:val="20"/>
                <w:szCs w:val="20"/>
              </w:rPr>
              <w:t>16,2</w:t>
            </w:r>
          </w:p>
        </w:tc>
        <w:tc>
          <w:tcPr>
            <w:tcW w:w="999" w:type="dxa"/>
          </w:tcPr>
          <w:p w14:paraId="1F8EAEA0"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3FCE0518"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UA_M5.7_0051</w:t>
            </w:r>
          </w:p>
        </w:tc>
        <w:tc>
          <w:tcPr>
            <w:tcW w:w="403" w:type="dxa"/>
          </w:tcPr>
          <w:p w14:paraId="5DA642CF"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4E5DD7EA"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01310840"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5116235D"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595795C1"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1780D3A4" w14:textId="77777777" w:rsidTr="00CF0CB2">
        <w:trPr>
          <w:trHeight w:val="321"/>
        </w:trPr>
        <w:tc>
          <w:tcPr>
            <w:tcW w:w="1800" w:type="dxa"/>
          </w:tcPr>
          <w:p w14:paraId="28271BE1"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lastRenderedPageBreak/>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F65612C"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2453" w:type="dxa"/>
          </w:tcPr>
          <w:p w14:paraId="6F4DDE66"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1959F45B"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UA_R_12_М_2_Si</w:t>
            </w:r>
          </w:p>
        </w:tc>
        <w:tc>
          <w:tcPr>
            <w:tcW w:w="1047" w:type="dxa"/>
          </w:tcPr>
          <w:p w14:paraId="2AFFFFE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7,5</w:t>
            </w:r>
          </w:p>
        </w:tc>
        <w:tc>
          <w:tcPr>
            <w:tcW w:w="999" w:type="dxa"/>
          </w:tcPr>
          <w:p w14:paraId="3A0A2221"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31CC2F9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UA_M5.7_0052</w:t>
            </w:r>
          </w:p>
        </w:tc>
        <w:tc>
          <w:tcPr>
            <w:tcW w:w="403" w:type="dxa"/>
          </w:tcPr>
          <w:p w14:paraId="0149B6E1"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03F98A1E"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734531B"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4D64E63E"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2E1B245"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C4F2EAD" w14:textId="77777777" w:rsidTr="00CF0CB2">
        <w:trPr>
          <w:trHeight w:val="321"/>
        </w:trPr>
        <w:tc>
          <w:tcPr>
            <w:tcW w:w="1800" w:type="dxa"/>
          </w:tcPr>
          <w:p w14:paraId="4443F47F"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E0795A2"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2453" w:type="dxa"/>
          </w:tcPr>
          <w:p w14:paraId="04045E78"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36A8C363"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035C83B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33,8</w:t>
            </w:r>
          </w:p>
        </w:tc>
        <w:tc>
          <w:tcPr>
            <w:tcW w:w="999" w:type="dxa"/>
          </w:tcPr>
          <w:p w14:paraId="0F3683D0"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396B8519"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UA_M5.7_0053</w:t>
            </w:r>
          </w:p>
        </w:tc>
        <w:tc>
          <w:tcPr>
            <w:tcW w:w="403" w:type="dxa"/>
          </w:tcPr>
          <w:p w14:paraId="6CDDF54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A18C0C0"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2A752B4"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281C8BC6"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6A2AF03C"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51BB092" w14:textId="77777777" w:rsidTr="00CF0CB2">
        <w:trPr>
          <w:trHeight w:val="316"/>
        </w:trPr>
        <w:tc>
          <w:tcPr>
            <w:tcW w:w="1800" w:type="dxa"/>
          </w:tcPr>
          <w:p w14:paraId="54BE6682"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76F63E4"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z w:val="20"/>
                <w:szCs w:val="20"/>
              </w:rPr>
              <w:t>стр.</w:t>
            </w:r>
            <w:r w:rsidRPr="00030A15">
              <w:rPr>
                <w:rFonts w:ascii="Times New Roman" w:hAnsi="Times New Roman" w:cs="Times New Roman"/>
                <w:spacing w:val="-5"/>
                <w:sz w:val="20"/>
                <w:szCs w:val="20"/>
              </w:rPr>
              <w:t xml:space="preserve"> </w:t>
            </w:r>
            <w:r w:rsidRPr="00030A15">
              <w:rPr>
                <w:rFonts w:ascii="Times New Roman" w:hAnsi="Times New Roman" w:cs="Times New Roman"/>
                <w:sz w:val="20"/>
                <w:szCs w:val="20"/>
              </w:rPr>
              <w:t>Су-</w:t>
            </w:r>
            <w:r w:rsidRPr="00030A15">
              <w:rPr>
                <w:rFonts w:ascii="Times New Roman" w:hAnsi="Times New Roman" w:cs="Times New Roman"/>
                <w:spacing w:val="-5"/>
                <w:sz w:val="20"/>
                <w:szCs w:val="20"/>
              </w:rPr>
              <w:t>Ат</w:t>
            </w:r>
          </w:p>
        </w:tc>
        <w:tc>
          <w:tcPr>
            <w:tcW w:w="2453" w:type="dxa"/>
          </w:tcPr>
          <w:p w14:paraId="7757F36C"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1666" w:type="dxa"/>
          </w:tcPr>
          <w:p w14:paraId="04226F06"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UA_R_12_S_4_Ca</w:t>
            </w:r>
          </w:p>
        </w:tc>
        <w:tc>
          <w:tcPr>
            <w:tcW w:w="1047" w:type="dxa"/>
          </w:tcPr>
          <w:p w14:paraId="3809E52A"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3,8</w:t>
            </w:r>
          </w:p>
        </w:tc>
        <w:tc>
          <w:tcPr>
            <w:tcW w:w="999" w:type="dxa"/>
          </w:tcPr>
          <w:p w14:paraId="6EA947A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6F2E07B6"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UA_M5.7_0054</w:t>
            </w:r>
          </w:p>
        </w:tc>
        <w:tc>
          <w:tcPr>
            <w:tcW w:w="403" w:type="dxa"/>
          </w:tcPr>
          <w:p w14:paraId="53EAC6A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0D4DAE6"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30DE93A8"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65D34F4C"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76960A72"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7D9E931" w14:textId="77777777" w:rsidTr="00CF0CB2">
        <w:trPr>
          <w:trHeight w:val="321"/>
        </w:trPr>
        <w:tc>
          <w:tcPr>
            <w:tcW w:w="1800" w:type="dxa"/>
          </w:tcPr>
          <w:p w14:paraId="4251C64D"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6315C27"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z w:val="20"/>
                <w:szCs w:val="20"/>
              </w:rPr>
              <w:t>стр.</w:t>
            </w:r>
            <w:r w:rsidRPr="00030A15">
              <w:rPr>
                <w:rFonts w:ascii="Times New Roman" w:hAnsi="Times New Roman" w:cs="Times New Roman"/>
                <w:spacing w:val="-5"/>
                <w:sz w:val="20"/>
                <w:szCs w:val="20"/>
              </w:rPr>
              <w:t xml:space="preserve"> </w:t>
            </w:r>
            <w:r w:rsidRPr="00030A15">
              <w:rPr>
                <w:rFonts w:ascii="Times New Roman" w:hAnsi="Times New Roman" w:cs="Times New Roman"/>
                <w:sz w:val="20"/>
                <w:szCs w:val="20"/>
              </w:rPr>
              <w:t>Су-</w:t>
            </w:r>
            <w:r w:rsidRPr="00030A15">
              <w:rPr>
                <w:rFonts w:ascii="Times New Roman" w:hAnsi="Times New Roman" w:cs="Times New Roman"/>
                <w:spacing w:val="-5"/>
                <w:sz w:val="20"/>
                <w:szCs w:val="20"/>
              </w:rPr>
              <w:t>Ат</w:t>
            </w:r>
          </w:p>
        </w:tc>
        <w:tc>
          <w:tcPr>
            <w:tcW w:w="2453" w:type="dxa"/>
          </w:tcPr>
          <w:p w14:paraId="3EA91863"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1666" w:type="dxa"/>
          </w:tcPr>
          <w:p w14:paraId="78196E18"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2"/>
                <w:sz w:val="20"/>
                <w:szCs w:val="20"/>
              </w:rPr>
              <w:t>UA_R_12_S_3_Ca</w:t>
            </w:r>
          </w:p>
        </w:tc>
        <w:tc>
          <w:tcPr>
            <w:tcW w:w="1047" w:type="dxa"/>
          </w:tcPr>
          <w:p w14:paraId="02A190A6"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8,1</w:t>
            </w:r>
          </w:p>
        </w:tc>
        <w:tc>
          <w:tcPr>
            <w:tcW w:w="999" w:type="dxa"/>
          </w:tcPr>
          <w:p w14:paraId="0B36E296"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539F4366"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UA_M5.7_0055</w:t>
            </w:r>
          </w:p>
        </w:tc>
        <w:tc>
          <w:tcPr>
            <w:tcW w:w="403" w:type="dxa"/>
          </w:tcPr>
          <w:p w14:paraId="1FE985A6"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CB9078C"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1636252"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1CBFC32D"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03AF5198"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E6C3AAD" w14:textId="77777777" w:rsidTr="00CF0CB2">
        <w:trPr>
          <w:trHeight w:val="321"/>
        </w:trPr>
        <w:tc>
          <w:tcPr>
            <w:tcW w:w="1800" w:type="dxa"/>
          </w:tcPr>
          <w:p w14:paraId="7DD3E6BF"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45482798"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z w:val="20"/>
                <w:szCs w:val="20"/>
              </w:rPr>
              <w:t>стр.</w:t>
            </w:r>
            <w:r w:rsidRPr="00030A15">
              <w:rPr>
                <w:rFonts w:ascii="Times New Roman" w:hAnsi="Times New Roman" w:cs="Times New Roman"/>
                <w:spacing w:val="-5"/>
                <w:sz w:val="20"/>
                <w:szCs w:val="20"/>
              </w:rPr>
              <w:t xml:space="preserve"> </w:t>
            </w:r>
            <w:r w:rsidRPr="00030A15">
              <w:rPr>
                <w:rFonts w:ascii="Times New Roman" w:hAnsi="Times New Roman" w:cs="Times New Roman"/>
                <w:sz w:val="20"/>
                <w:szCs w:val="20"/>
              </w:rPr>
              <w:t>Су-</w:t>
            </w:r>
            <w:r w:rsidRPr="00030A15">
              <w:rPr>
                <w:rFonts w:ascii="Times New Roman" w:hAnsi="Times New Roman" w:cs="Times New Roman"/>
                <w:spacing w:val="-5"/>
                <w:sz w:val="20"/>
                <w:szCs w:val="20"/>
              </w:rPr>
              <w:t>Ат</w:t>
            </w:r>
          </w:p>
        </w:tc>
        <w:tc>
          <w:tcPr>
            <w:tcW w:w="2453" w:type="dxa"/>
          </w:tcPr>
          <w:p w14:paraId="7C23D5F2"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Бурульча</w:t>
            </w:r>
          </w:p>
        </w:tc>
        <w:tc>
          <w:tcPr>
            <w:tcW w:w="1666" w:type="dxa"/>
          </w:tcPr>
          <w:p w14:paraId="05D39C0E"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UA_R_12_S_2_Ca</w:t>
            </w:r>
          </w:p>
        </w:tc>
        <w:tc>
          <w:tcPr>
            <w:tcW w:w="1047" w:type="dxa"/>
          </w:tcPr>
          <w:p w14:paraId="2216715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2,4</w:t>
            </w:r>
          </w:p>
        </w:tc>
        <w:tc>
          <w:tcPr>
            <w:tcW w:w="999" w:type="dxa"/>
          </w:tcPr>
          <w:p w14:paraId="52080A66"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1983D06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UA_M5.7_0056</w:t>
            </w:r>
          </w:p>
        </w:tc>
        <w:tc>
          <w:tcPr>
            <w:tcW w:w="403" w:type="dxa"/>
          </w:tcPr>
          <w:p w14:paraId="70E002F2"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CDDE8D6"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83A3B60"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7D049F59"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562127E"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71643C6" w14:textId="77777777" w:rsidTr="00CF0CB2">
        <w:trPr>
          <w:trHeight w:val="321"/>
        </w:trPr>
        <w:tc>
          <w:tcPr>
            <w:tcW w:w="1800" w:type="dxa"/>
          </w:tcPr>
          <w:p w14:paraId="6913BC96"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536BA1C"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2453" w:type="dxa"/>
          </w:tcPr>
          <w:p w14:paraId="0F8E8211"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69207AFF"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1E1B8B04"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2,3</w:t>
            </w:r>
          </w:p>
        </w:tc>
        <w:tc>
          <w:tcPr>
            <w:tcW w:w="999" w:type="dxa"/>
          </w:tcPr>
          <w:p w14:paraId="21B0CE07"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16DCB784"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UA_M5.7_0057</w:t>
            </w:r>
          </w:p>
        </w:tc>
        <w:tc>
          <w:tcPr>
            <w:tcW w:w="403" w:type="dxa"/>
          </w:tcPr>
          <w:p w14:paraId="2C78F5A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3775ECED"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20F1C56"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58BED9B8"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2CB356D0"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A55A80E" w14:textId="77777777" w:rsidTr="00CF0CB2">
        <w:trPr>
          <w:trHeight w:val="316"/>
        </w:trPr>
        <w:tc>
          <w:tcPr>
            <w:tcW w:w="1800" w:type="dxa"/>
          </w:tcPr>
          <w:p w14:paraId="2C32F772"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A4B9546"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2453" w:type="dxa"/>
          </w:tcPr>
          <w:p w14:paraId="00AA7580"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266A6586"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5AC59E18"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0,5</w:t>
            </w:r>
          </w:p>
        </w:tc>
        <w:tc>
          <w:tcPr>
            <w:tcW w:w="999" w:type="dxa"/>
          </w:tcPr>
          <w:p w14:paraId="6A4EF0F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717E5D8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UA_M5.7_0059</w:t>
            </w:r>
          </w:p>
        </w:tc>
        <w:tc>
          <w:tcPr>
            <w:tcW w:w="403" w:type="dxa"/>
          </w:tcPr>
          <w:p w14:paraId="17D83B80"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D6F5D6A"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45F8307"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2F325D04"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3A272225"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66C60C92" w14:textId="77777777" w:rsidTr="00CF0CB2">
        <w:trPr>
          <w:trHeight w:val="321"/>
        </w:trPr>
        <w:tc>
          <w:tcPr>
            <w:tcW w:w="1800" w:type="dxa"/>
          </w:tcPr>
          <w:p w14:paraId="131CE6EC"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6D3AA4C"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2453" w:type="dxa"/>
          </w:tcPr>
          <w:p w14:paraId="11391927"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5686A417"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0651E5AB"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2,2</w:t>
            </w:r>
          </w:p>
        </w:tc>
        <w:tc>
          <w:tcPr>
            <w:tcW w:w="999" w:type="dxa"/>
          </w:tcPr>
          <w:p w14:paraId="0EE48666"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7004B026"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UA_M5.7_0060</w:t>
            </w:r>
          </w:p>
        </w:tc>
        <w:tc>
          <w:tcPr>
            <w:tcW w:w="403" w:type="dxa"/>
          </w:tcPr>
          <w:p w14:paraId="7EE68B60"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6D7DDF87"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0F52F6A"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2928A23E" w14:textId="77777777" w:rsidR="00081EE7" w:rsidRPr="00030A15" w:rsidRDefault="00AE7B69">
            <w:pPr>
              <w:pStyle w:val="TableParagraph"/>
              <w:spacing w:before="70"/>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16E4E8DC"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4B8F458F" w14:textId="77777777" w:rsidTr="00CF0CB2">
        <w:trPr>
          <w:trHeight w:val="321"/>
        </w:trPr>
        <w:tc>
          <w:tcPr>
            <w:tcW w:w="1800" w:type="dxa"/>
          </w:tcPr>
          <w:p w14:paraId="56DD3646"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F77F138"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2453" w:type="dxa"/>
          </w:tcPr>
          <w:p w14:paraId="376DF0B9"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0FB8BAF5"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UA_R_12_М_1_Si</w:t>
            </w:r>
          </w:p>
        </w:tc>
        <w:tc>
          <w:tcPr>
            <w:tcW w:w="1047" w:type="dxa"/>
          </w:tcPr>
          <w:p w14:paraId="3CE90300"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14,8</w:t>
            </w:r>
          </w:p>
        </w:tc>
        <w:tc>
          <w:tcPr>
            <w:tcW w:w="999" w:type="dxa"/>
          </w:tcPr>
          <w:p w14:paraId="5224E11A"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6BDC94E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UA_M5.7_0061</w:t>
            </w:r>
          </w:p>
        </w:tc>
        <w:tc>
          <w:tcPr>
            <w:tcW w:w="403" w:type="dxa"/>
          </w:tcPr>
          <w:p w14:paraId="084A83A6"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2DA91D4B"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BD5A39B"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5DF25796"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516ED02"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3BBC3C38" w14:textId="77777777" w:rsidTr="00CF0CB2">
        <w:trPr>
          <w:trHeight w:val="321"/>
        </w:trPr>
        <w:tc>
          <w:tcPr>
            <w:tcW w:w="1800" w:type="dxa"/>
          </w:tcPr>
          <w:p w14:paraId="526C6500"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36B99FA"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2453" w:type="dxa"/>
          </w:tcPr>
          <w:p w14:paraId="71FED1A7"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57BDD898"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292B32D6"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16,1</w:t>
            </w:r>
          </w:p>
        </w:tc>
        <w:tc>
          <w:tcPr>
            <w:tcW w:w="999" w:type="dxa"/>
          </w:tcPr>
          <w:p w14:paraId="7949F9A1"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25FA970B"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UA_M5.7_0062</w:t>
            </w:r>
          </w:p>
        </w:tc>
        <w:tc>
          <w:tcPr>
            <w:tcW w:w="403" w:type="dxa"/>
          </w:tcPr>
          <w:p w14:paraId="198136B9"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0D1D13C1"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F8B7D99"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155E300D"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5966118D"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6789B0E8" w14:textId="77777777" w:rsidTr="00CF0CB2">
        <w:trPr>
          <w:trHeight w:val="316"/>
        </w:trPr>
        <w:tc>
          <w:tcPr>
            <w:tcW w:w="1800" w:type="dxa"/>
          </w:tcPr>
          <w:p w14:paraId="3F5EFCB2"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A111607"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2453" w:type="dxa"/>
          </w:tcPr>
          <w:p w14:paraId="3C86CA75"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1A11C206"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UA_R_12_М_1_Si</w:t>
            </w:r>
          </w:p>
        </w:tc>
        <w:tc>
          <w:tcPr>
            <w:tcW w:w="1047" w:type="dxa"/>
          </w:tcPr>
          <w:p w14:paraId="364D19A7"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17,6</w:t>
            </w:r>
          </w:p>
        </w:tc>
        <w:tc>
          <w:tcPr>
            <w:tcW w:w="999" w:type="dxa"/>
          </w:tcPr>
          <w:p w14:paraId="46DDDB5B"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48351B08"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UA_M5.7_0063</w:t>
            </w:r>
          </w:p>
        </w:tc>
        <w:tc>
          <w:tcPr>
            <w:tcW w:w="403" w:type="dxa"/>
          </w:tcPr>
          <w:p w14:paraId="385AEE1A"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36D4060"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614B700D"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26168003"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4839AC09"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4D56435E" w14:textId="77777777" w:rsidTr="00CF0CB2">
        <w:trPr>
          <w:trHeight w:val="321"/>
        </w:trPr>
        <w:tc>
          <w:tcPr>
            <w:tcW w:w="1800" w:type="dxa"/>
          </w:tcPr>
          <w:p w14:paraId="285493BE"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4FB4A33C"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2453" w:type="dxa"/>
          </w:tcPr>
          <w:p w14:paraId="5FE70C03"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Салгир</w:t>
            </w:r>
          </w:p>
        </w:tc>
        <w:tc>
          <w:tcPr>
            <w:tcW w:w="1666" w:type="dxa"/>
          </w:tcPr>
          <w:p w14:paraId="3DC4B96A"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UA_R_12_L_1_Si</w:t>
            </w:r>
          </w:p>
        </w:tc>
        <w:tc>
          <w:tcPr>
            <w:tcW w:w="1047" w:type="dxa"/>
          </w:tcPr>
          <w:p w14:paraId="3F09E7AE"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4"/>
                <w:sz w:val="20"/>
                <w:szCs w:val="20"/>
              </w:rPr>
              <w:t>28,1</w:t>
            </w:r>
          </w:p>
        </w:tc>
        <w:tc>
          <w:tcPr>
            <w:tcW w:w="999" w:type="dxa"/>
          </w:tcPr>
          <w:p w14:paraId="7A09E5AF"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68BD64DB"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UA_M5.7_0064</w:t>
            </w:r>
          </w:p>
        </w:tc>
        <w:tc>
          <w:tcPr>
            <w:tcW w:w="403" w:type="dxa"/>
          </w:tcPr>
          <w:p w14:paraId="44D3102E"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020A0C1"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EC40978"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31AC1617"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1D82D80"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24E65D11" w14:textId="77777777" w:rsidTr="00CF0CB2">
        <w:trPr>
          <w:trHeight w:val="321"/>
        </w:trPr>
        <w:tc>
          <w:tcPr>
            <w:tcW w:w="1800" w:type="dxa"/>
          </w:tcPr>
          <w:p w14:paraId="01634C03"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967C0EA"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z w:val="20"/>
                <w:szCs w:val="20"/>
              </w:rPr>
              <w:t>яр</w:t>
            </w:r>
            <w:r w:rsidRPr="00030A15">
              <w:rPr>
                <w:rFonts w:ascii="Times New Roman" w:hAnsi="Times New Roman" w:cs="Times New Roman"/>
                <w:spacing w:val="-2"/>
                <w:sz w:val="20"/>
                <w:szCs w:val="20"/>
              </w:rPr>
              <w:t xml:space="preserve"> Лянчин</w:t>
            </w:r>
          </w:p>
        </w:tc>
        <w:tc>
          <w:tcPr>
            <w:tcW w:w="2453" w:type="dxa"/>
          </w:tcPr>
          <w:p w14:paraId="7C60C931"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28134F98"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UA_R_12_S_4_Ca</w:t>
            </w:r>
          </w:p>
        </w:tc>
        <w:tc>
          <w:tcPr>
            <w:tcW w:w="1047" w:type="dxa"/>
          </w:tcPr>
          <w:p w14:paraId="07E13830"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1,1</w:t>
            </w:r>
          </w:p>
        </w:tc>
        <w:tc>
          <w:tcPr>
            <w:tcW w:w="999" w:type="dxa"/>
          </w:tcPr>
          <w:p w14:paraId="6635453A"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24ADC054"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UA_M5.7_0065</w:t>
            </w:r>
          </w:p>
        </w:tc>
        <w:tc>
          <w:tcPr>
            <w:tcW w:w="403" w:type="dxa"/>
          </w:tcPr>
          <w:p w14:paraId="38B80C77"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07C302AE"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5F4A91B2"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4AC43441"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64156C3D"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226BB1C5" w14:textId="77777777" w:rsidTr="00CF0CB2">
        <w:trPr>
          <w:trHeight w:val="321"/>
        </w:trPr>
        <w:tc>
          <w:tcPr>
            <w:tcW w:w="1800" w:type="dxa"/>
          </w:tcPr>
          <w:p w14:paraId="348D2726"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2623ABB5"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z w:val="20"/>
                <w:szCs w:val="20"/>
              </w:rPr>
              <w:t>яр</w:t>
            </w:r>
            <w:r w:rsidRPr="00030A15">
              <w:rPr>
                <w:rFonts w:ascii="Times New Roman" w:hAnsi="Times New Roman" w:cs="Times New Roman"/>
                <w:spacing w:val="-2"/>
                <w:sz w:val="20"/>
                <w:szCs w:val="20"/>
              </w:rPr>
              <w:t xml:space="preserve"> Лянчин</w:t>
            </w:r>
          </w:p>
        </w:tc>
        <w:tc>
          <w:tcPr>
            <w:tcW w:w="2453" w:type="dxa"/>
          </w:tcPr>
          <w:p w14:paraId="417EFC7F"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3FA96163"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UA_R_12_S_3_Ca</w:t>
            </w:r>
          </w:p>
        </w:tc>
        <w:tc>
          <w:tcPr>
            <w:tcW w:w="1047" w:type="dxa"/>
          </w:tcPr>
          <w:p w14:paraId="6009F738"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6,3</w:t>
            </w:r>
          </w:p>
        </w:tc>
        <w:tc>
          <w:tcPr>
            <w:tcW w:w="999" w:type="dxa"/>
          </w:tcPr>
          <w:p w14:paraId="795DFA87"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25610F6C"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UA_M5.7_0066</w:t>
            </w:r>
          </w:p>
        </w:tc>
        <w:tc>
          <w:tcPr>
            <w:tcW w:w="403" w:type="dxa"/>
          </w:tcPr>
          <w:p w14:paraId="179957D0"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0CA752A"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1FDCBB7"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207CDDE9"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7159F07C"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3884F6A9" w14:textId="77777777" w:rsidTr="00CF0CB2">
        <w:trPr>
          <w:trHeight w:val="316"/>
        </w:trPr>
        <w:tc>
          <w:tcPr>
            <w:tcW w:w="1800" w:type="dxa"/>
          </w:tcPr>
          <w:p w14:paraId="188F9BA0"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852006C"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z w:val="20"/>
                <w:szCs w:val="20"/>
              </w:rPr>
              <w:t>яр</w:t>
            </w:r>
            <w:r w:rsidRPr="00030A15">
              <w:rPr>
                <w:rFonts w:ascii="Times New Roman" w:hAnsi="Times New Roman" w:cs="Times New Roman"/>
                <w:spacing w:val="-2"/>
                <w:sz w:val="20"/>
                <w:szCs w:val="20"/>
              </w:rPr>
              <w:t xml:space="preserve"> Лянчин</w:t>
            </w:r>
          </w:p>
        </w:tc>
        <w:tc>
          <w:tcPr>
            <w:tcW w:w="2453" w:type="dxa"/>
          </w:tcPr>
          <w:p w14:paraId="5CE70B05"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269EAC37"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UA_R_12_S_2_Si</w:t>
            </w:r>
          </w:p>
        </w:tc>
        <w:tc>
          <w:tcPr>
            <w:tcW w:w="1047" w:type="dxa"/>
          </w:tcPr>
          <w:p w14:paraId="304174F3"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4"/>
                <w:sz w:val="20"/>
                <w:szCs w:val="20"/>
              </w:rPr>
              <w:t>11,5</w:t>
            </w:r>
          </w:p>
        </w:tc>
        <w:tc>
          <w:tcPr>
            <w:tcW w:w="999" w:type="dxa"/>
          </w:tcPr>
          <w:p w14:paraId="5A30663E"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0DCF3BC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UA_M5.7_0067</w:t>
            </w:r>
          </w:p>
        </w:tc>
        <w:tc>
          <w:tcPr>
            <w:tcW w:w="403" w:type="dxa"/>
          </w:tcPr>
          <w:p w14:paraId="62361B29"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50BCDF1E"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8C858F6"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3909D81E"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49B4CF63"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7E97E9E" w14:textId="77777777" w:rsidTr="00CF0CB2">
        <w:trPr>
          <w:trHeight w:val="321"/>
        </w:trPr>
        <w:tc>
          <w:tcPr>
            <w:tcW w:w="1800" w:type="dxa"/>
          </w:tcPr>
          <w:p w14:paraId="5FF7883C"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363253A5"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z w:val="20"/>
                <w:szCs w:val="20"/>
              </w:rPr>
              <w:t>яр</w:t>
            </w:r>
            <w:r w:rsidRPr="00030A15">
              <w:rPr>
                <w:rFonts w:ascii="Times New Roman" w:hAnsi="Times New Roman" w:cs="Times New Roman"/>
                <w:spacing w:val="-2"/>
                <w:sz w:val="20"/>
                <w:szCs w:val="20"/>
              </w:rPr>
              <w:t xml:space="preserve"> Лянчин</w:t>
            </w:r>
          </w:p>
        </w:tc>
        <w:tc>
          <w:tcPr>
            <w:tcW w:w="2453" w:type="dxa"/>
          </w:tcPr>
          <w:p w14:paraId="43BF9F5B"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29514BAA"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2ED077EC"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0,5</w:t>
            </w:r>
          </w:p>
        </w:tc>
        <w:tc>
          <w:tcPr>
            <w:tcW w:w="999" w:type="dxa"/>
          </w:tcPr>
          <w:p w14:paraId="0E95774C"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170E5AEE"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UA_M5.7_0069</w:t>
            </w:r>
          </w:p>
        </w:tc>
        <w:tc>
          <w:tcPr>
            <w:tcW w:w="403" w:type="dxa"/>
          </w:tcPr>
          <w:p w14:paraId="1CC31868"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038C0D40"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EE4FDF5"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21EF7234" w14:textId="77777777" w:rsidR="00081EE7" w:rsidRPr="00030A15" w:rsidRDefault="00AE7B69">
            <w:pPr>
              <w:pStyle w:val="TableParagraph"/>
              <w:spacing w:before="70"/>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79FCF254"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5C73C4A" w14:textId="77777777" w:rsidTr="00CF0CB2">
        <w:trPr>
          <w:trHeight w:val="321"/>
        </w:trPr>
        <w:tc>
          <w:tcPr>
            <w:tcW w:w="1800" w:type="dxa"/>
          </w:tcPr>
          <w:p w14:paraId="53AB6836"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1C9C059"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2453" w:type="dxa"/>
          </w:tcPr>
          <w:p w14:paraId="63E50347"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63BB98D3"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UA_R_12_S_4_Si</w:t>
            </w:r>
          </w:p>
        </w:tc>
        <w:tc>
          <w:tcPr>
            <w:tcW w:w="1047" w:type="dxa"/>
          </w:tcPr>
          <w:p w14:paraId="2EE2D548"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1,1</w:t>
            </w:r>
          </w:p>
        </w:tc>
        <w:tc>
          <w:tcPr>
            <w:tcW w:w="999" w:type="dxa"/>
          </w:tcPr>
          <w:p w14:paraId="4F1D03F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272D3E1F"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UA_M5.7_0070</w:t>
            </w:r>
          </w:p>
        </w:tc>
        <w:tc>
          <w:tcPr>
            <w:tcW w:w="403" w:type="dxa"/>
          </w:tcPr>
          <w:p w14:paraId="0DB4F19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1A629BD"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0E9C34B8"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199F3077"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0B1312DC"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050A75BF" w14:textId="77777777" w:rsidTr="00CF0CB2">
        <w:trPr>
          <w:trHeight w:val="321"/>
        </w:trPr>
        <w:tc>
          <w:tcPr>
            <w:tcW w:w="1800" w:type="dxa"/>
          </w:tcPr>
          <w:p w14:paraId="7760CFD3"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5811D60D"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2453" w:type="dxa"/>
          </w:tcPr>
          <w:p w14:paraId="3F4D8910"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1C900A93"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UA_R_12_S_3_Si</w:t>
            </w:r>
          </w:p>
        </w:tc>
        <w:tc>
          <w:tcPr>
            <w:tcW w:w="1047" w:type="dxa"/>
          </w:tcPr>
          <w:p w14:paraId="5CF2621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4,7</w:t>
            </w:r>
          </w:p>
        </w:tc>
        <w:tc>
          <w:tcPr>
            <w:tcW w:w="999" w:type="dxa"/>
          </w:tcPr>
          <w:p w14:paraId="59AB2C5B"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16D18AE2"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UA_M5.7_0071</w:t>
            </w:r>
          </w:p>
        </w:tc>
        <w:tc>
          <w:tcPr>
            <w:tcW w:w="403" w:type="dxa"/>
          </w:tcPr>
          <w:p w14:paraId="7FC9C22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A2B8D37"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73D578D4"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5F8954F9"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28DCD51"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1DEA2AEE" w14:textId="77777777" w:rsidTr="00CF0CB2">
        <w:trPr>
          <w:trHeight w:val="316"/>
        </w:trPr>
        <w:tc>
          <w:tcPr>
            <w:tcW w:w="1800" w:type="dxa"/>
          </w:tcPr>
          <w:p w14:paraId="7D53C147"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112AB708"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2453" w:type="dxa"/>
          </w:tcPr>
          <w:p w14:paraId="2EBC79A9"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0F941460"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UA_R_12_S_2_Si</w:t>
            </w:r>
          </w:p>
        </w:tc>
        <w:tc>
          <w:tcPr>
            <w:tcW w:w="1047" w:type="dxa"/>
          </w:tcPr>
          <w:p w14:paraId="3EDE6165"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9,2</w:t>
            </w:r>
          </w:p>
        </w:tc>
        <w:tc>
          <w:tcPr>
            <w:tcW w:w="999" w:type="dxa"/>
          </w:tcPr>
          <w:p w14:paraId="744B3435"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041ED144"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UA_M5.7_0072</w:t>
            </w:r>
          </w:p>
        </w:tc>
        <w:tc>
          <w:tcPr>
            <w:tcW w:w="403" w:type="dxa"/>
          </w:tcPr>
          <w:p w14:paraId="2D4EC27F"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41883CBB"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28EAD6C"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569FD9C1"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4D71B2EE"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4C50C648" w14:textId="77777777" w:rsidTr="00CF0CB2">
        <w:trPr>
          <w:trHeight w:val="321"/>
        </w:trPr>
        <w:tc>
          <w:tcPr>
            <w:tcW w:w="1800" w:type="dxa"/>
          </w:tcPr>
          <w:p w14:paraId="3B7DB777"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60F42340"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2453" w:type="dxa"/>
          </w:tcPr>
          <w:p w14:paraId="10F931FC" w14:textId="77777777" w:rsidR="00081EE7" w:rsidRPr="00030A15" w:rsidRDefault="00AE7B69">
            <w:pPr>
              <w:pStyle w:val="TableParagraph"/>
              <w:spacing w:before="70"/>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42FF3AF5" w14:textId="77777777" w:rsidR="00081EE7" w:rsidRPr="00030A15" w:rsidRDefault="00AE7B69">
            <w:pPr>
              <w:pStyle w:val="TableParagraph"/>
              <w:spacing w:before="70"/>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54859B80"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9,6</w:t>
            </w:r>
          </w:p>
        </w:tc>
        <w:tc>
          <w:tcPr>
            <w:tcW w:w="999" w:type="dxa"/>
          </w:tcPr>
          <w:p w14:paraId="24AB56D1"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5C2E572E"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UA_M5.7_0073</w:t>
            </w:r>
          </w:p>
        </w:tc>
        <w:tc>
          <w:tcPr>
            <w:tcW w:w="403" w:type="dxa"/>
          </w:tcPr>
          <w:p w14:paraId="78D375F2"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6360B6E1"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1054BA38"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1D78C013" w14:textId="77777777" w:rsidR="00081EE7" w:rsidRPr="00030A15" w:rsidRDefault="00AE7B69">
            <w:pPr>
              <w:pStyle w:val="TableParagraph"/>
              <w:spacing w:before="70"/>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3C6D688D"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2C54AA01" w14:textId="77777777" w:rsidTr="00CF0CB2">
        <w:trPr>
          <w:trHeight w:val="321"/>
        </w:trPr>
        <w:tc>
          <w:tcPr>
            <w:tcW w:w="1800" w:type="dxa"/>
          </w:tcPr>
          <w:p w14:paraId="51D3A8EC"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40044DBC" w14:textId="77777777" w:rsidR="00081EE7" w:rsidRPr="00030A15" w:rsidRDefault="00AE7B69">
            <w:pPr>
              <w:pStyle w:val="TableParagraph"/>
              <w:ind w:left="11" w:right="1"/>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2453" w:type="dxa"/>
          </w:tcPr>
          <w:p w14:paraId="002703A3"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73C32BA0"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216D87CC"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2,2</w:t>
            </w:r>
          </w:p>
        </w:tc>
        <w:tc>
          <w:tcPr>
            <w:tcW w:w="999" w:type="dxa"/>
          </w:tcPr>
          <w:p w14:paraId="01FF69EA"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3E8EF074"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UA_M5.7_0074</w:t>
            </w:r>
          </w:p>
        </w:tc>
        <w:tc>
          <w:tcPr>
            <w:tcW w:w="403" w:type="dxa"/>
          </w:tcPr>
          <w:p w14:paraId="0CAB5FB2"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2582FA12"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CC0462E"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67510AAE"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2B13A95A"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68973F22" w14:textId="77777777" w:rsidTr="00CF0CB2">
        <w:trPr>
          <w:trHeight w:val="321"/>
        </w:trPr>
        <w:tc>
          <w:tcPr>
            <w:tcW w:w="1800" w:type="dxa"/>
          </w:tcPr>
          <w:p w14:paraId="470AA6B4"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EAA2606"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Малбай-Узень</w:t>
            </w:r>
          </w:p>
        </w:tc>
        <w:tc>
          <w:tcPr>
            <w:tcW w:w="2453" w:type="dxa"/>
          </w:tcPr>
          <w:p w14:paraId="60819DD4" w14:textId="77777777" w:rsidR="00081EE7" w:rsidRPr="00030A15" w:rsidRDefault="00AE7B69">
            <w:pPr>
              <w:pStyle w:val="TableParagraph"/>
              <w:ind w:left="7"/>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1666" w:type="dxa"/>
          </w:tcPr>
          <w:p w14:paraId="6790AC59"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UA_R_12_S_3_Ca</w:t>
            </w:r>
          </w:p>
        </w:tc>
        <w:tc>
          <w:tcPr>
            <w:tcW w:w="1047" w:type="dxa"/>
          </w:tcPr>
          <w:p w14:paraId="3430C679"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2"/>
                <w:sz w:val="20"/>
                <w:szCs w:val="20"/>
              </w:rPr>
              <w:t>01,01,3752</w:t>
            </w:r>
          </w:p>
        </w:tc>
        <w:tc>
          <w:tcPr>
            <w:tcW w:w="999" w:type="dxa"/>
          </w:tcPr>
          <w:p w14:paraId="4E3AD843"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4287670B"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UA_M5.7_0075</w:t>
            </w:r>
          </w:p>
        </w:tc>
        <w:tc>
          <w:tcPr>
            <w:tcW w:w="403" w:type="dxa"/>
          </w:tcPr>
          <w:p w14:paraId="5F88EFA1"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235DDD24"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62F965E6"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14C70EC3"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338DF907"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245972CF" w14:textId="77777777" w:rsidTr="00CF0CB2">
        <w:trPr>
          <w:trHeight w:val="316"/>
        </w:trPr>
        <w:tc>
          <w:tcPr>
            <w:tcW w:w="1800" w:type="dxa"/>
          </w:tcPr>
          <w:p w14:paraId="0D5DE108"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658EB60A"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Малбай-Узень</w:t>
            </w:r>
          </w:p>
        </w:tc>
        <w:tc>
          <w:tcPr>
            <w:tcW w:w="2453" w:type="dxa"/>
          </w:tcPr>
          <w:p w14:paraId="2EEA7813" w14:textId="77777777" w:rsidR="00081EE7" w:rsidRPr="00030A15" w:rsidRDefault="00AE7B69">
            <w:pPr>
              <w:pStyle w:val="TableParagraph"/>
              <w:ind w:left="7"/>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1666" w:type="dxa"/>
          </w:tcPr>
          <w:p w14:paraId="740D2D97"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2"/>
                <w:sz w:val="20"/>
                <w:szCs w:val="20"/>
              </w:rPr>
              <w:t>UA_R_12_S_2_Ca</w:t>
            </w:r>
          </w:p>
        </w:tc>
        <w:tc>
          <w:tcPr>
            <w:tcW w:w="1047" w:type="dxa"/>
          </w:tcPr>
          <w:p w14:paraId="389AFF01"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3,3</w:t>
            </w:r>
          </w:p>
        </w:tc>
        <w:tc>
          <w:tcPr>
            <w:tcW w:w="999" w:type="dxa"/>
          </w:tcPr>
          <w:p w14:paraId="2D359AA9"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7C7B224D"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UA_M5.7_0076</w:t>
            </w:r>
          </w:p>
        </w:tc>
        <w:tc>
          <w:tcPr>
            <w:tcW w:w="403" w:type="dxa"/>
          </w:tcPr>
          <w:p w14:paraId="1ADFED2B"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1B9A5494"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0AAB6FF6" w14:textId="77777777" w:rsidR="00081EE7" w:rsidRPr="00030A15" w:rsidRDefault="00AE7B69">
            <w:pPr>
              <w:pStyle w:val="TableParagraph"/>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6DF2DAB3"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18BCF6EC"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788A964C" w14:textId="77777777" w:rsidTr="00CF0CB2">
        <w:trPr>
          <w:trHeight w:val="321"/>
        </w:trPr>
        <w:tc>
          <w:tcPr>
            <w:tcW w:w="1800" w:type="dxa"/>
          </w:tcPr>
          <w:p w14:paraId="16963616" w14:textId="77777777" w:rsidR="00081EE7" w:rsidRPr="00030A15" w:rsidRDefault="00AE7B69">
            <w:pPr>
              <w:pStyle w:val="TableParagraph"/>
              <w:spacing w:before="70"/>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1BA59707" w14:textId="77777777" w:rsidR="00081EE7" w:rsidRPr="00030A15" w:rsidRDefault="00AE7B69">
            <w:pPr>
              <w:pStyle w:val="TableParagraph"/>
              <w:spacing w:before="70"/>
              <w:ind w:left="11" w:right="2"/>
              <w:rPr>
                <w:rFonts w:ascii="Times New Roman" w:hAnsi="Times New Roman" w:cs="Times New Roman"/>
                <w:sz w:val="20"/>
                <w:szCs w:val="20"/>
              </w:rPr>
            </w:pPr>
            <w:r w:rsidRPr="00030A15">
              <w:rPr>
                <w:rFonts w:ascii="Times New Roman" w:hAnsi="Times New Roman" w:cs="Times New Roman"/>
                <w:spacing w:val="-2"/>
                <w:sz w:val="20"/>
                <w:szCs w:val="20"/>
              </w:rPr>
              <w:t>Малбай-Узень</w:t>
            </w:r>
          </w:p>
        </w:tc>
        <w:tc>
          <w:tcPr>
            <w:tcW w:w="2453" w:type="dxa"/>
          </w:tcPr>
          <w:p w14:paraId="3A9FA163" w14:textId="77777777" w:rsidR="00081EE7" w:rsidRPr="00030A15" w:rsidRDefault="00AE7B69">
            <w:pPr>
              <w:pStyle w:val="TableParagraph"/>
              <w:spacing w:before="70"/>
              <w:ind w:left="7"/>
              <w:rPr>
                <w:rFonts w:ascii="Times New Roman" w:hAnsi="Times New Roman" w:cs="Times New Roman"/>
                <w:sz w:val="20"/>
                <w:szCs w:val="20"/>
              </w:rPr>
            </w:pPr>
            <w:r w:rsidRPr="00030A15">
              <w:rPr>
                <w:rFonts w:ascii="Times New Roman" w:hAnsi="Times New Roman" w:cs="Times New Roman"/>
                <w:spacing w:val="-2"/>
                <w:sz w:val="20"/>
                <w:szCs w:val="20"/>
              </w:rPr>
              <w:t>Тонас</w:t>
            </w:r>
          </w:p>
        </w:tc>
        <w:tc>
          <w:tcPr>
            <w:tcW w:w="1666" w:type="dxa"/>
          </w:tcPr>
          <w:p w14:paraId="18FF3580" w14:textId="77777777" w:rsidR="00081EE7" w:rsidRPr="00030A15" w:rsidRDefault="00AE7B69">
            <w:pPr>
              <w:pStyle w:val="TableParagraph"/>
              <w:spacing w:before="70"/>
              <w:ind w:left="11" w:right="1"/>
              <w:rPr>
                <w:rFonts w:ascii="Times New Roman" w:hAnsi="Times New Roman" w:cs="Times New Roman"/>
                <w:sz w:val="20"/>
                <w:szCs w:val="20"/>
              </w:rPr>
            </w:pPr>
            <w:r w:rsidRPr="00030A15">
              <w:rPr>
                <w:rFonts w:ascii="Times New Roman" w:hAnsi="Times New Roman" w:cs="Times New Roman"/>
                <w:spacing w:val="-2"/>
                <w:sz w:val="20"/>
                <w:szCs w:val="20"/>
              </w:rPr>
              <w:t>UA_R_12_S_2_Si</w:t>
            </w:r>
          </w:p>
        </w:tc>
        <w:tc>
          <w:tcPr>
            <w:tcW w:w="1047" w:type="dxa"/>
          </w:tcPr>
          <w:p w14:paraId="11B41D82"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5"/>
                <w:sz w:val="20"/>
                <w:szCs w:val="20"/>
              </w:rPr>
              <w:t>5,4</w:t>
            </w:r>
          </w:p>
        </w:tc>
        <w:tc>
          <w:tcPr>
            <w:tcW w:w="999" w:type="dxa"/>
          </w:tcPr>
          <w:p w14:paraId="45DCCBEF"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Річка</w:t>
            </w:r>
          </w:p>
        </w:tc>
        <w:tc>
          <w:tcPr>
            <w:tcW w:w="1373" w:type="dxa"/>
          </w:tcPr>
          <w:p w14:paraId="42886325" w14:textId="77777777" w:rsidR="00081EE7" w:rsidRPr="00030A15" w:rsidRDefault="00AE7B69">
            <w:pPr>
              <w:pStyle w:val="TableParagraph"/>
              <w:spacing w:before="70"/>
              <w:ind w:left="0"/>
              <w:rPr>
                <w:rFonts w:ascii="Times New Roman" w:hAnsi="Times New Roman" w:cs="Times New Roman"/>
                <w:sz w:val="20"/>
                <w:szCs w:val="20"/>
              </w:rPr>
            </w:pPr>
            <w:r w:rsidRPr="00030A15">
              <w:rPr>
                <w:rFonts w:ascii="Times New Roman" w:hAnsi="Times New Roman" w:cs="Times New Roman"/>
                <w:spacing w:val="-2"/>
                <w:sz w:val="20"/>
                <w:szCs w:val="20"/>
              </w:rPr>
              <w:t>UA_M5.7_0077</w:t>
            </w:r>
          </w:p>
        </w:tc>
        <w:tc>
          <w:tcPr>
            <w:tcW w:w="403" w:type="dxa"/>
          </w:tcPr>
          <w:p w14:paraId="05505BAF" w14:textId="77777777" w:rsidR="00081EE7" w:rsidRPr="00030A15" w:rsidRDefault="00AE7B69">
            <w:pPr>
              <w:pStyle w:val="TableParagraph"/>
              <w:spacing w:before="70"/>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76DA08DC" w14:textId="77777777" w:rsidR="00081EE7" w:rsidRPr="00030A15" w:rsidRDefault="00AE7B69">
            <w:pPr>
              <w:pStyle w:val="TableParagraph"/>
              <w:spacing w:before="70"/>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2592DA48" w14:textId="77777777" w:rsidR="00081EE7" w:rsidRPr="00030A15" w:rsidRDefault="00AE7B69">
            <w:pPr>
              <w:pStyle w:val="TableParagraph"/>
              <w:spacing w:before="70"/>
              <w:ind w:left="3"/>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59" w:type="dxa"/>
          </w:tcPr>
          <w:p w14:paraId="0DCCC776"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993" w:type="dxa"/>
          </w:tcPr>
          <w:p w14:paraId="040CC267" w14:textId="77777777" w:rsidR="00081EE7" w:rsidRPr="00030A15" w:rsidRDefault="00AE7B69">
            <w:pPr>
              <w:pStyle w:val="TableParagraph"/>
              <w:spacing w:before="70"/>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030A15" w14:paraId="5CB228D3" w14:textId="77777777" w:rsidTr="00CF0CB2">
        <w:trPr>
          <w:trHeight w:val="321"/>
        </w:trPr>
        <w:tc>
          <w:tcPr>
            <w:tcW w:w="1800" w:type="dxa"/>
          </w:tcPr>
          <w:p w14:paraId="77B4DA3E" w14:textId="77777777" w:rsidR="00081EE7" w:rsidRPr="00030A15" w:rsidRDefault="00AE7B69">
            <w:pPr>
              <w:pStyle w:val="TableParagraph"/>
              <w:ind w:left="12"/>
              <w:rPr>
                <w:rFonts w:ascii="Times New Roman" w:hAnsi="Times New Roman" w:cs="Times New Roman"/>
                <w:sz w:val="20"/>
                <w:szCs w:val="20"/>
              </w:rPr>
            </w:pPr>
            <w:r w:rsidRPr="00030A15">
              <w:rPr>
                <w:rFonts w:ascii="Times New Roman" w:hAnsi="Times New Roman" w:cs="Times New Roman"/>
                <w:sz w:val="20"/>
                <w:szCs w:val="20"/>
              </w:rPr>
              <w:t>річки</w:t>
            </w:r>
            <w:r w:rsidRPr="00030A15">
              <w:rPr>
                <w:rFonts w:ascii="Times New Roman" w:hAnsi="Times New Roman" w:cs="Times New Roman"/>
                <w:spacing w:val="-4"/>
                <w:sz w:val="20"/>
                <w:szCs w:val="20"/>
              </w:rPr>
              <w:t xml:space="preserve"> </w:t>
            </w:r>
            <w:r w:rsidRPr="00030A15">
              <w:rPr>
                <w:rFonts w:ascii="Times New Roman" w:hAnsi="Times New Roman" w:cs="Times New Roman"/>
                <w:spacing w:val="-2"/>
                <w:sz w:val="20"/>
                <w:szCs w:val="20"/>
              </w:rPr>
              <w:t>Криму</w:t>
            </w:r>
          </w:p>
        </w:tc>
        <w:tc>
          <w:tcPr>
            <w:tcW w:w="2549" w:type="dxa"/>
          </w:tcPr>
          <w:p w14:paraId="70256772" w14:textId="77777777" w:rsidR="00081EE7" w:rsidRPr="00030A15" w:rsidRDefault="00AE7B69">
            <w:pPr>
              <w:pStyle w:val="TableParagraph"/>
              <w:ind w:left="11" w:right="2"/>
              <w:rPr>
                <w:rFonts w:ascii="Times New Roman" w:hAnsi="Times New Roman" w:cs="Times New Roman"/>
                <w:sz w:val="20"/>
                <w:szCs w:val="20"/>
              </w:rPr>
            </w:pPr>
            <w:r w:rsidRPr="00030A15">
              <w:rPr>
                <w:rFonts w:ascii="Times New Roman" w:hAnsi="Times New Roman" w:cs="Times New Roman"/>
                <w:spacing w:val="-2"/>
                <w:sz w:val="20"/>
                <w:szCs w:val="20"/>
              </w:rPr>
              <w:t>Сарису</w:t>
            </w:r>
          </w:p>
        </w:tc>
        <w:tc>
          <w:tcPr>
            <w:tcW w:w="2453" w:type="dxa"/>
          </w:tcPr>
          <w:p w14:paraId="65FE620B" w14:textId="77777777" w:rsidR="00081EE7" w:rsidRPr="00030A15" w:rsidRDefault="00AE7B69">
            <w:pPr>
              <w:pStyle w:val="TableParagraph"/>
              <w:ind w:left="7" w:right="1"/>
              <w:rPr>
                <w:rFonts w:ascii="Times New Roman" w:hAnsi="Times New Roman" w:cs="Times New Roman"/>
                <w:sz w:val="20"/>
                <w:szCs w:val="20"/>
              </w:rPr>
            </w:pPr>
            <w:r w:rsidRPr="00030A15">
              <w:rPr>
                <w:rFonts w:ascii="Times New Roman" w:hAnsi="Times New Roman" w:cs="Times New Roman"/>
                <w:spacing w:val="-2"/>
                <w:sz w:val="20"/>
                <w:szCs w:val="20"/>
              </w:rPr>
              <w:t>Карасівка</w:t>
            </w:r>
          </w:p>
        </w:tc>
        <w:tc>
          <w:tcPr>
            <w:tcW w:w="1666" w:type="dxa"/>
          </w:tcPr>
          <w:p w14:paraId="6B0433E8" w14:textId="77777777" w:rsidR="00081EE7" w:rsidRPr="00030A15" w:rsidRDefault="00AE7B69">
            <w:pPr>
              <w:pStyle w:val="TableParagraph"/>
              <w:ind w:lef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1047" w:type="dxa"/>
          </w:tcPr>
          <w:p w14:paraId="1B484B69"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5"/>
                <w:sz w:val="20"/>
                <w:szCs w:val="20"/>
              </w:rPr>
              <w:t>7,5</w:t>
            </w:r>
          </w:p>
        </w:tc>
        <w:tc>
          <w:tcPr>
            <w:tcW w:w="999" w:type="dxa"/>
          </w:tcPr>
          <w:p w14:paraId="3F81C600"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ІЗМПВ</w:t>
            </w:r>
          </w:p>
        </w:tc>
        <w:tc>
          <w:tcPr>
            <w:tcW w:w="1373" w:type="dxa"/>
          </w:tcPr>
          <w:p w14:paraId="7095B315" w14:textId="77777777" w:rsidR="00081EE7" w:rsidRPr="00030A15" w:rsidRDefault="00AE7B69">
            <w:pPr>
              <w:pStyle w:val="TableParagraph"/>
              <w:ind w:left="0"/>
              <w:rPr>
                <w:rFonts w:ascii="Times New Roman" w:hAnsi="Times New Roman" w:cs="Times New Roman"/>
                <w:sz w:val="20"/>
                <w:szCs w:val="20"/>
              </w:rPr>
            </w:pPr>
            <w:r w:rsidRPr="00030A15">
              <w:rPr>
                <w:rFonts w:ascii="Times New Roman" w:hAnsi="Times New Roman" w:cs="Times New Roman"/>
                <w:spacing w:val="-2"/>
                <w:sz w:val="20"/>
                <w:szCs w:val="20"/>
              </w:rPr>
              <w:t>UA_M5.7_0078</w:t>
            </w:r>
          </w:p>
        </w:tc>
        <w:tc>
          <w:tcPr>
            <w:tcW w:w="403" w:type="dxa"/>
          </w:tcPr>
          <w:p w14:paraId="3A04189A"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8" w:type="dxa"/>
          </w:tcPr>
          <w:p w14:paraId="4A309C0B" w14:textId="77777777" w:rsidR="00081EE7" w:rsidRPr="00030A15" w:rsidRDefault="00AE7B69">
            <w:pPr>
              <w:pStyle w:val="TableParagraph"/>
              <w:ind w:right="11"/>
              <w:rPr>
                <w:rFonts w:ascii="Times New Roman" w:hAnsi="Times New Roman" w:cs="Times New Roman"/>
                <w:sz w:val="20"/>
                <w:szCs w:val="20"/>
              </w:rPr>
            </w:pPr>
            <w:r w:rsidRPr="00030A15">
              <w:rPr>
                <w:rFonts w:ascii="Times New Roman" w:hAnsi="Times New Roman" w:cs="Times New Roman"/>
                <w:spacing w:val="-10"/>
                <w:sz w:val="20"/>
                <w:szCs w:val="20"/>
              </w:rPr>
              <w:t>-</w:t>
            </w:r>
          </w:p>
        </w:tc>
        <w:tc>
          <w:tcPr>
            <w:tcW w:w="403" w:type="dxa"/>
          </w:tcPr>
          <w:p w14:paraId="45DF3281" w14:textId="77777777" w:rsidR="00081EE7" w:rsidRPr="00030A15" w:rsidRDefault="00AE7B69">
            <w:pPr>
              <w:pStyle w:val="TableParagraph"/>
              <w:ind w:left="3"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59" w:type="dxa"/>
          </w:tcPr>
          <w:p w14:paraId="1EA156E8" w14:textId="77777777" w:rsidR="00081EE7" w:rsidRPr="00030A15" w:rsidRDefault="00AE7B69">
            <w:pPr>
              <w:pStyle w:val="TableParagraph"/>
              <w:ind w:right="1"/>
              <w:rPr>
                <w:rFonts w:ascii="Times New Roman" w:hAnsi="Times New Roman" w:cs="Times New Roman"/>
                <w:sz w:val="20"/>
                <w:szCs w:val="20"/>
              </w:rPr>
            </w:pPr>
            <w:r w:rsidRPr="00030A15">
              <w:rPr>
                <w:rFonts w:ascii="Times New Roman" w:hAnsi="Times New Roman" w:cs="Times New Roman"/>
                <w:spacing w:val="-10"/>
                <w:sz w:val="20"/>
                <w:szCs w:val="20"/>
              </w:rPr>
              <w:t>3</w:t>
            </w:r>
          </w:p>
        </w:tc>
        <w:tc>
          <w:tcPr>
            <w:tcW w:w="993" w:type="dxa"/>
          </w:tcPr>
          <w:p w14:paraId="2E8FC62B" w14:textId="77777777" w:rsidR="00081EE7" w:rsidRPr="00030A15" w:rsidRDefault="00AE7B69">
            <w:pPr>
              <w:pStyle w:val="TableParagraph"/>
              <w:rPr>
                <w:rFonts w:ascii="Times New Roman" w:hAnsi="Times New Roman" w:cs="Times New Roman"/>
                <w:sz w:val="20"/>
                <w:szCs w:val="20"/>
              </w:rPr>
            </w:pPr>
            <w:r w:rsidRPr="00030A15">
              <w:rPr>
                <w:rFonts w:ascii="Times New Roman" w:hAnsi="Times New Roman" w:cs="Times New Roman"/>
                <w:spacing w:val="-10"/>
                <w:sz w:val="20"/>
                <w:szCs w:val="20"/>
              </w:rPr>
              <w:t>-</w:t>
            </w:r>
          </w:p>
        </w:tc>
      </w:tr>
      <w:tr w:rsidR="00081EE7" w:rsidRPr="005E4DE2" w14:paraId="4921C781" w14:textId="77777777" w:rsidTr="00CF0CB2">
        <w:trPr>
          <w:trHeight w:val="316"/>
        </w:trPr>
        <w:tc>
          <w:tcPr>
            <w:tcW w:w="1800" w:type="dxa"/>
          </w:tcPr>
          <w:p w14:paraId="39D51240"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E29F4CC"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2453" w:type="dxa"/>
          </w:tcPr>
          <w:p w14:paraId="6AA0FDE3"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3D38EE1E"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4C13CA04"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7</w:t>
            </w:r>
          </w:p>
        </w:tc>
        <w:tc>
          <w:tcPr>
            <w:tcW w:w="999" w:type="dxa"/>
          </w:tcPr>
          <w:p w14:paraId="2E39E27B"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7DB25927"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UA_M5.7_0079</w:t>
            </w:r>
          </w:p>
        </w:tc>
        <w:tc>
          <w:tcPr>
            <w:tcW w:w="403" w:type="dxa"/>
          </w:tcPr>
          <w:p w14:paraId="3E13308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13921D5"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7D38EB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5A17E8DD"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24D4375"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3FC3F3A" w14:textId="77777777" w:rsidTr="00CF0CB2">
        <w:trPr>
          <w:trHeight w:val="321"/>
        </w:trPr>
        <w:tc>
          <w:tcPr>
            <w:tcW w:w="1800" w:type="dxa"/>
          </w:tcPr>
          <w:p w14:paraId="2FEF7E33"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1C9384E"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2453" w:type="dxa"/>
          </w:tcPr>
          <w:p w14:paraId="6F81D0A4"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622E0848"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1B0090CB"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2</w:t>
            </w:r>
          </w:p>
        </w:tc>
        <w:tc>
          <w:tcPr>
            <w:tcW w:w="999" w:type="dxa"/>
          </w:tcPr>
          <w:p w14:paraId="7FBF7F07"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70793417"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UA_M5.7_0080</w:t>
            </w:r>
          </w:p>
        </w:tc>
        <w:tc>
          <w:tcPr>
            <w:tcW w:w="403" w:type="dxa"/>
          </w:tcPr>
          <w:p w14:paraId="74D03CA1"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3B2EA71"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1D8D7EE"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66E08812"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4ED106BC"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D15C620" w14:textId="77777777" w:rsidTr="00CF0CB2">
        <w:trPr>
          <w:trHeight w:val="321"/>
        </w:trPr>
        <w:tc>
          <w:tcPr>
            <w:tcW w:w="1800" w:type="dxa"/>
          </w:tcPr>
          <w:p w14:paraId="3F12613F"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F298B2C"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2453" w:type="dxa"/>
          </w:tcPr>
          <w:p w14:paraId="37CCF64B"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4D1176E2"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UA_R_12_М_1_Si</w:t>
            </w:r>
          </w:p>
        </w:tc>
        <w:tc>
          <w:tcPr>
            <w:tcW w:w="1047" w:type="dxa"/>
          </w:tcPr>
          <w:p w14:paraId="320A9B9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4,2</w:t>
            </w:r>
          </w:p>
        </w:tc>
        <w:tc>
          <w:tcPr>
            <w:tcW w:w="999" w:type="dxa"/>
          </w:tcPr>
          <w:p w14:paraId="5BFEA68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34739E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UA_M5.7_0081</w:t>
            </w:r>
          </w:p>
        </w:tc>
        <w:tc>
          <w:tcPr>
            <w:tcW w:w="403" w:type="dxa"/>
          </w:tcPr>
          <w:p w14:paraId="6E84F08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D0BC81F"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8095B40"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29FE882F"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24BB361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9532AE4" w14:textId="77777777" w:rsidTr="00CF0CB2">
        <w:trPr>
          <w:trHeight w:val="321"/>
        </w:trPr>
        <w:tc>
          <w:tcPr>
            <w:tcW w:w="1800" w:type="dxa"/>
          </w:tcPr>
          <w:p w14:paraId="075E89F4"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0DEFE53"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Таш-</w:t>
            </w:r>
            <w:r w:rsidRPr="005E4DE2">
              <w:rPr>
                <w:rFonts w:ascii="Times New Roman" w:hAnsi="Times New Roman" w:cs="Times New Roman"/>
                <w:spacing w:val="-4"/>
                <w:sz w:val="20"/>
                <w:szCs w:val="20"/>
              </w:rPr>
              <w:t>Кура</w:t>
            </w:r>
          </w:p>
        </w:tc>
        <w:tc>
          <w:tcPr>
            <w:tcW w:w="2453" w:type="dxa"/>
          </w:tcPr>
          <w:p w14:paraId="15CFA832"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1666" w:type="dxa"/>
          </w:tcPr>
          <w:p w14:paraId="5A744B2C"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2"/>
                <w:sz w:val="20"/>
                <w:szCs w:val="20"/>
              </w:rPr>
              <w:t>UA_R_12_S_3_Ca</w:t>
            </w:r>
          </w:p>
        </w:tc>
        <w:tc>
          <w:tcPr>
            <w:tcW w:w="1047" w:type="dxa"/>
          </w:tcPr>
          <w:p w14:paraId="3A74BBF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2,5</w:t>
            </w:r>
          </w:p>
        </w:tc>
        <w:tc>
          <w:tcPr>
            <w:tcW w:w="999" w:type="dxa"/>
          </w:tcPr>
          <w:p w14:paraId="2B5CAD0E"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1D67CB41"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UA_M5.7_0082</w:t>
            </w:r>
          </w:p>
        </w:tc>
        <w:tc>
          <w:tcPr>
            <w:tcW w:w="403" w:type="dxa"/>
          </w:tcPr>
          <w:p w14:paraId="31ED35E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43AE9F0"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32D8D68"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59693F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0CB65122"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51E5B6F" w14:textId="77777777" w:rsidTr="00CF0CB2">
        <w:trPr>
          <w:trHeight w:val="316"/>
        </w:trPr>
        <w:tc>
          <w:tcPr>
            <w:tcW w:w="1800" w:type="dxa"/>
          </w:tcPr>
          <w:p w14:paraId="16A146BF"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4423BFAA"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Таш-</w:t>
            </w:r>
            <w:r w:rsidRPr="005E4DE2">
              <w:rPr>
                <w:rFonts w:ascii="Times New Roman" w:hAnsi="Times New Roman" w:cs="Times New Roman"/>
                <w:spacing w:val="-4"/>
                <w:sz w:val="20"/>
                <w:szCs w:val="20"/>
              </w:rPr>
              <w:t>Кура</w:t>
            </w:r>
          </w:p>
        </w:tc>
        <w:tc>
          <w:tcPr>
            <w:tcW w:w="2453" w:type="dxa"/>
          </w:tcPr>
          <w:p w14:paraId="2A7CB207"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1666" w:type="dxa"/>
          </w:tcPr>
          <w:p w14:paraId="0CC68525"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2"/>
                <w:sz w:val="20"/>
                <w:szCs w:val="20"/>
              </w:rPr>
              <w:t>UA_R_12_S_2_Ca</w:t>
            </w:r>
          </w:p>
        </w:tc>
        <w:tc>
          <w:tcPr>
            <w:tcW w:w="1047" w:type="dxa"/>
          </w:tcPr>
          <w:p w14:paraId="36EEA4AC"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8,6</w:t>
            </w:r>
          </w:p>
        </w:tc>
        <w:tc>
          <w:tcPr>
            <w:tcW w:w="999" w:type="dxa"/>
          </w:tcPr>
          <w:p w14:paraId="7C303837"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60E99F1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UA_M5.7_0083</w:t>
            </w:r>
          </w:p>
        </w:tc>
        <w:tc>
          <w:tcPr>
            <w:tcW w:w="403" w:type="dxa"/>
          </w:tcPr>
          <w:p w14:paraId="7D896B81"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BEE2382"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9D4FE95"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1B37512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34301EE7"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92DE389" w14:textId="77777777" w:rsidTr="00CF0CB2">
        <w:trPr>
          <w:trHeight w:val="321"/>
        </w:trPr>
        <w:tc>
          <w:tcPr>
            <w:tcW w:w="1800" w:type="dxa"/>
          </w:tcPr>
          <w:p w14:paraId="68A69128"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lastRenderedPageBreak/>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91B9195"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Таш-</w:t>
            </w:r>
            <w:r w:rsidRPr="005E4DE2">
              <w:rPr>
                <w:rFonts w:ascii="Times New Roman" w:hAnsi="Times New Roman" w:cs="Times New Roman"/>
                <w:spacing w:val="-4"/>
                <w:sz w:val="20"/>
                <w:szCs w:val="20"/>
              </w:rPr>
              <w:t>Кура</w:t>
            </w:r>
          </w:p>
        </w:tc>
        <w:tc>
          <w:tcPr>
            <w:tcW w:w="2453" w:type="dxa"/>
          </w:tcPr>
          <w:p w14:paraId="11ACEA1B"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1666" w:type="dxa"/>
          </w:tcPr>
          <w:p w14:paraId="319DD3A5"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UA_R_12_S_2_Si</w:t>
            </w:r>
          </w:p>
        </w:tc>
        <w:tc>
          <w:tcPr>
            <w:tcW w:w="1047" w:type="dxa"/>
          </w:tcPr>
          <w:p w14:paraId="0ECD1F83"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1,5</w:t>
            </w:r>
          </w:p>
        </w:tc>
        <w:tc>
          <w:tcPr>
            <w:tcW w:w="999" w:type="dxa"/>
          </w:tcPr>
          <w:p w14:paraId="6E3E8B66"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7076CBB3"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UA_M5.7_0084</w:t>
            </w:r>
          </w:p>
        </w:tc>
        <w:tc>
          <w:tcPr>
            <w:tcW w:w="403" w:type="dxa"/>
          </w:tcPr>
          <w:p w14:paraId="187197C7"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58D8699C"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15867FB"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3799C7A6"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218CFF61"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4529CD0" w14:textId="77777777" w:rsidTr="00CF0CB2">
        <w:trPr>
          <w:trHeight w:val="321"/>
        </w:trPr>
        <w:tc>
          <w:tcPr>
            <w:tcW w:w="1800" w:type="dxa"/>
          </w:tcPr>
          <w:p w14:paraId="307EDA8F"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D9366FC"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Дерен-Джілга</w:t>
            </w:r>
          </w:p>
        </w:tc>
        <w:tc>
          <w:tcPr>
            <w:tcW w:w="2453" w:type="dxa"/>
          </w:tcPr>
          <w:p w14:paraId="6AE28C83"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1666" w:type="dxa"/>
          </w:tcPr>
          <w:p w14:paraId="10357BEC"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6EDFC9CC"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1,8</w:t>
            </w:r>
          </w:p>
        </w:tc>
        <w:tc>
          <w:tcPr>
            <w:tcW w:w="999" w:type="dxa"/>
          </w:tcPr>
          <w:p w14:paraId="1A4D98BD"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2DE9476E"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UA_M5.7_0085</w:t>
            </w:r>
          </w:p>
        </w:tc>
        <w:tc>
          <w:tcPr>
            <w:tcW w:w="403" w:type="dxa"/>
          </w:tcPr>
          <w:p w14:paraId="6966065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A0E77CD"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6816A36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47887007"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583E97C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E5B28CC" w14:textId="77777777" w:rsidTr="00CF0CB2">
        <w:trPr>
          <w:trHeight w:val="321"/>
        </w:trPr>
        <w:tc>
          <w:tcPr>
            <w:tcW w:w="1800" w:type="dxa"/>
          </w:tcPr>
          <w:p w14:paraId="2056D5BE"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E52AF5E"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Дерен-Джілга</w:t>
            </w:r>
          </w:p>
        </w:tc>
        <w:tc>
          <w:tcPr>
            <w:tcW w:w="2453" w:type="dxa"/>
          </w:tcPr>
          <w:p w14:paraId="051E7EB8"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1666" w:type="dxa"/>
          </w:tcPr>
          <w:p w14:paraId="7DF01CF3"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7F939AB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6,3</w:t>
            </w:r>
          </w:p>
        </w:tc>
        <w:tc>
          <w:tcPr>
            <w:tcW w:w="999" w:type="dxa"/>
          </w:tcPr>
          <w:p w14:paraId="5CA496F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3141164B"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UA_M5.7_0086</w:t>
            </w:r>
          </w:p>
        </w:tc>
        <w:tc>
          <w:tcPr>
            <w:tcW w:w="403" w:type="dxa"/>
          </w:tcPr>
          <w:p w14:paraId="2900FF6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654040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02BCEC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2BA74A6F"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4BDF3E05"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43D4928" w14:textId="77777777" w:rsidTr="00CF0CB2">
        <w:trPr>
          <w:trHeight w:val="316"/>
        </w:trPr>
        <w:tc>
          <w:tcPr>
            <w:tcW w:w="1800" w:type="dxa"/>
          </w:tcPr>
          <w:p w14:paraId="1A38F1EE"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5A5E672"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Дерен-Джілга</w:t>
            </w:r>
          </w:p>
        </w:tc>
        <w:tc>
          <w:tcPr>
            <w:tcW w:w="2453" w:type="dxa"/>
          </w:tcPr>
          <w:p w14:paraId="1886529F"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Сарису</w:t>
            </w:r>
          </w:p>
        </w:tc>
        <w:tc>
          <w:tcPr>
            <w:tcW w:w="1666" w:type="dxa"/>
          </w:tcPr>
          <w:p w14:paraId="741C61DE"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7FE3861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2,7</w:t>
            </w:r>
          </w:p>
        </w:tc>
        <w:tc>
          <w:tcPr>
            <w:tcW w:w="999" w:type="dxa"/>
          </w:tcPr>
          <w:p w14:paraId="569D327F"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67A706E1"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UA_M5.7_0087</w:t>
            </w:r>
          </w:p>
        </w:tc>
        <w:tc>
          <w:tcPr>
            <w:tcW w:w="403" w:type="dxa"/>
          </w:tcPr>
          <w:p w14:paraId="0DBFD04A"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2A6659A"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49479B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1F0D76B6"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28FDDCF"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31E4C05" w14:textId="77777777" w:rsidTr="00CF0CB2">
        <w:trPr>
          <w:trHeight w:val="321"/>
        </w:trPr>
        <w:tc>
          <w:tcPr>
            <w:tcW w:w="1800" w:type="dxa"/>
          </w:tcPr>
          <w:p w14:paraId="7E2C6024"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7713267"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Кучук-Карасу</w:t>
            </w:r>
          </w:p>
        </w:tc>
        <w:tc>
          <w:tcPr>
            <w:tcW w:w="2453" w:type="dxa"/>
          </w:tcPr>
          <w:p w14:paraId="1CA74D7F"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5954BDD4"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UA_R_12_S_3_Si</w:t>
            </w:r>
          </w:p>
        </w:tc>
        <w:tc>
          <w:tcPr>
            <w:tcW w:w="1047" w:type="dxa"/>
          </w:tcPr>
          <w:p w14:paraId="23034CCD"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5,7</w:t>
            </w:r>
          </w:p>
        </w:tc>
        <w:tc>
          <w:tcPr>
            <w:tcW w:w="999" w:type="dxa"/>
          </w:tcPr>
          <w:p w14:paraId="50A625B2"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1100F39C"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UA_M5.7_0088</w:t>
            </w:r>
          </w:p>
        </w:tc>
        <w:tc>
          <w:tcPr>
            <w:tcW w:w="403" w:type="dxa"/>
          </w:tcPr>
          <w:p w14:paraId="6C8E6842"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E429BD9"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C618EA6"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5AA66B2"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0532A631"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AF8AAE7" w14:textId="77777777" w:rsidTr="00CF0CB2">
        <w:trPr>
          <w:trHeight w:val="321"/>
        </w:trPr>
        <w:tc>
          <w:tcPr>
            <w:tcW w:w="1800" w:type="dxa"/>
          </w:tcPr>
          <w:p w14:paraId="3C57015B"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0DBD9F9"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Кучук-Карасу</w:t>
            </w:r>
          </w:p>
        </w:tc>
        <w:tc>
          <w:tcPr>
            <w:tcW w:w="2453" w:type="dxa"/>
          </w:tcPr>
          <w:p w14:paraId="3D46151A"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44A452CC"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UA_R_12_S_2_Si</w:t>
            </w:r>
          </w:p>
        </w:tc>
        <w:tc>
          <w:tcPr>
            <w:tcW w:w="1047" w:type="dxa"/>
          </w:tcPr>
          <w:p w14:paraId="6F093978"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15,3</w:t>
            </w:r>
          </w:p>
        </w:tc>
        <w:tc>
          <w:tcPr>
            <w:tcW w:w="999" w:type="dxa"/>
          </w:tcPr>
          <w:p w14:paraId="4FEE96DF"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0F1EC09B"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UA_M5.7_0089</w:t>
            </w:r>
          </w:p>
        </w:tc>
        <w:tc>
          <w:tcPr>
            <w:tcW w:w="403" w:type="dxa"/>
          </w:tcPr>
          <w:p w14:paraId="29CFBAC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13C1352"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8BDF3C7"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4A3DDB9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421E99A2"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1443504" w14:textId="77777777" w:rsidTr="00CF0CB2">
        <w:trPr>
          <w:trHeight w:val="321"/>
        </w:trPr>
        <w:tc>
          <w:tcPr>
            <w:tcW w:w="1800" w:type="dxa"/>
          </w:tcPr>
          <w:p w14:paraId="20C12B99"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2DB25198"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Кучук-Карасу</w:t>
            </w:r>
          </w:p>
        </w:tc>
        <w:tc>
          <w:tcPr>
            <w:tcW w:w="2453" w:type="dxa"/>
          </w:tcPr>
          <w:p w14:paraId="2CF0F2DC"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32A1B611"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UA_R_12_М_2_Si</w:t>
            </w:r>
          </w:p>
        </w:tc>
        <w:tc>
          <w:tcPr>
            <w:tcW w:w="1047" w:type="dxa"/>
          </w:tcPr>
          <w:p w14:paraId="00D28358"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8,2</w:t>
            </w:r>
          </w:p>
        </w:tc>
        <w:tc>
          <w:tcPr>
            <w:tcW w:w="999" w:type="dxa"/>
          </w:tcPr>
          <w:p w14:paraId="2705804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19176F01"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UA_M5.7_0090</w:t>
            </w:r>
          </w:p>
        </w:tc>
        <w:tc>
          <w:tcPr>
            <w:tcW w:w="403" w:type="dxa"/>
          </w:tcPr>
          <w:p w14:paraId="330A295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7E15BC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B8B40C5"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7840825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DD64C9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4130A4A" w14:textId="77777777" w:rsidTr="00CF0CB2">
        <w:trPr>
          <w:trHeight w:val="316"/>
        </w:trPr>
        <w:tc>
          <w:tcPr>
            <w:tcW w:w="1800" w:type="dxa"/>
          </w:tcPr>
          <w:p w14:paraId="30B281DE"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4B2CE9F4"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Кучук-Карасу</w:t>
            </w:r>
          </w:p>
        </w:tc>
        <w:tc>
          <w:tcPr>
            <w:tcW w:w="2453" w:type="dxa"/>
          </w:tcPr>
          <w:p w14:paraId="151825D9"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5A70BCB7"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32048BE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9,7</w:t>
            </w:r>
          </w:p>
        </w:tc>
        <w:tc>
          <w:tcPr>
            <w:tcW w:w="999" w:type="dxa"/>
          </w:tcPr>
          <w:p w14:paraId="7376F09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34F866A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UA_M5.7_0091</w:t>
            </w:r>
          </w:p>
        </w:tc>
        <w:tc>
          <w:tcPr>
            <w:tcW w:w="403" w:type="dxa"/>
          </w:tcPr>
          <w:p w14:paraId="388735D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362947C8"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68B392DA"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4C15B52C"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77D43C1D"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CAABC97" w14:textId="77777777" w:rsidTr="00CF0CB2">
        <w:trPr>
          <w:trHeight w:val="321"/>
        </w:trPr>
        <w:tc>
          <w:tcPr>
            <w:tcW w:w="1800" w:type="dxa"/>
          </w:tcPr>
          <w:p w14:paraId="097E8623"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5ECAA9B"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Кучук-Карасу</w:t>
            </w:r>
          </w:p>
        </w:tc>
        <w:tc>
          <w:tcPr>
            <w:tcW w:w="2453" w:type="dxa"/>
          </w:tcPr>
          <w:p w14:paraId="7359D77E"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58ACFF26"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7FC530BD"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10,9</w:t>
            </w:r>
          </w:p>
        </w:tc>
        <w:tc>
          <w:tcPr>
            <w:tcW w:w="999" w:type="dxa"/>
          </w:tcPr>
          <w:p w14:paraId="4AEBBDFE"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50E49283"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UA_M5.7_0092</w:t>
            </w:r>
          </w:p>
        </w:tc>
        <w:tc>
          <w:tcPr>
            <w:tcW w:w="403" w:type="dxa"/>
          </w:tcPr>
          <w:p w14:paraId="6BD5923D"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B582884"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01741A0"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173D395F"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22CEA55E"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20042DE" w14:textId="77777777" w:rsidTr="00CF0CB2">
        <w:trPr>
          <w:trHeight w:val="321"/>
        </w:trPr>
        <w:tc>
          <w:tcPr>
            <w:tcW w:w="1800" w:type="dxa"/>
          </w:tcPr>
          <w:p w14:paraId="6D11D262"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FC0D83C"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Кучук-Карасу</w:t>
            </w:r>
          </w:p>
        </w:tc>
        <w:tc>
          <w:tcPr>
            <w:tcW w:w="2453" w:type="dxa"/>
          </w:tcPr>
          <w:p w14:paraId="04345F86"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Карасівка</w:t>
            </w:r>
          </w:p>
        </w:tc>
        <w:tc>
          <w:tcPr>
            <w:tcW w:w="1666" w:type="dxa"/>
          </w:tcPr>
          <w:p w14:paraId="68415678"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UA_R_12_М_1_Si</w:t>
            </w:r>
          </w:p>
        </w:tc>
        <w:tc>
          <w:tcPr>
            <w:tcW w:w="1047" w:type="dxa"/>
          </w:tcPr>
          <w:p w14:paraId="2D9F1BA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14,8</w:t>
            </w:r>
          </w:p>
        </w:tc>
        <w:tc>
          <w:tcPr>
            <w:tcW w:w="999" w:type="dxa"/>
          </w:tcPr>
          <w:p w14:paraId="4BF58CC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26264200"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UA_M5.7_0093</w:t>
            </w:r>
          </w:p>
        </w:tc>
        <w:tc>
          <w:tcPr>
            <w:tcW w:w="403" w:type="dxa"/>
          </w:tcPr>
          <w:p w14:paraId="24BECB1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6815FE9"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6C493679"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4FBBAF13"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6E38542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38FEA42" w14:textId="77777777" w:rsidTr="00CF0CB2">
        <w:trPr>
          <w:trHeight w:val="321"/>
        </w:trPr>
        <w:tc>
          <w:tcPr>
            <w:tcW w:w="1800" w:type="dxa"/>
          </w:tcPr>
          <w:p w14:paraId="5F120036"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09EEEFC"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Суджілка,</w:t>
            </w:r>
            <w:r w:rsidRPr="005E4DE2">
              <w:rPr>
                <w:rFonts w:ascii="Times New Roman" w:hAnsi="Times New Roman" w:cs="Times New Roman"/>
                <w:spacing w:val="-5"/>
                <w:sz w:val="20"/>
                <w:szCs w:val="20"/>
              </w:rPr>
              <w:t xml:space="preserve"> </w:t>
            </w:r>
            <w:r w:rsidRPr="005E4DE2">
              <w:rPr>
                <w:rFonts w:ascii="Times New Roman" w:hAnsi="Times New Roman" w:cs="Times New Roman"/>
                <w:sz w:val="20"/>
                <w:szCs w:val="20"/>
              </w:rPr>
              <w:t>сухе</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русло</w:t>
            </w:r>
          </w:p>
        </w:tc>
        <w:tc>
          <w:tcPr>
            <w:tcW w:w="2453" w:type="dxa"/>
          </w:tcPr>
          <w:p w14:paraId="7C432271"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368D54A5"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66F500B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20,4</w:t>
            </w:r>
          </w:p>
        </w:tc>
        <w:tc>
          <w:tcPr>
            <w:tcW w:w="999" w:type="dxa"/>
          </w:tcPr>
          <w:p w14:paraId="6028CD2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18537A9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UA_M5.7_0094</w:t>
            </w:r>
          </w:p>
        </w:tc>
        <w:tc>
          <w:tcPr>
            <w:tcW w:w="403" w:type="dxa"/>
          </w:tcPr>
          <w:p w14:paraId="5592740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E7B1353"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2A159F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0305AB5C"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0B8B8C3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A4B3D18" w14:textId="77777777" w:rsidTr="00CF0CB2">
        <w:trPr>
          <w:trHeight w:val="316"/>
        </w:trPr>
        <w:tc>
          <w:tcPr>
            <w:tcW w:w="1800" w:type="dxa"/>
          </w:tcPr>
          <w:p w14:paraId="431A999F"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E844085"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62AC1B2F"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7F9BD76D"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18A46C62"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4,8</w:t>
            </w:r>
          </w:p>
        </w:tc>
        <w:tc>
          <w:tcPr>
            <w:tcW w:w="999" w:type="dxa"/>
          </w:tcPr>
          <w:p w14:paraId="76DEA1C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55F10F48"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UA_M5.7_0095</w:t>
            </w:r>
          </w:p>
        </w:tc>
        <w:tc>
          <w:tcPr>
            <w:tcW w:w="403" w:type="dxa"/>
          </w:tcPr>
          <w:p w14:paraId="1BE41BC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90AFE09"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5C0571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4ED9F38F"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1A61858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1DBFE121" w14:textId="77777777" w:rsidTr="00CF0CB2">
        <w:trPr>
          <w:trHeight w:val="321"/>
        </w:trPr>
        <w:tc>
          <w:tcPr>
            <w:tcW w:w="1800" w:type="dxa"/>
          </w:tcPr>
          <w:p w14:paraId="23738109"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2129FC68"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62C4D5DB"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344D159D"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0C4306D3"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9,8</w:t>
            </w:r>
          </w:p>
        </w:tc>
        <w:tc>
          <w:tcPr>
            <w:tcW w:w="999" w:type="dxa"/>
          </w:tcPr>
          <w:p w14:paraId="02697784"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231AB289"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UA_M5.7_0096</w:t>
            </w:r>
          </w:p>
        </w:tc>
        <w:tc>
          <w:tcPr>
            <w:tcW w:w="403" w:type="dxa"/>
          </w:tcPr>
          <w:p w14:paraId="523FF25C"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A4193ED"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0D4E981"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430EBDD3"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279517D4"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359ED01" w14:textId="77777777" w:rsidTr="00CF0CB2">
        <w:trPr>
          <w:trHeight w:val="321"/>
        </w:trPr>
        <w:tc>
          <w:tcPr>
            <w:tcW w:w="1800" w:type="dxa"/>
          </w:tcPr>
          <w:p w14:paraId="652C82E8"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7A6E8E7"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Східний</w:t>
            </w:r>
            <w:r w:rsidRPr="005E4DE2">
              <w:rPr>
                <w:rFonts w:ascii="Times New Roman" w:hAnsi="Times New Roman" w:cs="Times New Roman"/>
                <w:spacing w:val="-6"/>
                <w:sz w:val="20"/>
                <w:szCs w:val="20"/>
              </w:rPr>
              <w:t xml:space="preserve"> </w:t>
            </w:r>
            <w:r w:rsidRPr="005E4DE2">
              <w:rPr>
                <w:rFonts w:ascii="Times New Roman" w:hAnsi="Times New Roman" w:cs="Times New Roman"/>
                <w:sz w:val="20"/>
                <w:szCs w:val="20"/>
              </w:rPr>
              <w:t>Булганак</w:t>
            </w:r>
            <w:r w:rsidRPr="005E4DE2">
              <w:rPr>
                <w:rFonts w:ascii="Times New Roman" w:hAnsi="Times New Roman" w:cs="Times New Roman"/>
                <w:spacing w:val="-6"/>
                <w:sz w:val="20"/>
                <w:szCs w:val="20"/>
              </w:rPr>
              <w:t xml:space="preserve"> </w:t>
            </w:r>
            <w:r w:rsidRPr="005E4DE2">
              <w:rPr>
                <w:rFonts w:ascii="Times New Roman" w:hAnsi="Times New Roman" w:cs="Times New Roman"/>
                <w:spacing w:val="-2"/>
                <w:sz w:val="20"/>
                <w:szCs w:val="20"/>
              </w:rPr>
              <w:t>(Булганак)</w:t>
            </w:r>
          </w:p>
        </w:tc>
        <w:tc>
          <w:tcPr>
            <w:tcW w:w="2453" w:type="dxa"/>
          </w:tcPr>
          <w:p w14:paraId="5941D1F7"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4D20C7DF"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7DA0995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11,7</w:t>
            </w:r>
          </w:p>
        </w:tc>
        <w:tc>
          <w:tcPr>
            <w:tcW w:w="999" w:type="dxa"/>
          </w:tcPr>
          <w:p w14:paraId="15287F72"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4DADF93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UA_M5.7_0097</w:t>
            </w:r>
          </w:p>
        </w:tc>
        <w:tc>
          <w:tcPr>
            <w:tcW w:w="403" w:type="dxa"/>
          </w:tcPr>
          <w:p w14:paraId="263F047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5A9BB76D"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2D8BB2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6F905F84"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10AD4C6F"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C9A4EE4" w14:textId="77777777" w:rsidTr="00CF0CB2">
        <w:trPr>
          <w:trHeight w:val="321"/>
        </w:trPr>
        <w:tc>
          <w:tcPr>
            <w:tcW w:w="1800" w:type="dxa"/>
          </w:tcPr>
          <w:p w14:paraId="0BE61F6D"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65046D5"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Східний</w:t>
            </w:r>
            <w:r w:rsidRPr="005E4DE2">
              <w:rPr>
                <w:rFonts w:ascii="Times New Roman" w:hAnsi="Times New Roman" w:cs="Times New Roman"/>
                <w:spacing w:val="-6"/>
                <w:sz w:val="20"/>
                <w:szCs w:val="20"/>
              </w:rPr>
              <w:t xml:space="preserve"> </w:t>
            </w:r>
            <w:r w:rsidRPr="005E4DE2">
              <w:rPr>
                <w:rFonts w:ascii="Times New Roman" w:hAnsi="Times New Roman" w:cs="Times New Roman"/>
                <w:sz w:val="20"/>
                <w:szCs w:val="20"/>
              </w:rPr>
              <w:t>Булганак</w:t>
            </w:r>
            <w:r w:rsidRPr="005E4DE2">
              <w:rPr>
                <w:rFonts w:ascii="Times New Roman" w:hAnsi="Times New Roman" w:cs="Times New Roman"/>
                <w:spacing w:val="-6"/>
                <w:sz w:val="20"/>
                <w:szCs w:val="20"/>
              </w:rPr>
              <w:t xml:space="preserve"> </w:t>
            </w:r>
            <w:r w:rsidRPr="005E4DE2">
              <w:rPr>
                <w:rFonts w:ascii="Times New Roman" w:hAnsi="Times New Roman" w:cs="Times New Roman"/>
                <w:spacing w:val="-2"/>
                <w:sz w:val="20"/>
                <w:szCs w:val="20"/>
              </w:rPr>
              <w:t>(Булганак)</w:t>
            </w:r>
          </w:p>
        </w:tc>
        <w:tc>
          <w:tcPr>
            <w:tcW w:w="2453" w:type="dxa"/>
          </w:tcPr>
          <w:p w14:paraId="20BA0FA1"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1CF65A73"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31F8A1C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33,3</w:t>
            </w:r>
          </w:p>
        </w:tc>
        <w:tc>
          <w:tcPr>
            <w:tcW w:w="999" w:type="dxa"/>
          </w:tcPr>
          <w:p w14:paraId="2A632B62"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39840B2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UA_M5.7_0098</w:t>
            </w:r>
          </w:p>
        </w:tc>
        <w:tc>
          <w:tcPr>
            <w:tcW w:w="403" w:type="dxa"/>
          </w:tcPr>
          <w:p w14:paraId="19AC5B4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436FF5A"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CEECE8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0075D8AE"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44063133"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B97AC09" w14:textId="77777777" w:rsidTr="00CF0CB2">
        <w:trPr>
          <w:trHeight w:val="316"/>
        </w:trPr>
        <w:tc>
          <w:tcPr>
            <w:tcW w:w="1800" w:type="dxa"/>
          </w:tcPr>
          <w:p w14:paraId="06D14C36"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26655CC1"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19A4273D"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Східний</w:t>
            </w:r>
            <w:r w:rsidRPr="005E4DE2">
              <w:rPr>
                <w:rFonts w:ascii="Times New Roman" w:hAnsi="Times New Roman" w:cs="Times New Roman"/>
                <w:spacing w:val="-6"/>
                <w:sz w:val="20"/>
                <w:szCs w:val="20"/>
              </w:rPr>
              <w:t xml:space="preserve"> </w:t>
            </w:r>
            <w:r w:rsidRPr="005E4DE2">
              <w:rPr>
                <w:rFonts w:ascii="Times New Roman" w:hAnsi="Times New Roman" w:cs="Times New Roman"/>
                <w:sz w:val="20"/>
                <w:szCs w:val="20"/>
              </w:rPr>
              <w:t>Булганак</w:t>
            </w:r>
            <w:r w:rsidRPr="005E4DE2">
              <w:rPr>
                <w:rFonts w:ascii="Times New Roman" w:hAnsi="Times New Roman" w:cs="Times New Roman"/>
                <w:spacing w:val="-6"/>
                <w:sz w:val="20"/>
                <w:szCs w:val="20"/>
              </w:rPr>
              <w:t xml:space="preserve"> </w:t>
            </w:r>
            <w:r w:rsidRPr="005E4DE2">
              <w:rPr>
                <w:rFonts w:ascii="Times New Roman" w:hAnsi="Times New Roman" w:cs="Times New Roman"/>
                <w:spacing w:val="-2"/>
                <w:sz w:val="20"/>
                <w:szCs w:val="20"/>
              </w:rPr>
              <w:t>(Булганак)</w:t>
            </w:r>
          </w:p>
        </w:tc>
        <w:tc>
          <w:tcPr>
            <w:tcW w:w="1666" w:type="dxa"/>
          </w:tcPr>
          <w:p w14:paraId="498221CE"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2057C31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12,7</w:t>
            </w:r>
          </w:p>
        </w:tc>
        <w:tc>
          <w:tcPr>
            <w:tcW w:w="999" w:type="dxa"/>
          </w:tcPr>
          <w:p w14:paraId="61E4085E"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0421F523"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UA_M5.7_0099</w:t>
            </w:r>
          </w:p>
        </w:tc>
        <w:tc>
          <w:tcPr>
            <w:tcW w:w="403" w:type="dxa"/>
          </w:tcPr>
          <w:p w14:paraId="25C6044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389ED2FD"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010FA6B"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6663B1C9"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9A860D6"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103CA21" w14:textId="77777777" w:rsidTr="00CF0CB2">
        <w:trPr>
          <w:trHeight w:val="321"/>
        </w:trPr>
        <w:tc>
          <w:tcPr>
            <w:tcW w:w="1800" w:type="dxa"/>
          </w:tcPr>
          <w:p w14:paraId="34AFBB3F"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4AF41F8"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2453" w:type="dxa"/>
          </w:tcPr>
          <w:p w14:paraId="62829804"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Східний</w:t>
            </w:r>
            <w:r w:rsidRPr="005E4DE2">
              <w:rPr>
                <w:rFonts w:ascii="Times New Roman" w:hAnsi="Times New Roman" w:cs="Times New Roman"/>
                <w:spacing w:val="-6"/>
                <w:sz w:val="20"/>
                <w:szCs w:val="20"/>
              </w:rPr>
              <w:t xml:space="preserve"> </w:t>
            </w:r>
            <w:r w:rsidRPr="005E4DE2">
              <w:rPr>
                <w:rFonts w:ascii="Times New Roman" w:hAnsi="Times New Roman" w:cs="Times New Roman"/>
                <w:sz w:val="20"/>
                <w:szCs w:val="20"/>
              </w:rPr>
              <w:t>Булганак</w:t>
            </w:r>
            <w:r w:rsidRPr="005E4DE2">
              <w:rPr>
                <w:rFonts w:ascii="Times New Roman" w:hAnsi="Times New Roman" w:cs="Times New Roman"/>
                <w:spacing w:val="-6"/>
                <w:sz w:val="20"/>
                <w:szCs w:val="20"/>
              </w:rPr>
              <w:t xml:space="preserve"> </w:t>
            </w:r>
            <w:r w:rsidRPr="005E4DE2">
              <w:rPr>
                <w:rFonts w:ascii="Times New Roman" w:hAnsi="Times New Roman" w:cs="Times New Roman"/>
                <w:spacing w:val="-2"/>
                <w:sz w:val="20"/>
                <w:szCs w:val="20"/>
              </w:rPr>
              <w:t>(Булганак)</w:t>
            </w:r>
          </w:p>
        </w:tc>
        <w:tc>
          <w:tcPr>
            <w:tcW w:w="1666" w:type="dxa"/>
          </w:tcPr>
          <w:p w14:paraId="470EB1E3"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19CB228A"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45,9</w:t>
            </w:r>
          </w:p>
        </w:tc>
        <w:tc>
          <w:tcPr>
            <w:tcW w:w="999" w:type="dxa"/>
          </w:tcPr>
          <w:p w14:paraId="20F8D024"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0455BDEA"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UA_M5.7_0100</w:t>
            </w:r>
          </w:p>
        </w:tc>
        <w:tc>
          <w:tcPr>
            <w:tcW w:w="403" w:type="dxa"/>
          </w:tcPr>
          <w:p w14:paraId="68635C66"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6DC9D34"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887C02A"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2AE3D0CB"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00CDC4CE"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64A23DC" w14:textId="77777777" w:rsidTr="00CF0CB2">
        <w:trPr>
          <w:trHeight w:val="321"/>
        </w:trPr>
        <w:tc>
          <w:tcPr>
            <w:tcW w:w="1800" w:type="dxa"/>
          </w:tcPr>
          <w:p w14:paraId="396E5624"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8EB75B9"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4"/>
                <w:sz w:val="20"/>
                <w:szCs w:val="20"/>
              </w:rPr>
              <w:t>Сала</w:t>
            </w:r>
          </w:p>
        </w:tc>
        <w:tc>
          <w:tcPr>
            <w:tcW w:w="2453" w:type="dxa"/>
          </w:tcPr>
          <w:p w14:paraId="5C102175"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1666" w:type="dxa"/>
          </w:tcPr>
          <w:p w14:paraId="71E06AE1"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2"/>
                <w:sz w:val="20"/>
                <w:szCs w:val="20"/>
              </w:rPr>
              <w:t>UA_R_12_S_1_Ca</w:t>
            </w:r>
          </w:p>
        </w:tc>
        <w:tc>
          <w:tcPr>
            <w:tcW w:w="1047" w:type="dxa"/>
          </w:tcPr>
          <w:p w14:paraId="497130B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2,6</w:t>
            </w:r>
          </w:p>
        </w:tc>
        <w:tc>
          <w:tcPr>
            <w:tcW w:w="999" w:type="dxa"/>
          </w:tcPr>
          <w:p w14:paraId="16671422"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0B7C178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UA_M5.7_0101</w:t>
            </w:r>
          </w:p>
        </w:tc>
        <w:tc>
          <w:tcPr>
            <w:tcW w:w="403" w:type="dxa"/>
          </w:tcPr>
          <w:p w14:paraId="32A01C5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36D1911"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B676FA0"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A322DC8"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21337A2"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56588326" w14:textId="77777777" w:rsidTr="00CF0CB2">
        <w:trPr>
          <w:trHeight w:val="321"/>
        </w:trPr>
        <w:tc>
          <w:tcPr>
            <w:tcW w:w="1800" w:type="dxa"/>
          </w:tcPr>
          <w:p w14:paraId="254E78E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4E800DEE"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4"/>
                <w:sz w:val="20"/>
                <w:szCs w:val="20"/>
              </w:rPr>
              <w:t>Сала</w:t>
            </w:r>
          </w:p>
        </w:tc>
        <w:tc>
          <w:tcPr>
            <w:tcW w:w="2453" w:type="dxa"/>
          </w:tcPr>
          <w:p w14:paraId="21A33429"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1666" w:type="dxa"/>
          </w:tcPr>
          <w:p w14:paraId="0D14D46D"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732610A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12,4</w:t>
            </w:r>
          </w:p>
        </w:tc>
        <w:tc>
          <w:tcPr>
            <w:tcW w:w="999" w:type="dxa"/>
          </w:tcPr>
          <w:p w14:paraId="165A5D5F"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23BCB2B2"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UA_M5.7_0102</w:t>
            </w:r>
          </w:p>
        </w:tc>
        <w:tc>
          <w:tcPr>
            <w:tcW w:w="403" w:type="dxa"/>
          </w:tcPr>
          <w:p w14:paraId="19201E7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03CD5B5"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8DF2F8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652E7541"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42551D79"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C5DB99D" w14:textId="77777777" w:rsidTr="00CF0CB2">
        <w:trPr>
          <w:trHeight w:val="316"/>
        </w:trPr>
        <w:tc>
          <w:tcPr>
            <w:tcW w:w="1800" w:type="dxa"/>
          </w:tcPr>
          <w:p w14:paraId="1CAC1AA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1865374"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Індол</w:t>
            </w:r>
          </w:p>
        </w:tc>
        <w:tc>
          <w:tcPr>
            <w:tcW w:w="2453" w:type="dxa"/>
          </w:tcPr>
          <w:p w14:paraId="693C4F1F"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1666" w:type="dxa"/>
          </w:tcPr>
          <w:p w14:paraId="49B44B20"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2"/>
                <w:sz w:val="20"/>
                <w:szCs w:val="20"/>
              </w:rPr>
              <w:t>UA_R_12_S_1_Ca</w:t>
            </w:r>
          </w:p>
        </w:tc>
        <w:tc>
          <w:tcPr>
            <w:tcW w:w="1047" w:type="dxa"/>
          </w:tcPr>
          <w:p w14:paraId="24B2F5E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7,1</w:t>
            </w:r>
          </w:p>
        </w:tc>
        <w:tc>
          <w:tcPr>
            <w:tcW w:w="999" w:type="dxa"/>
          </w:tcPr>
          <w:p w14:paraId="00913CC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ED529D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UA_M5.7_0103</w:t>
            </w:r>
          </w:p>
        </w:tc>
        <w:tc>
          <w:tcPr>
            <w:tcW w:w="403" w:type="dxa"/>
          </w:tcPr>
          <w:p w14:paraId="32B2A92C"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B10C54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D6D8C97"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0EB7352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257DF647"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D777795" w14:textId="77777777" w:rsidTr="00CF0CB2">
        <w:trPr>
          <w:trHeight w:val="321"/>
        </w:trPr>
        <w:tc>
          <w:tcPr>
            <w:tcW w:w="1800" w:type="dxa"/>
          </w:tcPr>
          <w:p w14:paraId="62A6A23C"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2DAACEB6"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pacing w:val="-2"/>
                <w:sz w:val="20"/>
                <w:szCs w:val="20"/>
              </w:rPr>
              <w:t>Індол</w:t>
            </w:r>
          </w:p>
        </w:tc>
        <w:tc>
          <w:tcPr>
            <w:tcW w:w="2453" w:type="dxa"/>
          </w:tcPr>
          <w:p w14:paraId="0CC8D9B6"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1666" w:type="dxa"/>
          </w:tcPr>
          <w:p w14:paraId="1054DA6F"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224C9A76"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5"/>
                <w:sz w:val="20"/>
                <w:szCs w:val="20"/>
              </w:rPr>
              <w:t>15</w:t>
            </w:r>
          </w:p>
        </w:tc>
        <w:tc>
          <w:tcPr>
            <w:tcW w:w="999" w:type="dxa"/>
          </w:tcPr>
          <w:p w14:paraId="6FCE54F1"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99D849B"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UA_M5.7_0104</w:t>
            </w:r>
          </w:p>
        </w:tc>
        <w:tc>
          <w:tcPr>
            <w:tcW w:w="403" w:type="dxa"/>
          </w:tcPr>
          <w:p w14:paraId="0AF50D3F"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609E2AE"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44A2146"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AEB6234"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32354C3"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B871127" w14:textId="77777777" w:rsidTr="00CF0CB2">
        <w:trPr>
          <w:trHeight w:val="321"/>
        </w:trPr>
        <w:tc>
          <w:tcPr>
            <w:tcW w:w="1800" w:type="dxa"/>
          </w:tcPr>
          <w:p w14:paraId="7B33788D"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0A4A8DF"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Індол</w:t>
            </w:r>
          </w:p>
        </w:tc>
        <w:tc>
          <w:tcPr>
            <w:tcW w:w="2453" w:type="dxa"/>
          </w:tcPr>
          <w:p w14:paraId="47EF1900"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1666" w:type="dxa"/>
          </w:tcPr>
          <w:p w14:paraId="3A9EF25D"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7EC4A52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0,8</w:t>
            </w:r>
          </w:p>
        </w:tc>
        <w:tc>
          <w:tcPr>
            <w:tcW w:w="999" w:type="dxa"/>
          </w:tcPr>
          <w:p w14:paraId="59010BC1"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182CE0AE"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UA_M5.7_0105</w:t>
            </w:r>
          </w:p>
        </w:tc>
        <w:tc>
          <w:tcPr>
            <w:tcW w:w="403" w:type="dxa"/>
          </w:tcPr>
          <w:p w14:paraId="0CB4267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6345FFF"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2539F6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6D168C94"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151BEE06"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181287D3" w14:textId="77777777" w:rsidTr="00CF0CB2">
        <w:trPr>
          <w:trHeight w:val="316"/>
        </w:trPr>
        <w:tc>
          <w:tcPr>
            <w:tcW w:w="1800" w:type="dxa"/>
          </w:tcPr>
          <w:p w14:paraId="37A9EF1E"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D4725BF"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Куртинська</w:t>
            </w:r>
          </w:p>
        </w:tc>
        <w:tc>
          <w:tcPr>
            <w:tcW w:w="2453" w:type="dxa"/>
          </w:tcPr>
          <w:p w14:paraId="7D7FCDAD"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Індол</w:t>
            </w:r>
          </w:p>
        </w:tc>
        <w:tc>
          <w:tcPr>
            <w:tcW w:w="1666" w:type="dxa"/>
          </w:tcPr>
          <w:p w14:paraId="2B025604"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2"/>
                <w:sz w:val="20"/>
                <w:szCs w:val="20"/>
              </w:rPr>
              <w:t>UA_R_12_S_1_Ca</w:t>
            </w:r>
          </w:p>
        </w:tc>
        <w:tc>
          <w:tcPr>
            <w:tcW w:w="1047" w:type="dxa"/>
          </w:tcPr>
          <w:p w14:paraId="13AAAE2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5,1</w:t>
            </w:r>
          </w:p>
        </w:tc>
        <w:tc>
          <w:tcPr>
            <w:tcW w:w="999" w:type="dxa"/>
          </w:tcPr>
          <w:p w14:paraId="15E7A15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7225C05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UA_M5.7_0106</w:t>
            </w:r>
          </w:p>
        </w:tc>
        <w:tc>
          <w:tcPr>
            <w:tcW w:w="403" w:type="dxa"/>
          </w:tcPr>
          <w:p w14:paraId="2D51218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C80E495"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7CDF11D"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2A795DD"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022D1F33"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3F670C6" w14:textId="77777777" w:rsidTr="00CF0CB2">
        <w:trPr>
          <w:trHeight w:val="321"/>
        </w:trPr>
        <w:tc>
          <w:tcPr>
            <w:tcW w:w="1800" w:type="dxa"/>
          </w:tcPr>
          <w:p w14:paraId="19F16826"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D3530A7"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Куртинська</w:t>
            </w:r>
          </w:p>
        </w:tc>
        <w:tc>
          <w:tcPr>
            <w:tcW w:w="2453" w:type="dxa"/>
          </w:tcPr>
          <w:p w14:paraId="5C984F02"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pacing w:val="-2"/>
                <w:sz w:val="20"/>
                <w:szCs w:val="20"/>
              </w:rPr>
              <w:t>Індол</w:t>
            </w:r>
          </w:p>
        </w:tc>
        <w:tc>
          <w:tcPr>
            <w:tcW w:w="1666" w:type="dxa"/>
          </w:tcPr>
          <w:p w14:paraId="5A1BDF7C"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7A597721"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7,1</w:t>
            </w:r>
          </w:p>
        </w:tc>
        <w:tc>
          <w:tcPr>
            <w:tcW w:w="999" w:type="dxa"/>
          </w:tcPr>
          <w:p w14:paraId="553C1A15"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7DC18373"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UA_M5.7_0107</w:t>
            </w:r>
          </w:p>
        </w:tc>
        <w:tc>
          <w:tcPr>
            <w:tcW w:w="403" w:type="dxa"/>
          </w:tcPr>
          <w:p w14:paraId="03DCBB3B"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6078200"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913235A"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E3FF601"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6CD7B0C"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875FA3D" w14:textId="77777777" w:rsidTr="00CF0CB2">
        <w:trPr>
          <w:trHeight w:val="321"/>
        </w:trPr>
        <w:tc>
          <w:tcPr>
            <w:tcW w:w="1800" w:type="dxa"/>
          </w:tcPr>
          <w:p w14:paraId="4051279C"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46950AF"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Сухий</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Індол</w:t>
            </w:r>
          </w:p>
        </w:tc>
        <w:tc>
          <w:tcPr>
            <w:tcW w:w="2453" w:type="dxa"/>
          </w:tcPr>
          <w:p w14:paraId="57490837"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1666" w:type="dxa"/>
          </w:tcPr>
          <w:p w14:paraId="27CCFA20"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2"/>
                <w:sz w:val="20"/>
                <w:szCs w:val="20"/>
              </w:rPr>
              <w:t>UA_R_12_S_1_Ca</w:t>
            </w:r>
          </w:p>
        </w:tc>
        <w:tc>
          <w:tcPr>
            <w:tcW w:w="1047" w:type="dxa"/>
          </w:tcPr>
          <w:p w14:paraId="7DA476C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6</w:t>
            </w:r>
          </w:p>
        </w:tc>
        <w:tc>
          <w:tcPr>
            <w:tcW w:w="999" w:type="dxa"/>
          </w:tcPr>
          <w:p w14:paraId="296E0311"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7C787B5D"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UA_M5.7_0108</w:t>
            </w:r>
          </w:p>
        </w:tc>
        <w:tc>
          <w:tcPr>
            <w:tcW w:w="403" w:type="dxa"/>
          </w:tcPr>
          <w:p w14:paraId="352196F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4A98F6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7EFE837"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29AC78D9"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8A4E1C4"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6B2021B" w14:textId="77777777" w:rsidTr="00CF0CB2">
        <w:trPr>
          <w:trHeight w:val="321"/>
        </w:trPr>
        <w:tc>
          <w:tcPr>
            <w:tcW w:w="1800" w:type="dxa"/>
          </w:tcPr>
          <w:p w14:paraId="710DCE6C"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9B50463"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Сухий</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Індол</w:t>
            </w:r>
          </w:p>
        </w:tc>
        <w:tc>
          <w:tcPr>
            <w:tcW w:w="2453" w:type="dxa"/>
          </w:tcPr>
          <w:p w14:paraId="70762D3E"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Мокрий</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2"/>
                <w:sz w:val="20"/>
                <w:szCs w:val="20"/>
              </w:rPr>
              <w:t>Індол</w:t>
            </w:r>
          </w:p>
        </w:tc>
        <w:tc>
          <w:tcPr>
            <w:tcW w:w="1666" w:type="dxa"/>
          </w:tcPr>
          <w:p w14:paraId="00B29738"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5E5FDDD7"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5"/>
                <w:sz w:val="20"/>
                <w:szCs w:val="20"/>
              </w:rPr>
              <w:t>29</w:t>
            </w:r>
          </w:p>
        </w:tc>
        <w:tc>
          <w:tcPr>
            <w:tcW w:w="999" w:type="dxa"/>
          </w:tcPr>
          <w:p w14:paraId="1ECE582D"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6D1977D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UA_M5.7_0109</w:t>
            </w:r>
          </w:p>
        </w:tc>
        <w:tc>
          <w:tcPr>
            <w:tcW w:w="403" w:type="dxa"/>
          </w:tcPr>
          <w:p w14:paraId="05171D2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2C5C42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8039A82"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1D4B54DB"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E03110D"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0E925CA" w14:textId="77777777" w:rsidTr="00CF0CB2">
        <w:trPr>
          <w:trHeight w:val="316"/>
        </w:trPr>
        <w:tc>
          <w:tcPr>
            <w:tcW w:w="1800" w:type="dxa"/>
          </w:tcPr>
          <w:p w14:paraId="76078C50"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A9ED658"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Субаш,</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Сушба</w:t>
            </w:r>
          </w:p>
        </w:tc>
        <w:tc>
          <w:tcPr>
            <w:tcW w:w="2453" w:type="dxa"/>
          </w:tcPr>
          <w:p w14:paraId="5A91BC6B"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23F63588"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3770620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24,5</w:t>
            </w:r>
          </w:p>
        </w:tc>
        <w:tc>
          <w:tcPr>
            <w:tcW w:w="999" w:type="dxa"/>
          </w:tcPr>
          <w:p w14:paraId="6D6D3BD2"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129CD79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UA_M5.7_0110</w:t>
            </w:r>
          </w:p>
        </w:tc>
        <w:tc>
          <w:tcPr>
            <w:tcW w:w="403" w:type="dxa"/>
          </w:tcPr>
          <w:p w14:paraId="260839F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4A383D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0062FF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786AF48A"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3A343BD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124387D7" w14:textId="77777777" w:rsidTr="00CF0CB2">
        <w:trPr>
          <w:trHeight w:val="321"/>
        </w:trPr>
        <w:tc>
          <w:tcPr>
            <w:tcW w:w="1800" w:type="dxa"/>
          </w:tcPr>
          <w:p w14:paraId="0B5B7913"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4F407457"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Субаш,</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Сушба</w:t>
            </w:r>
          </w:p>
        </w:tc>
        <w:tc>
          <w:tcPr>
            <w:tcW w:w="2453" w:type="dxa"/>
          </w:tcPr>
          <w:p w14:paraId="76BC19E9"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293B022C"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57CF15A5"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10,9</w:t>
            </w:r>
          </w:p>
        </w:tc>
        <w:tc>
          <w:tcPr>
            <w:tcW w:w="999" w:type="dxa"/>
          </w:tcPr>
          <w:p w14:paraId="3E7E359B"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0ADB4CE9"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UA_M5.7_0111</w:t>
            </w:r>
          </w:p>
        </w:tc>
        <w:tc>
          <w:tcPr>
            <w:tcW w:w="403" w:type="dxa"/>
          </w:tcPr>
          <w:p w14:paraId="1A2232B4"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CFFF5BD"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2831F09"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2B4A9222"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6D4F18C"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3D7254F" w14:textId="77777777" w:rsidTr="00CF0CB2">
        <w:trPr>
          <w:trHeight w:val="321"/>
        </w:trPr>
        <w:tc>
          <w:tcPr>
            <w:tcW w:w="1800" w:type="dxa"/>
          </w:tcPr>
          <w:p w14:paraId="43BEFFDF"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lastRenderedPageBreak/>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16AF3C4"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Кхоур-</w:t>
            </w:r>
            <w:r w:rsidRPr="005E4DE2">
              <w:rPr>
                <w:rFonts w:ascii="Times New Roman" w:hAnsi="Times New Roman" w:cs="Times New Roman"/>
                <w:spacing w:val="-4"/>
                <w:sz w:val="20"/>
                <w:szCs w:val="20"/>
              </w:rPr>
              <w:t>Джіла</w:t>
            </w:r>
          </w:p>
        </w:tc>
        <w:tc>
          <w:tcPr>
            <w:tcW w:w="2453" w:type="dxa"/>
          </w:tcPr>
          <w:p w14:paraId="4F16734E"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Субаш,</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Сушба</w:t>
            </w:r>
          </w:p>
        </w:tc>
        <w:tc>
          <w:tcPr>
            <w:tcW w:w="1666" w:type="dxa"/>
          </w:tcPr>
          <w:p w14:paraId="2B524DA8"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0F79E31A"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21,1</w:t>
            </w:r>
          </w:p>
        </w:tc>
        <w:tc>
          <w:tcPr>
            <w:tcW w:w="999" w:type="dxa"/>
          </w:tcPr>
          <w:p w14:paraId="520A1158"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67483FF2"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UA_M5.7_0112</w:t>
            </w:r>
          </w:p>
        </w:tc>
        <w:tc>
          <w:tcPr>
            <w:tcW w:w="403" w:type="dxa"/>
          </w:tcPr>
          <w:p w14:paraId="59CA2518"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3AFDDF10"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8633E62"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525CF9B6"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53E4993A"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3E59547" w14:textId="77777777" w:rsidTr="00CF0CB2">
        <w:trPr>
          <w:trHeight w:val="321"/>
        </w:trPr>
        <w:tc>
          <w:tcPr>
            <w:tcW w:w="1800" w:type="dxa"/>
          </w:tcPr>
          <w:p w14:paraId="6FBEF60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BF067F2"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Кхоур-</w:t>
            </w:r>
            <w:r w:rsidRPr="005E4DE2">
              <w:rPr>
                <w:rFonts w:ascii="Times New Roman" w:hAnsi="Times New Roman" w:cs="Times New Roman"/>
                <w:spacing w:val="-4"/>
                <w:sz w:val="20"/>
                <w:szCs w:val="20"/>
              </w:rPr>
              <w:t>Джіла</w:t>
            </w:r>
          </w:p>
        </w:tc>
        <w:tc>
          <w:tcPr>
            <w:tcW w:w="2453" w:type="dxa"/>
          </w:tcPr>
          <w:p w14:paraId="20D071D4"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Субаш,</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Сушба</w:t>
            </w:r>
          </w:p>
        </w:tc>
        <w:tc>
          <w:tcPr>
            <w:tcW w:w="1666" w:type="dxa"/>
          </w:tcPr>
          <w:p w14:paraId="77AB8D5B"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0B5AD6D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5,3</w:t>
            </w:r>
          </w:p>
        </w:tc>
        <w:tc>
          <w:tcPr>
            <w:tcW w:w="999" w:type="dxa"/>
          </w:tcPr>
          <w:p w14:paraId="36F1D16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75FB0C38"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UA_M5.7_0113</w:t>
            </w:r>
          </w:p>
        </w:tc>
        <w:tc>
          <w:tcPr>
            <w:tcW w:w="403" w:type="dxa"/>
          </w:tcPr>
          <w:p w14:paraId="3B10BC3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C10D41C"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CA5F901"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064E9C78"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10D559E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E7C3180" w14:textId="77777777" w:rsidTr="00CF0CB2">
        <w:trPr>
          <w:trHeight w:val="316"/>
        </w:trPr>
        <w:tc>
          <w:tcPr>
            <w:tcW w:w="1800" w:type="dxa"/>
          </w:tcPr>
          <w:p w14:paraId="799CB9C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C8F0FB6"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Чорох-</w:t>
            </w:r>
            <w:r w:rsidRPr="005E4DE2">
              <w:rPr>
                <w:rFonts w:ascii="Times New Roman" w:hAnsi="Times New Roman" w:cs="Times New Roman"/>
                <w:spacing w:val="-5"/>
                <w:sz w:val="20"/>
                <w:szCs w:val="20"/>
              </w:rPr>
              <w:t>Су</w:t>
            </w:r>
          </w:p>
        </w:tc>
        <w:tc>
          <w:tcPr>
            <w:tcW w:w="2453" w:type="dxa"/>
          </w:tcPr>
          <w:p w14:paraId="675A707D"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139A4E2B"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UA_R_12_S_2_Si</w:t>
            </w:r>
          </w:p>
        </w:tc>
        <w:tc>
          <w:tcPr>
            <w:tcW w:w="1047" w:type="dxa"/>
          </w:tcPr>
          <w:p w14:paraId="21B58A8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4,1</w:t>
            </w:r>
          </w:p>
        </w:tc>
        <w:tc>
          <w:tcPr>
            <w:tcW w:w="999" w:type="dxa"/>
          </w:tcPr>
          <w:p w14:paraId="4C90651D"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A83DDF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UA_M5.7_0114</w:t>
            </w:r>
          </w:p>
        </w:tc>
        <w:tc>
          <w:tcPr>
            <w:tcW w:w="403" w:type="dxa"/>
          </w:tcPr>
          <w:p w14:paraId="0FE7B4D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7122B1F"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F0D1DE1"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53FFD8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2ED239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4F181D9" w14:textId="77777777" w:rsidTr="00CF0CB2">
        <w:trPr>
          <w:trHeight w:val="321"/>
        </w:trPr>
        <w:tc>
          <w:tcPr>
            <w:tcW w:w="1800" w:type="dxa"/>
          </w:tcPr>
          <w:p w14:paraId="6D83D1D1"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515225A"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Чорох-</w:t>
            </w:r>
            <w:r w:rsidRPr="005E4DE2">
              <w:rPr>
                <w:rFonts w:ascii="Times New Roman" w:hAnsi="Times New Roman" w:cs="Times New Roman"/>
                <w:spacing w:val="-5"/>
                <w:sz w:val="20"/>
                <w:szCs w:val="20"/>
              </w:rPr>
              <w:t>Су</w:t>
            </w:r>
          </w:p>
        </w:tc>
        <w:tc>
          <w:tcPr>
            <w:tcW w:w="2453" w:type="dxa"/>
          </w:tcPr>
          <w:p w14:paraId="46D3D865"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482184B7"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48ED3B25"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20,7</w:t>
            </w:r>
          </w:p>
        </w:tc>
        <w:tc>
          <w:tcPr>
            <w:tcW w:w="999" w:type="dxa"/>
          </w:tcPr>
          <w:p w14:paraId="5002CC0A"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165A6E0F"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UA_M5.7_0115</w:t>
            </w:r>
          </w:p>
        </w:tc>
        <w:tc>
          <w:tcPr>
            <w:tcW w:w="403" w:type="dxa"/>
          </w:tcPr>
          <w:p w14:paraId="263CE16F"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8A12AB5"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9F00AE4"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78DE9BF3"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0F11B24A"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0511DAA" w14:textId="77777777" w:rsidTr="00CF0CB2">
        <w:trPr>
          <w:trHeight w:val="321"/>
        </w:trPr>
        <w:tc>
          <w:tcPr>
            <w:tcW w:w="1800" w:type="dxa"/>
          </w:tcPr>
          <w:p w14:paraId="300F27D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077496D"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Чорох-</w:t>
            </w:r>
            <w:r w:rsidRPr="005E4DE2">
              <w:rPr>
                <w:rFonts w:ascii="Times New Roman" w:hAnsi="Times New Roman" w:cs="Times New Roman"/>
                <w:spacing w:val="-5"/>
                <w:sz w:val="20"/>
                <w:szCs w:val="20"/>
              </w:rPr>
              <w:t>Су</w:t>
            </w:r>
          </w:p>
        </w:tc>
        <w:tc>
          <w:tcPr>
            <w:tcW w:w="2453" w:type="dxa"/>
          </w:tcPr>
          <w:p w14:paraId="0B48C5E6"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01DCC03B"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0CC7495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11,5</w:t>
            </w:r>
          </w:p>
        </w:tc>
        <w:tc>
          <w:tcPr>
            <w:tcW w:w="999" w:type="dxa"/>
          </w:tcPr>
          <w:p w14:paraId="5455410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65ACCA1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UA_M5.7_0116</w:t>
            </w:r>
          </w:p>
        </w:tc>
        <w:tc>
          <w:tcPr>
            <w:tcW w:w="403" w:type="dxa"/>
          </w:tcPr>
          <w:p w14:paraId="30D2422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D41A66C"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A9A2A31"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7751730A"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0AB72D4A"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E103D5E" w14:textId="77777777" w:rsidTr="00CF0CB2">
        <w:trPr>
          <w:trHeight w:val="321"/>
        </w:trPr>
        <w:tc>
          <w:tcPr>
            <w:tcW w:w="1800" w:type="dxa"/>
          </w:tcPr>
          <w:p w14:paraId="32EBDBEC"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D60CC6C"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258EFCFD"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pacing w:val="-2"/>
                <w:sz w:val="20"/>
                <w:szCs w:val="20"/>
              </w:rPr>
              <w:t>Чорох-</w:t>
            </w:r>
            <w:r w:rsidRPr="005E4DE2">
              <w:rPr>
                <w:rFonts w:ascii="Times New Roman" w:hAnsi="Times New Roman" w:cs="Times New Roman"/>
                <w:spacing w:val="-5"/>
                <w:sz w:val="20"/>
                <w:szCs w:val="20"/>
              </w:rPr>
              <w:t>Су</w:t>
            </w:r>
          </w:p>
        </w:tc>
        <w:tc>
          <w:tcPr>
            <w:tcW w:w="1666" w:type="dxa"/>
          </w:tcPr>
          <w:p w14:paraId="798C40C3"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149D644A"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11,2</w:t>
            </w:r>
          </w:p>
        </w:tc>
        <w:tc>
          <w:tcPr>
            <w:tcW w:w="999" w:type="dxa"/>
          </w:tcPr>
          <w:p w14:paraId="751D30A3"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7BDFE18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UA_M5.7_0117</w:t>
            </w:r>
          </w:p>
        </w:tc>
        <w:tc>
          <w:tcPr>
            <w:tcW w:w="403" w:type="dxa"/>
          </w:tcPr>
          <w:p w14:paraId="56DC3C94"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5A0CE4B0"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BAE157F"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207B6FA6"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3A76E3DC"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1E5B477" w14:textId="77777777" w:rsidTr="00CF0CB2">
        <w:trPr>
          <w:trHeight w:val="316"/>
        </w:trPr>
        <w:tc>
          <w:tcPr>
            <w:tcW w:w="1800" w:type="dxa"/>
          </w:tcPr>
          <w:p w14:paraId="500F462B"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503C5BF"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2CC62055"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болото</w:t>
            </w:r>
            <w:r w:rsidRPr="005E4DE2">
              <w:rPr>
                <w:rFonts w:ascii="Times New Roman" w:hAnsi="Times New Roman" w:cs="Times New Roman"/>
                <w:spacing w:val="-3"/>
                <w:sz w:val="20"/>
                <w:szCs w:val="20"/>
              </w:rPr>
              <w:t xml:space="preserve"> </w:t>
            </w:r>
            <w:r w:rsidRPr="005E4DE2">
              <w:rPr>
                <w:rFonts w:ascii="Times New Roman" w:hAnsi="Times New Roman" w:cs="Times New Roman"/>
                <w:sz w:val="20"/>
                <w:szCs w:val="20"/>
              </w:rPr>
              <w:t>на</w:t>
            </w:r>
            <w:r w:rsidRPr="005E4DE2">
              <w:rPr>
                <w:rFonts w:ascii="Times New Roman" w:hAnsi="Times New Roman" w:cs="Times New Roman"/>
                <w:spacing w:val="-3"/>
                <w:sz w:val="20"/>
                <w:szCs w:val="20"/>
              </w:rPr>
              <w:t xml:space="preserve"> </w:t>
            </w:r>
            <w:r w:rsidRPr="005E4DE2">
              <w:rPr>
                <w:rFonts w:ascii="Times New Roman" w:hAnsi="Times New Roman" w:cs="Times New Roman"/>
                <w:sz w:val="20"/>
                <w:szCs w:val="20"/>
              </w:rPr>
              <w:t>схід</w:t>
            </w:r>
            <w:r w:rsidRPr="005E4DE2">
              <w:rPr>
                <w:rFonts w:ascii="Times New Roman" w:hAnsi="Times New Roman" w:cs="Times New Roman"/>
                <w:spacing w:val="-2"/>
                <w:sz w:val="20"/>
                <w:szCs w:val="20"/>
              </w:rPr>
              <w:t xml:space="preserve"> </w:t>
            </w:r>
            <w:r w:rsidRPr="005E4DE2">
              <w:rPr>
                <w:rFonts w:ascii="Times New Roman" w:hAnsi="Times New Roman" w:cs="Times New Roman"/>
                <w:sz w:val="20"/>
                <w:szCs w:val="20"/>
              </w:rPr>
              <w:t>від</w:t>
            </w:r>
            <w:r w:rsidRPr="005E4DE2">
              <w:rPr>
                <w:rFonts w:ascii="Times New Roman" w:hAnsi="Times New Roman" w:cs="Times New Roman"/>
                <w:spacing w:val="-3"/>
                <w:sz w:val="20"/>
                <w:szCs w:val="20"/>
              </w:rPr>
              <w:t xml:space="preserve"> </w:t>
            </w:r>
            <w:r w:rsidRPr="005E4DE2">
              <w:rPr>
                <w:rFonts w:ascii="Times New Roman" w:hAnsi="Times New Roman" w:cs="Times New Roman"/>
                <w:sz w:val="20"/>
                <w:szCs w:val="20"/>
              </w:rPr>
              <w:t>м.</w:t>
            </w:r>
            <w:r w:rsidRPr="005E4DE2">
              <w:rPr>
                <w:rFonts w:ascii="Times New Roman" w:hAnsi="Times New Roman" w:cs="Times New Roman"/>
                <w:spacing w:val="-2"/>
                <w:sz w:val="20"/>
                <w:szCs w:val="20"/>
              </w:rPr>
              <w:t xml:space="preserve"> Феодос</w:t>
            </w:r>
          </w:p>
        </w:tc>
        <w:tc>
          <w:tcPr>
            <w:tcW w:w="1666" w:type="dxa"/>
          </w:tcPr>
          <w:p w14:paraId="47D31EBE"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094F2BE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11,7</w:t>
            </w:r>
          </w:p>
        </w:tc>
        <w:tc>
          <w:tcPr>
            <w:tcW w:w="999" w:type="dxa"/>
          </w:tcPr>
          <w:p w14:paraId="3D53FE5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5A50CC4F"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UA_M5.7_0118</w:t>
            </w:r>
          </w:p>
        </w:tc>
        <w:tc>
          <w:tcPr>
            <w:tcW w:w="403" w:type="dxa"/>
          </w:tcPr>
          <w:p w14:paraId="68BACCD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1511B49"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F90AEC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6C8E4B1B"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29E42ED7"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71A8CD4" w14:textId="77777777" w:rsidTr="00CF0CB2">
        <w:trPr>
          <w:trHeight w:val="321"/>
        </w:trPr>
        <w:tc>
          <w:tcPr>
            <w:tcW w:w="1800" w:type="dxa"/>
          </w:tcPr>
          <w:p w14:paraId="54490236"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FE6A850"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5"/>
                <w:sz w:val="20"/>
                <w:szCs w:val="20"/>
              </w:rPr>
              <w:t xml:space="preserve"> </w:t>
            </w:r>
            <w:r w:rsidRPr="005E4DE2">
              <w:rPr>
                <w:rFonts w:ascii="Times New Roman" w:hAnsi="Times New Roman" w:cs="Times New Roman"/>
                <w:sz w:val="20"/>
                <w:szCs w:val="20"/>
              </w:rPr>
              <w:t>Кой-</w:t>
            </w:r>
            <w:r w:rsidRPr="005E4DE2">
              <w:rPr>
                <w:rFonts w:ascii="Times New Roman" w:hAnsi="Times New Roman" w:cs="Times New Roman"/>
                <w:spacing w:val="-4"/>
                <w:sz w:val="20"/>
                <w:szCs w:val="20"/>
              </w:rPr>
              <w:t>Асан</w:t>
            </w:r>
          </w:p>
        </w:tc>
        <w:tc>
          <w:tcPr>
            <w:tcW w:w="2453" w:type="dxa"/>
          </w:tcPr>
          <w:p w14:paraId="1ED3BE9C"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3C442D54"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1E8BD45F"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1,7</w:t>
            </w:r>
          </w:p>
        </w:tc>
        <w:tc>
          <w:tcPr>
            <w:tcW w:w="999" w:type="dxa"/>
          </w:tcPr>
          <w:p w14:paraId="755F06B7"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991A240"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UA_M5.7_0120</w:t>
            </w:r>
          </w:p>
        </w:tc>
        <w:tc>
          <w:tcPr>
            <w:tcW w:w="403" w:type="dxa"/>
          </w:tcPr>
          <w:p w14:paraId="430A502F"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DB2FA3B"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6369D7F"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0844F8EB"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90DF270"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133E61D5" w14:textId="77777777" w:rsidTr="00CF0CB2">
        <w:trPr>
          <w:trHeight w:val="321"/>
        </w:trPr>
        <w:tc>
          <w:tcPr>
            <w:tcW w:w="1800" w:type="dxa"/>
          </w:tcPr>
          <w:p w14:paraId="20996833"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83F356F"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5"/>
                <w:sz w:val="20"/>
                <w:szCs w:val="20"/>
              </w:rPr>
              <w:t xml:space="preserve"> </w:t>
            </w:r>
            <w:r w:rsidRPr="005E4DE2">
              <w:rPr>
                <w:rFonts w:ascii="Times New Roman" w:hAnsi="Times New Roman" w:cs="Times New Roman"/>
                <w:sz w:val="20"/>
                <w:szCs w:val="20"/>
              </w:rPr>
              <w:t>Кой-</w:t>
            </w:r>
            <w:r w:rsidRPr="005E4DE2">
              <w:rPr>
                <w:rFonts w:ascii="Times New Roman" w:hAnsi="Times New Roman" w:cs="Times New Roman"/>
                <w:spacing w:val="-4"/>
                <w:sz w:val="20"/>
                <w:szCs w:val="20"/>
              </w:rPr>
              <w:t>Асан</w:t>
            </w:r>
          </w:p>
        </w:tc>
        <w:tc>
          <w:tcPr>
            <w:tcW w:w="2453" w:type="dxa"/>
          </w:tcPr>
          <w:p w14:paraId="6BF1B30C"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Азовське</w:t>
            </w:r>
            <w:r w:rsidRPr="005E4DE2">
              <w:rPr>
                <w:rFonts w:ascii="Times New Roman" w:hAnsi="Times New Roman" w:cs="Times New Roman"/>
                <w:spacing w:val="-7"/>
                <w:sz w:val="20"/>
                <w:szCs w:val="20"/>
              </w:rPr>
              <w:t xml:space="preserve"> </w:t>
            </w:r>
            <w:r w:rsidRPr="005E4DE2">
              <w:rPr>
                <w:rFonts w:ascii="Times New Roman" w:hAnsi="Times New Roman" w:cs="Times New Roman"/>
                <w:spacing w:val="-4"/>
                <w:sz w:val="20"/>
                <w:szCs w:val="20"/>
              </w:rPr>
              <w:t>море</w:t>
            </w:r>
          </w:p>
        </w:tc>
        <w:tc>
          <w:tcPr>
            <w:tcW w:w="1666" w:type="dxa"/>
          </w:tcPr>
          <w:p w14:paraId="326EB764"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5C7E3DA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9,8</w:t>
            </w:r>
          </w:p>
        </w:tc>
        <w:tc>
          <w:tcPr>
            <w:tcW w:w="999" w:type="dxa"/>
          </w:tcPr>
          <w:p w14:paraId="721151E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1D807B11"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UA_M5.7_0122</w:t>
            </w:r>
          </w:p>
        </w:tc>
        <w:tc>
          <w:tcPr>
            <w:tcW w:w="403" w:type="dxa"/>
          </w:tcPr>
          <w:p w14:paraId="64FDF4C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DA503B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E8D2408"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47AC0D9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2E91322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7D90D7C" w14:textId="77777777" w:rsidTr="00CF0CB2">
        <w:trPr>
          <w:trHeight w:val="321"/>
        </w:trPr>
        <w:tc>
          <w:tcPr>
            <w:tcW w:w="1800" w:type="dxa"/>
          </w:tcPr>
          <w:p w14:paraId="5B3BE36C"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2390852C"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7A51A1C7"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28B8435C"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3FFCE1D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11,4</w:t>
            </w:r>
          </w:p>
        </w:tc>
        <w:tc>
          <w:tcPr>
            <w:tcW w:w="999" w:type="dxa"/>
          </w:tcPr>
          <w:p w14:paraId="6370982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718AAA1F"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UA_M5.7_0123</w:t>
            </w:r>
          </w:p>
        </w:tc>
        <w:tc>
          <w:tcPr>
            <w:tcW w:w="403" w:type="dxa"/>
          </w:tcPr>
          <w:p w14:paraId="6FAD54C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79B5241"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CAF655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7FCFEA15"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6543744"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8D32646" w14:textId="77777777" w:rsidTr="00CF0CB2">
        <w:trPr>
          <w:trHeight w:val="316"/>
        </w:trPr>
        <w:tc>
          <w:tcPr>
            <w:tcW w:w="1800" w:type="dxa"/>
          </w:tcPr>
          <w:p w14:paraId="6CE72975"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B2E5E6B"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Алі-</w:t>
            </w:r>
            <w:r w:rsidRPr="005E4DE2">
              <w:rPr>
                <w:rFonts w:ascii="Times New Roman" w:hAnsi="Times New Roman" w:cs="Times New Roman"/>
                <w:spacing w:val="-5"/>
                <w:sz w:val="20"/>
                <w:szCs w:val="20"/>
              </w:rPr>
              <w:t>Бай</w:t>
            </w:r>
          </w:p>
        </w:tc>
        <w:tc>
          <w:tcPr>
            <w:tcW w:w="2453" w:type="dxa"/>
          </w:tcPr>
          <w:p w14:paraId="3CE924E2"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5738CF3D"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39732888"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24,7</w:t>
            </w:r>
          </w:p>
        </w:tc>
        <w:tc>
          <w:tcPr>
            <w:tcW w:w="999" w:type="dxa"/>
          </w:tcPr>
          <w:p w14:paraId="11E6CD4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E5E483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UA_M5.7_0124</w:t>
            </w:r>
          </w:p>
        </w:tc>
        <w:tc>
          <w:tcPr>
            <w:tcW w:w="403" w:type="dxa"/>
          </w:tcPr>
          <w:p w14:paraId="6205C9B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3173F01"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DD8C993"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00B9FFCC"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7A96DE18"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78C7300" w14:textId="77777777" w:rsidTr="00CF0CB2">
        <w:trPr>
          <w:trHeight w:val="321"/>
        </w:trPr>
        <w:tc>
          <w:tcPr>
            <w:tcW w:w="1800" w:type="dxa"/>
          </w:tcPr>
          <w:p w14:paraId="27700B7F"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075C63B"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Алі-</w:t>
            </w:r>
            <w:r w:rsidRPr="005E4DE2">
              <w:rPr>
                <w:rFonts w:ascii="Times New Roman" w:hAnsi="Times New Roman" w:cs="Times New Roman"/>
                <w:spacing w:val="-5"/>
                <w:sz w:val="20"/>
                <w:szCs w:val="20"/>
              </w:rPr>
              <w:t>Бай</w:t>
            </w:r>
          </w:p>
        </w:tc>
        <w:tc>
          <w:tcPr>
            <w:tcW w:w="2453" w:type="dxa"/>
          </w:tcPr>
          <w:p w14:paraId="114276AA" w14:textId="77777777" w:rsidR="00081EE7" w:rsidRPr="005E4DE2" w:rsidRDefault="00AE7B69">
            <w:pPr>
              <w:pStyle w:val="TableParagraph"/>
              <w:spacing w:before="70"/>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3DCF1832"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UA_R_12_М_1_Si</w:t>
            </w:r>
          </w:p>
        </w:tc>
        <w:tc>
          <w:tcPr>
            <w:tcW w:w="1047" w:type="dxa"/>
          </w:tcPr>
          <w:p w14:paraId="4CE01818"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1,6</w:t>
            </w:r>
          </w:p>
        </w:tc>
        <w:tc>
          <w:tcPr>
            <w:tcW w:w="999" w:type="dxa"/>
          </w:tcPr>
          <w:p w14:paraId="4C093A11"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190586DA"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UA_M5.7_0125</w:t>
            </w:r>
          </w:p>
        </w:tc>
        <w:tc>
          <w:tcPr>
            <w:tcW w:w="403" w:type="dxa"/>
          </w:tcPr>
          <w:p w14:paraId="04132986"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E2CA25D"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15DBBD4"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43FB792D"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21647FED"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8B38BBB" w14:textId="77777777" w:rsidTr="00CF0CB2">
        <w:trPr>
          <w:trHeight w:val="321"/>
        </w:trPr>
        <w:tc>
          <w:tcPr>
            <w:tcW w:w="1800" w:type="dxa"/>
          </w:tcPr>
          <w:p w14:paraId="5224A0EA"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23E09A5"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Алі-</w:t>
            </w:r>
            <w:r w:rsidRPr="005E4DE2">
              <w:rPr>
                <w:rFonts w:ascii="Times New Roman" w:hAnsi="Times New Roman" w:cs="Times New Roman"/>
                <w:spacing w:val="-5"/>
                <w:sz w:val="20"/>
                <w:szCs w:val="20"/>
              </w:rPr>
              <w:t>Бай</w:t>
            </w:r>
          </w:p>
        </w:tc>
        <w:tc>
          <w:tcPr>
            <w:tcW w:w="2453" w:type="dxa"/>
          </w:tcPr>
          <w:p w14:paraId="0104FA94"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370DA801"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21F2F69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3,3</w:t>
            </w:r>
          </w:p>
        </w:tc>
        <w:tc>
          <w:tcPr>
            <w:tcW w:w="999" w:type="dxa"/>
          </w:tcPr>
          <w:p w14:paraId="00EB0E6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5494F99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UA_M5.7_0126</w:t>
            </w:r>
          </w:p>
        </w:tc>
        <w:tc>
          <w:tcPr>
            <w:tcW w:w="403" w:type="dxa"/>
          </w:tcPr>
          <w:p w14:paraId="7238AE3C"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38133EE"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EB1D5F4"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5769B6B9"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0D93C32F"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2F33342" w14:textId="77777777" w:rsidTr="00CF0CB2">
        <w:trPr>
          <w:trHeight w:val="321"/>
        </w:trPr>
        <w:tc>
          <w:tcPr>
            <w:tcW w:w="1800" w:type="dxa"/>
          </w:tcPr>
          <w:p w14:paraId="1B0484D7"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768E1FB"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Алі-</w:t>
            </w:r>
            <w:r w:rsidRPr="005E4DE2">
              <w:rPr>
                <w:rFonts w:ascii="Times New Roman" w:hAnsi="Times New Roman" w:cs="Times New Roman"/>
                <w:spacing w:val="-5"/>
                <w:sz w:val="20"/>
                <w:szCs w:val="20"/>
              </w:rPr>
              <w:t>Бай</w:t>
            </w:r>
          </w:p>
        </w:tc>
        <w:tc>
          <w:tcPr>
            <w:tcW w:w="2453" w:type="dxa"/>
          </w:tcPr>
          <w:p w14:paraId="2DB224AA"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2635565D"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UA_R_12_М_1_Si</w:t>
            </w:r>
          </w:p>
        </w:tc>
        <w:tc>
          <w:tcPr>
            <w:tcW w:w="1047" w:type="dxa"/>
          </w:tcPr>
          <w:p w14:paraId="673F07F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7,9</w:t>
            </w:r>
          </w:p>
        </w:tc>
        <w:tc>
          <w:tcPr>
            <w:tcW w:w="999" w:type="dxa"/>
          </w:tcPr>
          <w:p w14:paraId="7822B62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66B2BAF3"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UA_M5.7_0127</w:t>
            </w:r>
          </w:p>
        </w:tc>
        <w:tc>
          <w:tcPr>
            <w:tcW w:w="403" w:type="dxa"/>
          </w:tcPr>
          <w:p w14:paraId="71BAF2E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C04DCE9"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19BA698"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B52E7CA"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69310A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1A9191EA" w14:textId="77777777" w:rsidTr="00CF0CB2">
        <w:trPr>
          <w:trHeight w:val="316"/>
        </w:trPr>
        <w:tc>
          <w:tcPr>
            <w:tcW w:w="1800" w:type="dxa"/>
          </w:tcPr>
          <w:p w14:paraId="67023B39"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BA6E826"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2D24EFF8"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Алі-</w:t>
            </w:r>
            <w:r w:rsidRPr="005E4DE2">
              <w:rPr>
                <w:rFonts w:ascii="Times New Roman" w:hAnsi="Times New Roman" w:cs="Times New Roman"/>
                <w:spacing w:val="-5"/>
                <w:sz w:val="20"/>
                <w:szCs w:val="20"/>
              </w:rPr>
              <w:t>Бай</w:t>
            </w:r>
          </w:p>
        </w:tc>
        <w:tc>
          <w:tcPr>
            <w:tcW w:w="1666" w:type="dxa"/>
          </w:tcPr>
          <w:p w14:paraId="7D16C1BA"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6D12E518"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8,1</w:t>
            </w:r>
          </w:p>
        </w:tc>
        <w:tc>
          <w:tcPr>
            <w:tcW w:w="999" w:type="dxa"/>
          </w:tcPr>
          <w:p w14:paraId="08EBB28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52D5CD4"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UA_M5.7_0128</w:t>
            </w:r>
          </w:p>
        </w:tc>
        <w:tc>
          <w:tcPr>
            <w:tcW w:w="403" w:type="dxa"/>
          </w:tcPr>
          <w:p w14:paraId="484F252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F5137D7"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9D7F173"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3C56810D"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DA19302"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F459627" w14:textId="77777777" w:rsidTr="00CF0CB2">
        <w:trPr>
          <w:trHeight w:val="321"/>
        </w:trPr>
        <w:tc>
          <w:tcPr>
            <w:tcW w:w="1800" w:type="dxa"/>
          </w:tcPr>
          <w:p w14:paraId="5D977DD8"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7C3BE62"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4B6B7331"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Алі-</w:t>
            </w:r>
            <w:r w:rsidRPr="005E4DE2">
              <w:rPr>
                <w:rFonts w:ascii="Times New Roman" w:hAnsi="Times New Roman" w:cs="Times New Roman"/>
                <w:spacing w:val="-5"/>
                <w:sz w:val="20"/>
                <w:szCs w:val="20"/>
              </w:rPr>
              <w:t>Бай</w:t>
            </w:r>
          </w:p>
        </w:tc>
        <w:tc>
          <w:tcPr>
            <w:tcW w:w="1666" w:type="dxa"/>
          </w:tcPr>
          <w:p w14:paraId="742F047A"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4ACBA8D1"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1,4</w:t>
            </w:r>
          </w:p>
        </w:tc>
        <w:tc>
          <w:tcPr>
            <w:tcW w:w="999" w:type="dxa"/>
          </w:tcPr>
          <w:p w14:paraId="0218345E"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759DB6D6"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UA_M5.7_0129</w:t>
            </w:r>
          </w:p>
        </w:tc>
        <w:tc>
          <w:tcPr>
            <w:tcW w:w="403" w:type="dxa"/>
          </w:tcPr>
          <w:p w14:paraId="3E7C34E4"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3E05F70E"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5E3A0F7"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08A2E526"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C3D85DE"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8DCC743" w14:textId="77777777" w:rsidTr="00CF0CB2">
        <w:trPr>
          <w:trHeight w:val="321"/>
        </w:trPr>
        <w:tc>
          <w:tcPr>
            <w:tcW w:w="1800" w:type="dxa"/>
          </w:tcPr>
          <w:p w14:paraId="7B9E1D6C"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BDBAE78"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35C123B6"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Алі-</w:t>
            </w:r>
            <w:r w:rsidRPr="005E4DE2">
              <w:rPr>
                <w:rFonts w:ascii="Times New Roman" w:hAnsi="Times New Roman" w:cs="Times New Roman"/>
                <w:spacing w:val="-5"/>
                <w:sz w:val="20"/>
                <w:szCs w:val="20"/>
              </w:rPr>
              <w:t>Бай</w:t>
            </w:r>
          </w:p>
        </w:tc>
        <w:tc>
          <w:tcPr>
            <w:tcW w:w="1666" w:type="dxa"/>
          </w:tcPr>
          <w:p w14:paraId="4D83C92B"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53C95E7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5,8</w:t>
            </w:r>
          </w:p>
        </w:tc>
        <w:tc>
          <w:tcPr>
            <w:tcW w:w="999" w:type="dxa"/>
          </w:tcPr>
          <w:p w14:paraId="6F3A185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22C53114"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UA_M5.7_0130</w:t>
            </w:r>
          </w:p>
        </w:tc>
        <w:tc>
          <w:tcPr>
            <w:tcW w:w="403" w:type="dxa"/>
          </w:tcPr>
          <w:p w14:paraId="01F893D4"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384BCB09"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EB8F9C1"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295237A8"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22DFA0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A9CB62F" w14:textId="77777777" w:rsidTr="00CF0CB2">
        <w:trPr>
          <w:trHeight w:val="321"/>
        </w:trPr>
        <w:tc>
          <w:tcPr>
            <w:tcW w:w="1800" w:type="dxa"/>
          </w:tcPr>
          <w:p w14:paraId="58D5397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70997AB"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Сім</w:t>
            </w:r>
            <w:r w:rsidRPr="005E4DE2">
              <w:rPr>
                <w:rFonts w:ascii="Times New Roman" w:hAnsi="Times New Roman" w:cs="Times New Roman"/>
                <w:spacing w:val="-1"/>
                <w:sz w:val="20"/>
                <w:szCs w:val="20"/>
              </w:rPr>
              <w:t xml:space="preserve"> </w:t>
            </w:r>
            <w:r w:rsidRPr="005E4DE2">
              <w:rPr>
                <w:rFonts w:ascii="Times New Roman" w:hAnsi="Times New Roman" w:cs="Times New Roman"/>
                <w:spacing w:val="-2"/>
                <w:sz w:val="20"/>
                <w:szCs w:val="20"/>
              </w:rPr>
              <w:t>Колодязів</w:t>
            </w:r>
          </w:p>
        </w:tc>
        <w:tc>
          <w:tcPr>
            <w:tcW w:w="2453" w:type="dxa"/>
          </w:tcPr>
          <w:p w14:paraId="160C3904"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Актаське</w:t>
            </w:r>
          </w:p>
        </w:tc>
        <w:tc>
          <w:tcPr>
            <w:tcW w:w="1666" w:type="dxa"/>
          </w:tcPr>
          <w:p w14:paraId="6DF40346"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452E96C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20,7</w:t>
            </w:r>
          </w:p>
        </w:tc>
        <w:tc>
          <w:tcPr>
            <w:tcW w:w="999" w:type="dxa"/>
          </w:tcPr>
          <w:p w14:paraId="275C38C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17FAD8E7"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UA_M5.7_0131</w:t>
            </w:r>
          </w:p>
        </w:tc>
        <w:tc>
          <w:tcPr>
            <w:tcW w:w="403" w:type="dxa"/>
          </w:tcPr>
          <w:p w14:paraId="0D5FC8A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EA13AA8"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A541B44"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07A6F08D"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2A66F39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806DB0" w14:paraId="6DA556AC" w14:textId="77777777" w:rsidTr="00CF0CB2">
        <w:trPr>
          <w:trHeight w:val="316"/>
        </w:trPr>
        <w:tc>
          <w:tcPr>
            <w:tcW w:w="1800" w:type="dxa"/>
          </w:tcPr>
          <w:p w14:paraId="79061558" w14:textId="77777777" w:rsidR="00081EE7" w:rsidRPr="00806DB0" w:rsidRDefault="00AE7B69">
            <w:pPr>
              <w:pStyle w:val="TableParagraph"/>
              <w:ind w:left="12"/>
              <w:rPr>
                <w:rFonts w:ascii="Times New Roman" w:hAnsi="Times New Roman" w:cs="Times New Roman"/>
                <w:sz w:val="20"/>
                <w:szCs w:val="20"/>
              </w:rPr>
            </w:pPr>
            <w:r w:rsidRPr="00806DB0">
              <w:rPr>
                <w:rFonts w:ascii="Times New Roman" w:hAnsi="Times New Roman" w:cs="Times New Roman"/>
                <w:sz w:val="20"/>
                <w:szCs w:val="20"/>
              </w:rPr>
              <w:t>річки</w:t>
            </w:r>
            <w:r w:rsidRPr="00806DB0">
              <w:rPr>
                <w:rFonts w:ascii="Times New Roman" w:hAnsi="Times New Roman" w:cs="Times New Roman"/>
                <w:spacing w:val="-4"/>
                <w:sz w:val="20"/>
                <w:szCs w:val="20"/>
              </w:rPr>
              <w:t xml:space="preserve"> </w:t>
            </w:r>
            <w:r w:rsidRPr="00806DB0">
              <w:rPr>
                <w:rFonts w:ascii="Times New Roman" w:hAnsi="Times New Roman" w:cs="Times New Roman"/>
                <w:spacing w:val="-2"/>
                <w:sz w:val="20"/>
                <w:szCs w:val="20"/>
              </w:rPr>
              <w:t>Криму</w:t>
            </w:r>
          </w:p>
        </w:tc>
        <w:tc>
          <w:tcPr>
            <w:tcW w:w="2549" w:type="dxa"/>
          </w:tcPr>
          <w:p w14:paraId="796DBCDD" w14:textId="77777777" w:rsidR="00081EE7" w:rsidRPr="00806DB0" w:rsidRDefault="00AE7B69">
            <w:pPr>
              <w:pStyle w:val="TableParagraph"/>
              <w:ind w:left="11" w:right="2"/>
              <w:rPr>
                <w:rFonts w:ascii="Times New Roman" w:hAnsi="Times New Roman" w:cs="Times New Roman"/>
                <w:sz w:val="20"/>
                <w:szCs w:val="20"/>
              </w:rPr>
            </w:pPr>
            <w:r w:rsidRPr="00806DB0">
              <w:rPr>
                <w:rFonts w:ascii="Times New Roman" w:hAnsi="Times New Roman" w:cs="Times New Roman"/>
                <w:sz w:val="20"/>
                <w:szCs w:val="20"/>
              </w:rPr>
              <w:t>Сім</w:t>
            </w:r>
            <w:r w:rsidRPr="00806DB0">
              <w:rPr>
                <w:rFonts w:ascii="Times New Roman" w:hAnsi="Times New Roman" w:cs="Times New Roman"/>
                <w:spacing w:val="-1"/>
                <w:sz w:val="20"/>
                <w:szCs w:val="20"/>
              </w:rPr>
              <w:t xml:space="preserve"> </w:t>
            </w:r>
            <w:r w:rsidRPr="00806DB0">
              <w:rPr>
                <w:rFonts w:ascii="Times New Roman" w:hAnsi="Times New Roman" w:cs="Times New Roman"/>
                <w:spacing w:val="-2"/>
                <w:sz w:val="20"/>
                <w:szCs w:val="20"/>
              </w:rPr>
              <w:t>Колодязів</w:t>
            </w:r>
          </w:p>
        </w:tc>
        <w:tc>
          <w:tcPr>
            <w:tcW w:w="2453" w:type="dxa"/>
          </w:tcPr>
          <w:p w14:paraId="01F359B5" w14:textId="77777777" w:rsidR="00081EE7" w:rsidRPr="00806DB0" w:rsidRDefault="00AE7B69">
            <w:pPr>
              <w:pStyle w:val="TableParagraph"/>
              <w:ind w:left="7" w:right="1"/>
              <w:rPr>
                <w:rFonts w:ascii="Times New Roman" w:hAnsi="Times New Roman" w:cs="Times New Roman"/>
                <w:sz w:val="20"/>
                <w:szCs w:val="20"/>
              </w:rPr>
            </w:pPr>
            <w:r w:rsidRPr="00806DB0">
              <w:rPr>
                <w:rFonts w:ascii="Times New Roman" w:hAnsi="Times New Roman" w:cs="Times New Roman"/>
                <w:sz w:val="20"/>
                <w:szCs w:val="20"/>
              </w:rPr>
              <w:t>оз.</w:t>
            </w:r>
            <w:r w:rsidRPr="00806DB0">
              <w:rPr>
                <w:rFonts w:ascii="Times New Roman" w:hAnsi="Times New Roman" w:cs="Times New Roman"/>
                <w:spacing w:val="-3"/>
                <w:sz w:val="20"/>
                <w:szCs w:val="20"/>
              </w:rPr>
              <w:t xml:space="preserve"> </w:t>
            </w:r>
            <w:r w:rsidRPr="00806DB0">
              <w:rPr>
                <w:rFonts w:ascii="Times New Roman" w:hAnsi="Times New Roman" w:cs="Times New Roman"/>
                <w:spacing w:val="-2"/>
                <w:sz w:val="20"/>
                <w:szCs w:val="20"/>
              </w:rPr>
              <w:t>Актаське</w:t>
            </w:r>
          </w:p>
        </w:tc>
        <w:tc>
          <w:tcPr>
            <w:tcW w:w="1666" w:type="dxa"/>
          </w:tcPr>
          <w:p w14:paraId="6FC52C20" w14:textId="77777777" w:rsidR="00081EE7" w:rsidRPr="00806DB0" w:rsidRDefault="00AE7B69">
            <w:pPr>
              <w:pStyle w:val="TableParagraph"/>
              <w:ind w:left="1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1047" w:type="dxa"/>
          </w:tcPr>
          <w:p w14:paraId="7A3AAA61" w14:textId="77777777" w:rsidR="00081EE7" w:rsidRPr="00806DB0" w:rsidRDefault="00AE7B69">
            <w:pPr>
              <w:pStyle w:val="TableParagraph"/>
              <w:ind w:left="3" w:right="1"/>
              <w:rPr>
                <w:rFonts w:ascii="Times New Roman" w:hAnsi="Times New Roman" w:cs="Times New Roman"/>
                <w:sz w:val="20"/>
                <w:szCs w:val="20"/>
              </w:rPr>
            </w:pPr>
            <w:r w:rsidRPr="00806DB0">
              <w:rPr>
                <w:rFonts w:ascii="Times New Roman" w:hAnsi="Times New Roman" w:cs="Times New Roman"/>
                <w:spacing w:val="-5"/>
                <w:sz w:val="20"/>
                <w:szCs w:val="20"/>
              </w:rPr>
              <w:t>6,5</w:t>
            </w:r>
          </w:p>
        </w:tc>
        <w:tc>
          <w:tcPr>
            <w:tcW w:w="999" w:type="dxa"/>
          </w:tcPr>
          <w:p w14:paraId="37A74B97" w14:textId="77777777" w:rsidR="00081EE7" w:rsidRPr="00806DB0" w:rsidRDefault="00AE7B69">
            <w:pPr>
              <w:pStyle w:val="TableParagraph"/>
              <w:ind w:left="0"/>
              <w:rPr>
                <w:rFonts w:ascii="Times New Roman" w:hAnsi="Times New Roman" w:cs="Times New Roman"/>
                <w:sz w:val="20"/>
                <w:szCs w:val="20"/>
              </w:rPr>
            </w:pPr>
            <w:r w:rsidRPr="00806DB0">
              <w:rPr>
                <w:rFonts w:ascii="Times New Roman" w:hAnsi="Times New Roman" w:cs="Times New Roman"/>
                <w:spacing w:val="-2"/>
                <w:sz w:val="20"/>
                <w:szCs w:val="20"/>
              </w:rPr>
              <w:t>ІЗМПВ</w:t>
            </w:r>
          </w:p>
        </w:tc>
        <w:tc>
          <w:tcPr>
            <w:tcW w:w="1373" w:type="dxa"/>
          </w:tcPr>
          <w:p w14:paraId="280BBF8A" w14:textId="77777777" w:rsidR="00081EE7" w:rsidRPr="00806DB0" w:rsidRDefault="00AE7B69">
            <w:pPr>
              <w:pStyle w:val="TableParagraph"/>
              <w:ind w:left="0"/>
              <w:rPr>
                <w:rFonts w:ascii="Times New Roman" w:hAnsi="Times New Roman" w:cs="Times New Roman"/>
                <w:sz w:val="20"/>
                <w:szCs w:val="20"/>
              </w:rPr>
            </w:pPr>
            <w:r w:rsidRPr="00806DB0">
              <w:rPr>
                <w:rFonts w:ascii="Times New Roman" w:hAnsi="Times New Roman" w:cs="Times New Roman"/>
                <w:spacing w:val="-2"/>
                <w:sz w:val="20"/>
                <w:szCs w:val="20"/>
              </w:rPr>
              <w:t>UA_M5.7_0132</w:t>
            </w:r>
          </w:p>
        </w:tc>
        <w:tc>
          <w:tcPr>
            <w:tcW w:w="403" w:type="dxa"/>
          </w:tcPr>
          <w:p w14:paraId="65BFE93F" w14:textId="77777777" w:rsidR="00081EE7" w:rsidRPr="00806DB0" w:rsidRDefault="00AE7B69">
            <w:pPr>
              <w:pStyle w:val="TableParagraph"/>
              <w:ind w:left="3" w:right="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8" w:type="dxa"/>
          </w:tcPr>
          <w:p w14:paraId="0E64071B" w14:textId="77777777" w:rsidR="00081EE7" w:rsidRPr="00806DB0" w:rsidRDefault="00AE7B69">
            <w:pPr>
              <w:pStyle w:val="TableParagraph"/>
              <w:ind w:right="1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3" w:type="dxa"/>
          </w:tcPr>
          <w:p w14:paraId="2E715BE5" w14:textId="77777777" w:rsidR="00081EE7" w:rsidRPr="00806DB0" w:rsidRDefault="00AE7B69">
            <w:pPr>
              <w:pStyle w:val="TableParagraph"/>
              <w:ind w:left="3" w:right="1"/>
              <w:rPr>
                <w:rFonts w:ascii="Times New Roman" w:hAnsi="Times New Roman" w:cs="Times New Roman"/>
                <w:sz w:val="20"/>
                <w:szCs w:val="20"/>
              </w:rPr>
            </w:pPr>
            <w:r w:rsidRPr="00806DB0">
              <w:rPr>
                <w:rFonts w:ascii="Times New Roman" w:hAnsi="Times New Roman" w:cs="Times New Roman"/>
                <w:spacing w:val="-10"/>
                <w:sz w:val="20"/>
                <w:szCs w:val="20"/>
              </w:rPr>
              <w:t>3</w:t>
            </w:r>
          </w:p>
        </w:tc>
        <w:tc>
          <w:tcPr>
            <w:tcW w:w="959" w:type="dxa"/>
          </w:tcPr>
          <w:p w14:paraId="4DDF25CD" w14:textId="77777777" w:rsidR="00081EE7" w:rsidRPr="00806DB0" w:rsidRDefault="00AE7B69">
            <w:pPr>
              <w:pStyle w:val="TableParagraph"/>
              <w:ind w:right="1"/>
              <w:rPr>
                <w:rFonts w:ascii="Times New Roman" w:hAnsi="Times New Roman" w:cs="Times New Roman"/>
                <w:sz w:val="20"/>
                <w:szCs w:val="20"/>
              </w:rPr>
            </w:pPr>
            <w:r w:rsidRPr="00806DB0">
              <w:rPr>
                <w:rFonts w:ascii="Times New Roman" w:hAnsi="Times New Roman" w:cs="Times New Roman"/>
                <w:spacing w:val="-10"/>
                <w:sz w:val="20"/>
                <w:szCs w:val="20"/>
              </w:rPr>
              <w:t>3</w:t>
            </w:r>
          </w:p>
        </w:tc>
        <w:tc>
          <w:tcPr>
            <w:tcW w:w="993" w:type="dxa"/>
          </w:tcPr>
          <w:p w14:paraId="04B9F980" w14:textId="77777777" w:rsidR="00081EE7" w:rsidRPr="00806DB0" w:rsidRDefault="00AE7B69">
            <w:pPr>
              <w:pStyle w:val="TableParagraph"/>
              <w:rPr>
                <w:rFonts w:ascii="Times New Roman" w:hAnsi="Times New Roman" w:cs="Times New Roman"/>
                <w:sz w:val="20"/>
                <w:szCs w:val="20"/>
              </w:rPr>
            </w:pPr>
            <w:r w:rsidRPr="00806DB0">
              <w:rPr>
                <w:rFonts w:ascii="Times New Roman" w:hAnsi="Times New Roman" w:cs="Times New Roman"/>
                <w:spacing w:val="-10"/>
                <w:sz w:val="20"/>
                <w:szCs w:val="20"/>
              </w:rPr>
              <w:t>-</w:t>
            </w:r>
          </w:p>
        </w:tc>
      </w:tr>
      <w:tr w:rsidR="00081EE7" w:rsidRPr="00806DB0" w14:paraId="188F6640" w14:textId="77777777" w:rsidTr="00CF0CB2">
        <w:trPr>
          <w:trHeight w:val="321"/>
        </w:trPr>
        <w:tc>
          <w:tcPr>
            <w:tcW w:w="1800" w:type="dxa"/>
          </w:tcPr>
          <w:p w14:paraId="7AFB0702" w14:textId="77777777" w:rsidR="00081EE7" w:rsidRPr="00806DB0" w:rsidRDefault="00AE7B69">
            <w:pPr>
              <w:pStyle w:val="TableParagraph"/>
              <w:spacing w:before="70"/>
              <w:ind w:left="12"/>
              <w:rPr>
                <w:rFonts w:ascii="Times New Roman" w:hAnsi="Times New Roman" w:cs="Times New Roman"/>
                <w:sz w:val="20"/>
                <w:szCs w:val="20"/>
              </w:rPr>
            </w:pPr>
            <w:r w:rsidRPr="00806DB0">
              <w:rPr>
                <w:rFonts w:ascii="Times New Roman" w:hAnsi="Times New Roman" w:cs="Times New Roman"/>
                <w:sz w:val="20"/>
                <w:szCs w:val="20"/>
              </w:rPr>
              <w:t>річки</w:t>
            </w:r>
            <w:r w:rsidRPr="00806DB0">
              <w:rPr>
                <w:rFonts w:ascii="Times New Roman" w:hAnsi="Times New Roman" w:cs="Times New Roman"/>
                <w:spacing w:val="-4"/>
                <w:sz w:val="20"/>
                <w:szCs w:val="20"/>
              </w:rPr>
              <w:t xml:space="preserve"> </w:t>
            </w:r>
            <w:r w:rsidRPr="00806DB0">
              <w:rPr>
                <w:rFonts w:ascii="Times New Roman" w:hAnsi="Times New Roman" w:cs="Times New Roman"/>
                <w:spacing w:val="-2"/>
                <w:sz w:val="20"/>
                <w:szCs w:val="20"/>
              </w:rPr>
              <w:t>Криму</w:t>
            </w:r>
          </w:p>
        </w:tc>
        <w:tc>
          <w:tcPr>
            <w:tcW w:w="2549" w:type="dxa"/>
          </w:tcPr>
          <w:p w14:paraId="0B48C1C1" w14:textId="77777777" w:rsidR="00081EE7" w:rsidRPr="00806DB0" w:rsidRDefault="00AE7B69">
            <w:pPr>
              <w:pStyle w:val="TableParagraph"/>
              <w:spacing w:before="70"/>
              <w:ind w:left="11" w:right="2"/>
              <w:rPr>
                <w:rFonts w:ascii="Times New Roman" w:hAnsi="Times New Roman" w:cs="Times New Roman"/>
                <w:sz w:val="20"/>
                <w:szCs w:val="20"/>
              </w:rPr>
            </w:pPr>
            <w:r w:rsidRPr="00806DB0">
              <w:rPr>
                <w:rFonts w:ascii="Times New Roman" w:hAnsi="Times New Roman" w:cs="Times New Roman"/>
                <w:spacing w:val="-2"/>
                <w:sz w:val="20"/>
                <w:szCs w:val="20"/>
              </w:rPr>
              <w:t>Самарлі</w:t>
            </w:r>
          </w:p>
        </w:tc>
        <w:tc>
          <w:tcPr>
            <w:tcW w:w="2453" w:type="dxa"/>
          </w:tcPr>
          <w:p w14:paraId="013DBD7E" w14:textId="77777777" w:rsidR="00081EE7" w:rsidRPr="00806DB0" w:rsidRDefault="00AE7B69">
            <w:pPr>
              <w:pStyle w:val="TableParagraph"/>
              <w:spacing w:before="70"/>
              <w:ind w:left="7" w:right="2"/>
              <w:rPr>
                <w:rFonts w:ascii="Times New Roman" w:hAnsi="Times New Roman" w:cs="Times New Roman"/>
                <w:sz w:val="20"/>
                <w:szCs w:val="20"/>
              </w:rPr>
            </w:pPr>
            <w:r w:rsidRPr="00806DB0">
              <w:rPr>
                <w:rFonts w:ascii="Times New Roman" w:hAnsi="Times New Roman" w:cs="Times New Roman"/>
                <w:sz w:val="20"/>
                <w:szCs w:val="20"/>
              </w:rPr>
              <w:t>болото</w:t>
            </w:r>
            <w:r w:rsidRPr="00806DB0">
              <w:rPr>
                <w:rFonts w:ascii="Times New Roman" w:hAnsi="Times New Roman" w:cs="Times New Roman"/>
                <w:spacing w:val="-6"/>
                <w:sz w:val="20"/>
                <w:szCs w:val="20"/>
              </w:rPr>
              <w:t xml:space="preserve"> </w:t>
            </w:r>
            <w:r w:rsidRPr="00806DB0">
              <w:rPr>
                <w:rFonts w:ascii="Times New Roman" w:hAnsi="Times New Roman" w:cs="Times New Roman"/>
                <w:spacing w:val="-2"/>
                <w:sz w:val="20"/>
                <w:szCs w:val="20"/>
              </w:rPr>
              <w:t>Астанінське</w:t>
            </w:r>
          </w:p>
        </w:tc>
        <w:tc>
          <w:tcPr>
            <w:tcW w:w="1666" w:type="dxa"/>
          </w:tcPr>
          <w:p w14:paraId="389B3CFA" w14:textId="77777777" w:rsidR="00081EE7" w:rsidRPr="00806DB0" w:rsidRDefault="00AE7B69">
            <w:pPr>
              <w:pStyle w:val="TableParagraph"/>
              <w:spacing w:before="70"/>
              <w:ind w:left="11" w:right="1"/>
              <w:rPr>
                <w:rFonts w:ascii="Times New Roman" w:hAnsi="Times New Roman" w:cs="Times New Roman"/>
                <w:sz w:val="20"/>
                <w:szCs w:val="20"/>
              </w:rPr>
            </w:pPr>
            <w:r w:rsidRPr="00806DB0">
              <w:rPr>
                <w:rFonts w:ascii="Times New Roman" w:hAnsi="Times New Roman" w:cs="Times New Roman"/>
                <w:spacing w:val="-2"/>
                <w:sz w:val="20"/>
                <w:szCs w:val="20"/>
              </w:rPr>
              <w:t>UA_R_12_S_1_Si</w:t>
            </w:r>
          </w:p>
        </w:tc>
        <w:tc>
          <w:tcPr>
            <w:tcW w:w="1047" w:type="dxa"/>
          </w:tcPr>
          <w:p w14:paraId="367F111F" w14:textId="77777777" w:rsidR="00081EE7" w:rsidRPr="00806DB0" w:rsidRDefault="00AE7B69">
            <w:pPr>
              <w:pStyle w:val="TableParagraph"/>
              <w:spacing w:before="70"/>
              <w:ind w:left="3" w:right="1"/>
              <w:rPr>
                <w:rFonts w:ascii="Times New Roman" w:hAnsi="Times New Roman" w:cs="Times New Roman"/>
                <w:sz w:val="20"/>
                <w:szCs w:val="20"/>
              </w:rPr>
            </w:pPr>
            <w:r w:rsidRPr="00806DB0">
              <w:rPr>
                <w:rFonts w:ascii="Times New Roman" w:hAnsi="Times New Roman" w:cs="Times New Roman"/>
                <w:spacing w:val="-4"/>
                <w:sz w:val="20"/>
                <w:szCs w:val="20"/>
              </w:rPr>
              <w:t>27,4</w:t>
            </w:r>
          </w:p>
        </w:tc>
        <w:tc>
          <w:tcPr>
            <w:tcW w:w="999" w:type="dxa"/>
          </w:tcPr>
          <w:p w14:paraId="43C0B072" w14:textId="77777777" w:rsidR="00081EE7" w:rsidRPr="00806DB0" w:rsidRDefault="00AE7B69">
            <w:pPr>
              <w:pStyle w:val="TableParagraph"/>
              <w:spacing w:before="70"/>
              <w:ind w:left="0"/>
              <w:rPr>
                <w:rFonts w:ascii="Times New Roman" w:hAnsi="Times New Roman" w:cs="Times New Roman"/>
                <w:sz w:val="20"/>
                <w:szCs w:val="20"/>
              </w:rPr>
            </w:pPr>
            <w:r w:rsidRPr="00806DB0">
              <w:rPr>
                <w:rFonts w:ascii="Times New Roman" w:hAnsi="Times New Roman" w:cs="Times New Roman"/>
                <w:spacing w:val="-2"/>
                <w:sz w:val="20"/>
                <w:szCs w:val="20"/>
              </w:rPr>
              <w:t>Річка</w:t>
            </w:r>
          </w:p>
        </w:tc>
        <w:tc>
          <w:tcPr>
            <w:tcW w:w="1373" w:type="dxa"/>
          </w:tcPr>
          <w:p w14:paraId="523DEB9E" w14:textId="77777777" w:rsidR="00081EE7" w:rsidRPr="00806DB0" w:rsidRDefault="00AE7B69">
            <w:pPr>
              <w:pStyle w:val="TableParagraph"/>
              <w:spacing w:before="70"/>
              <w:ind w:left="0"/>
              <w:rPr>
                <w:rFonts w:ascii="Times New Roman" w:hAnsi="Times New Roman" w:cs="Times New Roman"/>
                <w:sz w:val="20"/>
                <w:szCs w:val="20"/>
              </w:rPr>
            </w:pPr>
            <w:r w:rsidRPr="00806DB0">
              <w:rPr>
                <w:rFonts w:ascii="Times New Roman" w:hAnsi="Times New Roman" w:cs="Times New Roman"/>
                <w:spacing w:val="-2"/>
                <w:sz w:val="20"/>
                <w:szCs w:val="20"/>
              </w:rPr>
              <w:t>UA_M5.7_0134</w:t>
            </w:r>
          </w:p>
        </w:tc>
        <w:tc>
          <w:tcPr>
            <w:tcW w:w="403" w:type="dxa"/>
          </w:tcPr>
          <w:p w14:paraId="2C84DCF3" w14:textId="77777777" w:rsidR="00081EE7" w:rsidRPr="00806DB0" w:rsidRDefault="00AE7B69">
            <w:pPr>
              <w:pStyle w:val="TableParagraph"/>
              <w:spacing w:before="70"/>
              <w:ind w:left="3" w:right="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8" w:type="dxa"/>
          </w:tcPr>
          <w:p w14:paraId="001D13DF" w14:textId="77777777" w:rsidR="00081EE7" w:rsidRPr="00806DB0" w:rsidRDefault="00AE7B69">
            <w:pPr>
              <w:pStyle w:val="TableParagraph"/>
              <w:spacing w:before="70"/>
              <w:ind w:right="1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3" w:type="dxa"/>
          </w:tcPr>
          <w:p w14:paraId="76901153" w14:textId="77777777" w:rsidR="00081EE7" w:rsidRPr="00806DB0" w:rsidRDefault="00AE7B69">
            <w:pPr>
              <w:pStyle w:val="TableParagraph"/>
              <w:spacing w:before="70"/>
              <w:ind w:left="3"/>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959" w:type="dxa"/>
          </w:tcPr>
          <w:p w14:paraId="0FF589A7" w14:textId="77777777" w:rsidR="00081EE7" w:rsidRPr="00806DB0" w:rsidRDefault="00AE7B69">
            <w:pPr>
              <w:pStyle w:val="TableParagraph"/>
              <w:spacing w:before="70"/>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993" w:type="dxa"/>
          </w:tcPr>
          <w:p w14:paraId="59AE8E21" w14:textId="77777777" w:rsidR="00081EE7" w:rsidRPr="00806DB0" w:rsidRDefault="00AE7B69">
            <w:pPr>
              <w:pStyle w:val="TableParagraph"/>
              <w:spacing w:before="70"/>
              <w:rPr>
                <w:rFonts w:ascii="Times New Roman" w:hAnsi="Times New Roman" w:cs="Times New Roman"/>
                <w:sz w:val="20"/>
                <w:szCs w:val="20"/>
              </w:rPr>
            </w:pPr>
            <w:r w:rsidRPr="00806DB0">
              <w:rPr>
                <w:rFonts w:ascii="Times New Roman" w:hAnsi="Times New Roman" w:cs="Times New Roman"/>
                <w:spacing w:val="-10"/>
                <w:sz w:val="20"/>
                <w:szCs w:val="20"/>
              </w:rPr>
              <w:t>-</w:t>
            </w:r>
          </w:p>
        </w:tc>
      </w:tr>
      <w:tr w:rsidR="00081EE7" w:rsidRPr="00806DB0" w14:paraId="2D366942" w14:textId="77777777" w:rsidTr="00CF0CB2">
        <w:trPr>
          <w:trHeight w:val="321"/>
        </w:trPr>
        <w:tc>
          <w:tcPr>
            <w:tcW w:w="1800" w:type="dxa"/>
          </w:tcPr>
          <w:p w14:paraId="50526C0E" w14:textId="77777777" w:rsidR="00081EE7" w:rsidRPr="00806DB0" w:rsidRDefault="00AE7B69">
            <w:pPr>
              <w:pStyle w:val="TableParagraph"/>
              <w:ind w:left="12"/>
              <w:rPr>
                <w:rFonts w:ascii="Times New Roman" w:hAnsi="Times New Roman" w:cs="Times New Roman"/>
                <w:sz w:val="20"/>
                <w:szCs w:val="20"/>
              </w:rPr>
            </w:pPr>
            <w:r w:rsidRPr="00806DB0">
              <w:rPr>
                <w:rFonts w:ascii="Times New Roman" w:hAnsi="Times New Roman" w:cs="Times New Roman"/>
                <w:sz w:val="20"/>
                <w:szCs w:val="20"/>
              </w:rPr>
              <w:t>річки</w:t>
            </w:r>
            <w:r w:rsidRPr="00806DB0">
              <w:rPr>
                <w:rFonts w:ascii="Times New Roman" w:hAnsi="Times New Roman" w:cs="Times New Roman"/>
                <w:spacing w:val="-4"/>
                <w:sz w:val="20"/>
                <w:szCs w:val="20"/>
              </w:rPr>
              <w:t xml:space="preserve"> </w:t>
            </w:r>
            <w:r w:rsidRPr="00806DB0">
              <w:rPr>
                <w:rFonts w:ascii="Times New Roman" w:hAnsi="Times New Roman" w:cs="Times New Roman"/>
                <w:spacing w:val="-2"/>
                <w:sz w:val="20"/>
                <w:szCs w:val="20"/>
              </w:rPr>
              <w:t>Криму</w:t>
            </w:r>
          </w:p>
        </w:tc>
        <w:tc>
          <w:tcPr>
            <w:tcW w:w="2549" w:type="dxa"/>
          </w:tcPr>
          <w:p w14:paraId="050847E1" w14:textId="77777777" w:rsidR="00081EE7" w:rsidRPr="00806DB0" w:rsidRDefault="00AE7B69">
            <w:pPr>
              <w:pStyle w:val="TableParagraph"/>
              <w:ind w:left="11" w:right="2"/>
              <w:rPr>
                <w:rFonts w:ascii="Times New Roman" w:hAnsi="Times New Roman" w:cs="Times New Roman"/>
                <w:sz w:val="20"/>
                <w:szCs w:val="20"/>
              </w:rPr>
            </w:pPr>
            <w:r w:rsidRPr="00806DB0">
              <w:rPr>
                <w:rFonts w:ascii="Times New Roman" w:hAnsi="Times New Roman" w:cs="Times New Roman"/>
                <w:spacing w:val="-2"/>
                <w:sz w:val="20"/>
                <w:szCs w:val="20"/>
              </w:rPr>
              <w:t>Самарлі</w:t>
            </w:r>
          </w:p>
        </w:tc>
        <w:tc>
          <w:tcPr>
            <w:tcW w:w="2453" w:type="dxa"/>
          </w:tcPr>
          <w:p w14:paraId="29BA40B5" w14:textId="77777777" w:rsidR="00081EE7" w:rsidRPr="00806DB0" w:rsidRDefault="00AE7B69">
            <w:pPr>
              <w:pStyle w:val="TableParagraph"/>
              <w:ind w:left="7" w:right="2"/>
              <w:rPr>
                <w:rFonts w:ascii="Times New Roman" w:hAnsi="Times New Roman" w:cs="Times New Roman"/>
                <w:sz w:val="20"/>
                <w:szCs w:val="20"/>
              </w:rPr>
            </w:pPr>
            <w:r w:rsidRPr="00806DB0">
              <w:rPr>
                <w:rFonts w:ascii="Times New Roman" w:hAnsi="Times New Roman" w:cs="Times New Roman"/>
                <w:sz w:val="20"/>
                <w:szCs w:val="20"/>
              </w:rPr>
              <w:t>болото</w:t>
            </w:r>
            <w:r w:rsidRPr="00806DB0">
              <w:rPr>
                <w:rFonts w:ascii="Times New Roman" w:hAnsi="Times New Roman" w:cs="Times New Roman"/>
                <w:spacing w:val="-6"/>
                <w:sz w:val="20"/>
                <w:szCs w:val="20"/>
              </w:rPr>
              <w:t xml:space="preserve"> </w:t>
            </w:r>
            <w:r w:rsidRPr="00806DB0">
              <w:rPr>
                <w:rFonts w:ascii="Times New Roman" w:hAnsi="Times New Roman" w:cs="Times New Roman"/>
                <w:spacing w:val="-2"/>
                <w:sz w:val="20"/>
                <w:szCs w:val="20"/>
              </w:rPr>
              <w:t>Астанінське</w:t>
            </w:r>
          </w:p>
        </w:tc>
        <w:tc>
          <w:tcPr>
            <w:tcW w:w="1666" w:type="dxa"/>
          </w:tcPr>
          <w:p w14:paraId="69511B8B" w14:textId="77777777" w:rsidR="00081EE7" w:rsidRPr="00806DB0" w:rsidRDefault="00AE7B69">
            <w:pPr>
              <w:pStyle w:val="TableParagraph"/>
              <w:ind w:left="11" w:right="1"/>
              <w:rPr>
                <w:rFonts w:ascii="Times New Roman" w:hAnsi="Times New Roman" w:cs="Times New Roman"/>
                <w:sz w:val="20"/>
                <w:szCs w:val="20"/>
              </w:rPr>
            </w:pPr>
            <w:r w:rsidRPr="00806DB0">
              <w:rPr>
                <w:rFonts w:ascii="Times New Roman" w:hAnsi="Times New Roman" w:cs="Times New Roman"/>
                <w:spacing w:val="-2"/>
                <w:sz w:val="20"/>
                <w:szCs w:val="20"/>
              </w:rPr>
              <w:t>UA_R_12_М_1_Si</w:t>
            </w:r>
          </w:p>
        </w:tc>
        <w:tc>
          <w:tcPr>
            <w:tcW w:w="1047" w:type="dxa"/>
          </w:tcPr>
          <w:p w14:paraId="679AA1C0" w14:textId="77777777" w:rsidR="00081EE7" w:rsidRPr="00806DB0" w:rsidRDefault="00AE7B69">
            <w:pPr>
              <w:pStyle w:val="TableParagraph"/>
              <w:ind w:left="3" w:right="1"/>
              <w:rPr>
                <w:rFonts w:ascii="Times New Roman" w:hAnsi="Times New Roman" w:cs="Times New Roman"/>
                <w:sz w:val="20"/>
                <w:szCs w:val="20"/>
              </w:rPr>
            </w:pPr>
            <w:r w:rsidRPr="00806DB0">
              <w:rPr>
                <w:rFonts w:ascii="Times New Roman" w:hAnsi="Times New Roman" w:cs="Times New Roman"/>
                <w:spacing w:val="-4"/>
                <w:sz w:val="20"/>
                <w:szCs w:val="20"/>
              </w:rPr>
              <w:t>23,6</w:t>
            </w:r>
          </w:p>
        </w:tc>
        <w:tc>
          <w:tcPr>
            <w:tcW w:w="999" w:type="dxa"/>
          </w:tcPr>
          <w:p w14:paraId="323C1F10" w14:textId="77777777" w:rsidR="00081EE7" w:rsidRPr="00806DB0" w:rsidRDefault="00AE7B69">
            <w:pPr>
              <w:pStyle w:val="TableParagraph"/>
              <w:ind w:left="0"/>
              <w:rPr>
                <w:rFonts w:ascii="Times New Roman" w:hAnsi="Times New Roman" w:cs="Times New Roman"/>
                <w:sz w:val="20"/>
                <w:szCs w:val="20"/>
              </w:rPr>
            </w:pPr>
            <w:r w:rsidRPr="00806DB0">
              <w:rPr>
                <w:rFonts w:ascii="Times New Roman" w:hAnsi="Times New Roman" w:cs="Times New Roman"/>
                <w:spacing w:val="-2"/>
                <w:sz w:val="20"/>
                <w:szCs w:val="20"/>
              </w:rPr>
              <w:t>Річка</w:t>
            </w:r>
          </w:p>
        </w:tc>
        <w:tc>
          <w:tcPr>
            <w:tcW w:w="1373" w:type="dxa"/>
          </w:tcPr>
          <w:p w14:paraId="47807A42" w14:textId="77777777" w:rsidR="00081EE7" w:rsidRPr="00806DB0" w:rsidRDefault="00AE7B69">
            <w:pPr>
              <w:pStyle w:val="TableParagraph"/>
              <w:ind w:left="0"/>
              <w:rPr>
                <w:rFonts w:ascii="Times New Roman" w:hAnsi="Times New Roman" w:cs="Times New Roman"/>
                <w:sz w:val="20"/>
                <w:szCs w:val="20"/>
              </w:rPr>
            </w:pPr>
            <w:r w:rsidRPr="00806DB0">
              <w:rPr>
                <w:rFonts w:ascii="Times New Roman" w:hAnsi="Times New Roman" w:cs="Times New Roman"/>
                <w:spacing w:val="-2"/>
                <w:sz w:val="20"/>
                <w:szCs w:val="20"/>
              </w:rPr>
              <w:t>UA_M5.7_0135</w:t>
            </w:r>
          </w:p>
        </w:tc>
        <w:tc>
          <w:tcPr>
            <w:tcW w:w="403" w:type="dxa"/>
          </w:tcPr>
          <w:p w14:paraId="26DF20D3" w14:textId="77777777" w:rsidR="00081EE7" w:rsidRPr="00806DB0" w:rsidRDefault="00AE7B69">
            <w:pPr>
              <w:pStyle w:val="TableParagraph"/>
              <w:ind w:left="3" w:right="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8" w:type="dxa"/>
          </w:tcPr>
          <w:p w14:paraId="58FB193D" w14:textId="77777777" w:rsidR="00081EE7" w:rsidRPr="00806DB0" w:rsidRDefault="00AE7B69">
            <w:pPr>
              <w:pStyle w:val="TableParagraph"/>
              <w:ind w:right="1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3" w:type="dxa"/>
          </w:tcPr>
          <w:p w14:paraId="34042A27" w14:textId="77777777" w:rsidR="00081EE7" w:rsidRPr="00806DB0" w:rsidRDefault="00AE7B69">
            <w:pPr>
              <w:pStyle w:val="TableParagraph"/>
              <w:ind w:left="3"/>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959" w:type="dxa"/>
          </w:tcPr>
          <w:p w14:paraId="1ED1F0B6" w14:textId="77777777" w:rsidR="00081EE7" w:rsidRPr="00806DB0" w:rsidRDefault="00AE7B69">
            <w:pPr>
              <w:pStyle w:val="TableParagraph"/>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993" w:type="dxa"/>
          </w:tcPr>
          <w:p w14:paraId="770C4816" w14:textId="77777777" w:rsidR="00081EE7" w:rsidRPr="00806DB0" w:rsidRDefault="00AE7B69">
            <w:pPr>
              <w:pStyle w:val="TableParagraph"/>
              <w:rPr>
                <w:rFonts w:ascii="Times New Roman" w:hAnsi="Times New Roman" w:cs="Times New Roman"/>
                <w:sz w:val="20"/>
                <w:szCs w:val="20"/>
              </w:rPr>
            </w:pPr>
            <w:r w:rsidRPr="00806DB0">
              <w:rPr>
                <w:rFonts w:ascii="Times New Roman" w:hAnsi="Times New Roman" w:cs="Times New Roman"/>
                <w:spacing w:val="-10"/>
                <w:sz w:val="20"/>
                <w:szCs w:val="20"/>
              </w:rPr>
              <w:t>-</w:t>
            </w:r>
          </w:p>
        </w:tc>
      </w:tr>
      <w:tr w:rsidR="00081EE7" w:rsidRPr="005E4DE2" w14:paraId="5C0E06EA" w14:textId="77777777" w:rsidTr="00CF0CB2">
        <w:trPr>
          <w:trHeight w:val="316"/>
        </w:trPr>
        <w:tc>
          <w:tcPr>
            <w:tcW w:w="1800" w:type="dxa"/>
          </w:tcPr>
          <w:p w14:paraId="1B70C6CC" w14:textId="77777777" w:rsidR="00081EE7" w:rsidRPr="00806DB0" w:rsidRDefault="00AE7B69">
            <w:pPr>
              <w:pStyle w:val="TableParagraph"/>
              <w:ind w:left="12"/>
              <w:rPr>
                <w:rFonts w:ascii="Times New Roman" w:hAnsi="Times New Roman" w:cs="Times New Roman"/>
                <w:sz w:val="20"/>
                <w:szCs w:val="20"/>
              </w:rPr>
            </w:pPr>
            <w:r w:rsidRPr="00806DB0">
              <w:rPr>
                <w:rFonts w:ascii="Times New Roman" w:hAnsi="Times New Roman" w:cs="Times New Roman"/>
                <w:sz w:val="20"/>
                <w:szCs w:val="20"/>
              </w:rPr>
              <w:t>річки</w:t>
            </w:r>
            <w:r w:rsidRPr="00806DB0">
              <w:rPr>
                <w:rFonts w:ascii="Times New Roman" w:hAnsi="Times New Roman" w:cs="Times New Roman"/>
                <w:spacing w:val="-4"/>
                <w:sz w:val="20"/>
                <w:szCs w:val="20"/>
              </w:rPr>
              <w:t xml:space="preserve"> </w:t>
            </w:r>
            <w:r w:rsidRPr="00806DB0">
              <w:rPr>
                <w:rFonts w:ascii="Times New Roman" w:hAnsi="Times New Roman" w:cs="Times New Roman"/>
                <w:spacing w:val="-2"/>
                <w:sz w:val="20"/>
                <w:szCs w:val="20"/>
              </w:rPr>
              <w:t>Криму</w:t>
            </w:r>
          </w:p>
        </w:tc>
        <w:tc>
          <w:tcPr>
            <w:tcW w:w="2549" w:type="dxa"/>
          </w:tcPr>
          <w:p w14:paraId="50872DF7" w14:textId="77777777" w:rsidR="00081EE7" w:rsidRPr="00806DB0" w:rsidRDefault="00AE7B69">
            <w:pPr>
              <w:pStyle w:val="TableParagraph"/>
              <w:ind w:left="11" w:right="2"/>
              <w:rPr>
                <w:rFonts w:ascii="Times New Roman" w:hAnsi="Times New Roman" w:cs="Times New Roman"/>
                <w:sz w:val="20"/>
                <w:szCs w:val="20"/>
              </w:rPr>
            </w:pPr>
            <w:r w:rsidRPr="00806DB0">
              <w:rPr>
                <w:rFonts w:ascii="Times New Roman" w:hAnsi="Times New Roman" w:cs="Times New Roman"/>
                <w:sz w:val="20"/>
                <w:szCs w:val="20"/>
              </w:rPr>
              <w:t>б.</w:t>
            </w:r>
            <w:r w:rsidRPr="00806DB0">
              <w:rPr>
                <w:rFonts w:ascii="Times New Roman" w:hAnsi="Times New Roman" w:cs="Times New Roman"/>
                <w:spacing w:val="-2"/>
                <w:sz w:val="20"/>
                <w:szCs w:val="20"/>
              </w:rPr>
              <w:t xml:space="preserve"> Чалтиірська</w:t>
            </w:r>
          </w:p>
        </w:tc>
        <w:tc>
          <w:tcPr>
            <w:tcW w:w="2453" w:type="dxa"/>
          </w:tcPr>
          <w:p w14:paraId="6CFB3CDC" w14:textId="77777777" w:rsidR="00081EE7" w:rsidRPr="00806DB0" w:rsidRDefault="00AE7B69">
            <w:pPr>
              <w:pStyle w:val="TableParagraph"/>
              <w:ind w:left="7" w:right="1"/>
              <w:rPr>
                <w:rFonts w:ascii="Times New Roman" w:hAnsi="Times New Roman" w:cs="Times New Roman"/>
                <w:sz w:val="20"/>
                <w:szCs w:val="20"/>
              </w:rPr>
            </w:pPr>
            <w:r w:rsidRPr="00806DB0">
              <w:rPr>
                <w:rFonts w:ascii="Times New Roman" w:hAnsi="Times New Roman" w:cs="Times New Roman"/>
                <w:spacing w:val="-2"/>
                <w:sz w:val="20"/>
                <w:szCs w:val="20"/>
              </w:rPr>
              <w:t>Самарлі</w:t>
            </w:r>
          </w:p>
        </w:tc>
        <w:tc>
          <w:tcPr>
            <w:tcW w:w="1666" w:type="dxa"/>
          </w:tcPr>
          <w:p w14:paraId="7D5AC5D8" w14:textId="77777777" w:rsidR="00081EE7" w:rsidRPr="00806DB0" w:rsidRDefault="00AE7B69">
            <w:pPr>
              <w:pStyle w:val="TableParagraph"/>
              <w:ind w:left="11" w:right="1"/>
              <w:rPr>
                <w:rFonts w:ascii="Times New Roman" w:hAnsi="Times New Roman" w:cs="Times New Roman"/>
                <w:sz w:val="20"/>
                <w:szCs w:val="20"/>
              </w:rPr>
            </w:pPr>
            <w:r w:rsidRPr="00806DB0">
              <w:rPr>
                <w:rFonts w:ascii="Times New Roman" w:hAnsi="Times New Roman" w:cs="Times New Roman"/>
                <w:spacing w:val="-2"/>
                <w:sz w:val="20"/>
                <w:szCs w:val="20"/>
              </w:rPr>
              <w:t>UA_R_12_S_1_Si</w:t>
            </w:r>
          </w:p>
        </w:tc>
        <w:tc>
          <w:tcPr>
            <w:tcW w:w="1047" w:type="dxa"/>
          </w:tcPr>
          <w:p w14:paraId="1E64EE79" w14:textId="77777777" w:rsidR="00081EE7" w:rsidRPr="00806DB0" w:rsidRDefault="00AE7B69">
            <w:pPr>
              <w:pStyle w:val="TableParagraph"/>
              <w:ind w:left="3" w:right="1"/>
              <w:rPr>
                <w:rFonts w:ascii="Times New Roman" w:hAnsi="Times New Roman" w:cs="Times New Roman"/>
                <w:sz w:val="20"/>
                <w:szCs w:val="20"/>
              </w:rPr>
            </w:pPr>
            <w:r w:rsidRPr="00806DB0">
              <w:rPr>
                <w:rFonts w:ascii="Times New Roman" w:hAnsi="Times New Roman" w:cs="Times New Roman"/>
                <w:spacing w:val="-5"/>
                <w:sz w:val="20"/>
                <w:szCs w:val="20"/>
              </w:rPr>
              <w:t>9,2</w:t>
            </w:r>
          </w:p>
        </w:tc>
        <w:tc>
          <w:tcPr>
            <w:tcW w:w="999" w:type="dxa"/>
          </w:tcPr>
          <w:p w14:paraId="211D6D4D" w14:textId="77777777" w:rsidR="00081EE7" w:rsidRPr="00806DB0" w:rsidRDefault="00AE7B69">
            <w:pPr>
              <w:pStyle w:val="TableParagraph"/>
              <w:ind w:left="0"/>
              <w:rPr>
                <w:rFonts w:ascii="Times New Roman" w:hAnsi="Times New Roman" w:cs="Times New Roman"/>
                <w:sz w:val="20"/>
                <w:szCs w:val="20"/>
              </w:rPr>
            </w:pPr>
            <w:r w:rsidRPr="00806DB0">
              <w:rPr>
                <w:rFonts w:ascii="Times New Roman" w:hAnsi="Times New Roman" w:cs="Times New Roman"/>
                <w:spacing w:val="-2"/>
                <w:sz w:val="20"/>
                <w:szCs w:val="20"/>
              </w:rPr>
              <w:t>Річка</w:t>
            </w:r>
          </w:p>
        </w:tc>
        <w:tc>
          <w:tcPr>
            <w:tcW w:w="1373" w:type="dxa"/>
          </w:tcPr>
          <w:p w14:paraId="00F6F88C" w14:textId="77777777" w:rsidR="00081EE7" w:rsidRPr="00806DB0" w:rsidRDefault="00AE7B69">
            <w:pPr>
              <w:pStyle w:val="TableParagraph"/>
              <w:ind w:left="0"/>
              <w:rPr>
                <w:rFonts w:ascii="Times New Roman" w:hAnsi="Times New Roman" w:cs="Times New Roman"/>
                <w:sz w:val="20"/>
                <w:szCs w:val="20"/>
              </w:rPr>
            </w:pPr>
            <w:r w:rsidRPr="00806DB0">
              <w:rPr>
                <w:rFonts w:ascii="Times New Roman" w:hAnsi="Times New Roman" w:cs="Times New Roman"/>
                <w:spacing w:val="-2"/>
                <w:sz w:val="20"/>
                <w:szCs w:val="20"/>
              </w:rPr>
              <w:t>UA_M5.7_0137</w:t>
            </w:r>
          </w:p>
        </w:tc>
        <w:tc>
          <w:tcPr>
            <w:tcW w:w="403" w:type="dxa"/>
          </w:tcPr>
          <w:p w14:paraId="1DA9B09C" w14:textId="77777777" w:rsidR="00081EE7" w:rsidRPr="00806DB0" w:rsidRDefault="00AE7B69">
            <w:pPr>
              <w:pStyle w:val="TableParagraph"/>
              <w:ind w:left="3" w:right="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8" w:type="dxa"/>
          </w:tcPr>
          <w:p w14:paraId="11E9086C" w14:textId="77777777" w:rsidR="00081EE7" w:rsidRPr="00806DB0" w:rsidRDefault="00AE7B69">
            <w:pPr>
              <w:pStyle w:val="TableParagraph"/>
              <w:ind w:right="11"/>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403" w:type="dxa"/>
          </w:tcPr>
          <w:p w14:paraId="33F4DB9C" w14:textId="77777777" w:rsidR="00081EE7" w:rsidRPr="00806DB0" w:rsidRDefault="00AE7B69">
            <w:pPr>
              <w:pStyle w:val="TableParagraph"/>
              <w:ind w:left="3"/>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959" w:type="dxa"/>
          </w:tcPr>
          <w:p w14:paraId="5399ACA0" w14:textId="77777777" w:rsidR="00081EE7" w:rsidRPr="00806DB0" w:rsidRDefault="00AE7B69">
            <w:pPr>
              <w:pStyle w:val="TableParagraph"/>
              <w:rPr>
                <w:rFonts w:ascii="Times New Roman" w:hAnsi="Times New Roman" w:cs="Times New Roman"/>
                <w:sz w:val="20"/>
                <w:szCs w:val="20"/>
              </w:rPr>
            </w:pPr>
            <w:r w:rsidRPr="00806DB0">
              <w:rPr>
                <w:rFonts w:ascii="Times New Roman" w:hAnsi="Times New Roman" w:cs="Times New Roman"/>
                <w:spacing w:val="-10"/>
                <w:sz w:val="20"/>
                <w:szCs w:val="20"/>
              </w:rPr>
              <w:t>-</w:t>
            </w:r>
          </w:p>
        </w:tc>
        <w:tc>
          <w:tcPr>
            <w:tcW w:w="993" w:type="dxa"/>
          </w:tcPr>
          <w:p w14:paraId="49805A1E" w14:textId="77777777" w:rsidR="00081EE7" w:rsidRPr="005E4DE2" w:rsidRDefault="00AE7B69">
            <w:pPr>
              <w:pStyle w:val="TableParagraph"/>
              <w:rPr>
                <w:rFonts w:ascii="Times New Roman" w:hAnsi="Times New Roman" w:cs="Times New Roman"/>
                <w:sz w:val="20"/>
                <w:szCs w:val="20"/>
              </w:rPr>
            </w:pPr>
            <w:r w:rsidRPr="00806DB0">
              <w:rPr>
                <w:rFonts w:ascii="Times New Roman" w:hAnsi="Times New Roman" w:cs="Times New Roman"/>
                <w:spacing w:val="-10"/>
                <w:sz w:val="20"/>
                <w:szCs w:val="20"/>
              </w:rPr>
              <w:t>-</w:t>
            </w:r>
          </w:p>
        </w:tc>
      </w:tr>
      <w:tr w:rsidR="00081EE7" w:rsidRPr="005E4DE2" w14:paraId="043707F6" w14:textId="77777777" w:rsidTr="00CF0CB2">
        <w:trPr>
          <w:trHeight w:val="321"/>
        </w:trPr>
        <w:tc>
          <w:tcPr>
            <w:tcW w:w="1800" w:type="dxa"/>
          </w:tcPr>
          <w:p w14:paraId="212C2CEE"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6C46BD8"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Чалтиірська</w:t>
            </w:r>
          </w:p>
        </w:tc>
        <w:tc>
          <w:tcPr>
            <w:tcW w:w="2453" w:type="dxa"/>
          </w:tcPr>
          <w:p w14:paraId="286A1EF4"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pacing w:val="-2"/>
                <w:sz w:val="20"/>
                <w:szCs w:val="20"/>
              </w:rPr>
              <w:t>Самарлі</w:t>
            </w:r>
          </w:p>
        </w:tc>
        <w:tc>
          <w:tcPr>
            <w:tcW w:w="1666" w:type="dxa"/>
          </w:tcPr>
          <w:p w14:paraId="0A32362F"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43555DC0"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1,8</w:t>
            </w:r>
          </w:p>
        </w:tc>
        <w:tc>
          <w:tcPr>
            <w:tcW w:w="999" w:type="dxa"/>
          </w:tcPr>
          <w:p w14:paraId="3CFA5CD3"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6BC7EED4"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UA_M5.7_0139</w:t>
            </w:r>
          </w:p>
        </w:tc>
        <w:tc>
          <w:tcPr>
            <w:tcW w:w="403" w:type="dxa"/>
          </w:tcPr>
          <w:p w14:paraId="70223598"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B6F0EB6"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E945E1F"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3CEB846F"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32446081"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7089132" w14:textId="77777777" w:rsidTr="00CF0CB2">
        <w:trPr>
          <w:trHeight w:val="321"/>
        </w:trPr>
        <w:tc>
          <w:tcPr>
            <w:tcW w:w="1800" w:type="dxa"/>
          </w:tcPr>
          <w:p w14:paraId="4E392CB4"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0274C20C"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5444F2DE"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pacing w:val="-2"/>
                <w:sz w:val="20"/>
                <w:szCs w:val="20"/>
              </w:rPr>
              <w:t>Самарлі</w:t>
            </w:r>
          </w:p>
        </w:tc>
        <w:tc>
          <w:tcPr>
            <w:tcW w:w="1666" w:type="dxa"/>
          </w:tcPr>
          <w:p w14:paraId="74260471"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71855311"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17,4</w:t>
            </w:r>
          </w:p>
        </w:tc>
        <w:tc>
          <w:tcPr>
            <w:tcW w:w="999" w:type="dxa"/>
          </w:tcPr>
          <w:p w14:paraId="22D0A24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38EEFF7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UA_M5.7_0140</w:t>
            </w:r>
          </w:p>
        </w:tc>
        <w:tc>
          <w:tcPr>
            <w:tcW w:w="403" w:type="dxa"/>
          </w:tcPr>
          <w:p w14:paraId="43CB91D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3A68027"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58F47F6"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74C8828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4B437C68"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F6D8685" w14:textId="77777777" w:rsidTr="00CF0CB2">
        <w:trPr>
          <w:trHeight w:val="321"/>
        </w:trPr>
        <w:tc>
          <w:tcPr>
            <w:tcW w:w="1800" w:type="dxa"/>
          </w:tcPr>
          <w:p w14:paraId="1EB72F3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49A205F"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z w:val="20"/>
                <w:szCs w:val="20"/>
              </w:rPr>
              <w:t>Зелений</w:t>
            </w:r>
            <w:r w:rsidRPr="005E4DE2">
              <w:rPr>
                <w:rFonts w:ascii="Times New Roman" w:hAnsi="Times New Roman" w:cs="Times New Roman"/>
                <w:spacing w:val="-2"/>
                <w:sz w:val="20"/>
                <w:szCs w:val="20"/>
              </w:rPr>
              <w:t xml:space="preserve"> </w:t>
            </w:r>
            <w:r w:rsidRPr="005E4DE2">
              <w:rPr>
                <w:rFonts w:ascii="Times New Roman" w:hAnsi="Times New Roman" w:cs="Times New Roman"/>
                <w:spacing w:val="-5"/>
                <w:sz w:val="20"/>
                <w:szCs w:val="20"/>
              </w:rPr>
              <w:t>Яр</w:t>
            </w:r>
          </w:p>
        </w:tc>
        <w:tc>
          <w:tcPr>
            <w:tcW w:w="2453" w:type="dxa"/>
          </w:tcPr>
          <w:p w14:paraId="57D8D7D8"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34DD52B6"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29BAD068"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5"/>
                <w:sz w:val="20"/>
                <w:szCs w:val="20"/>
              </w:rPr>
              <w:t>10</w:t>
            </w:r>
          </w:p>
        </w:tc>
        <w:tc>
          <w:tcPr>
            <w:tcW w:w="999" w:type="dxa"/>
          </w:tcPr>
          <w:p w14:paraId="7ED9F9C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0B50128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UA_M5.7_0141</w:t>
            </w:r>
          </w:p>
        </w:tc>
        <w:tc>
          <w:tcPr>
            <w:tcW w:w="403" w:type="dxa"/>
          </w:tcPr>
          <w:p w14:paraId="19E3603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2F001E4"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C8559BA"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72CFFC80"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3016A2BA"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9E3DE8E" w14:textId="77777777" w:rsidTr="00CF0CB2">
        <w:trPr>
          <w:trHeight w:val="316"/>
        </w:trPr>
        <w:tc>
          <w:tcPr>
            <w:tcW w:w="1800" w:type="dxa"/>
          </w:tcPr>
          <w:p w14:paraId="57CE8B0F"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29B9AA46"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z w:val="20"/>
                <w:szCs w:val="20"/>
              </w:rPr>
              <w:t>Зелений</w:t>
            </w:r>
            <w:r w:rsidRPr="005E4DE2">
              <w:rPr>
                <w:rFonts w:ascii="Times New Roman" w:hAnsi="Times New Roman" w:cs="Times New Roman"/>
                <w:spacing w:val="-2"/>
                <w:sz w:val="20"/>
                <w:szCs w:val="20"/>
              </w:rPr>
              <w:t xml:space="preserve"> </w:t>
            </w:r>
            <w:r w:rsidRPr="005E4DE2">
              <w:rPr>
                <w:rFonts w:ascii="Times New Roman" w:hAnsi="Times New Roman" w:cs="Times New Roman"/>
                <w:spacing w:val="-5"/>
                <w:sz w:val="20"/>
                <w:szCs w:val="20"/>
              </w:rPr>
              <w:t>Яр</w:t>
            </w:r>
          </w:p>
        </w:tc>
        <w:tc>
          <w:tcPr>
            <w:tcW w:w="2453" w:type="dxa"/>
          </w:tcPr>
          <w:p w14:paraId="52C60184"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113506BD"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3A5035B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4,1</w:t>
            </w:r>
          </w:p>
        </w:tc>
        <w:tc>
          <w:tcPr>
            <w:tcW w:w="999" w:type="dxa"/>
          </w:tcPr>
          <w:p w14:paraId="322951A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762F030E"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UA_M5.7_0143</w:t>
            </w:r>
          </w:p>
        </w:tc>
        <w:tc>
          <w:tcPr>
            <w:tcW w:w="403" w:type="dxa"/>
          </w:tcPr>
          <w:p w14:paraId="04952C8C"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9DA9F18"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03164A51"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092DBCCD"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3AB0C0D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C6F4EDA" w14:textId="77777777" w:rsidTr="00CF0CB2">
        <w:trPr>
          <w:trHeight w:val="321"/>
        </w:trPr>
        <w:tc>
          <w:tcPr>
            <w:tcW w:w="1800" w:type="dxa"/>
          </w:tcPr>
          <w:p w14:paraId="25DDB6F1"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45C00EB9"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74019A82" w14:textId="77777777" w:rsidR="00081EE7" w:rsidRPr="005E4DE2" w:rsidRDefault="00AE7B69">
            <w:pPr>
              <w:pStyle w:val="TableParagraph"/>
              <w:spacing w:before="70"/>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7C915C1E"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6F87E481"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21,1</w:t>
            </w:r>
          </w:p>
        </w:tc>
        <w:tc>
          <w:tcPr>
            <w:tcW w:w="999" w:type="dxa"/>
          </w:tcPr>
          <w:p w14:paraId="4B562193"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4252CFDB"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UA_M5.7_0144</w:t>
            </w:r>
          </w:p>
        </w:tc>
        <w:tc>
          <w:tcPr>
            <w:tcW w:w="403" w:type="dxa"/>
          </w:tcPr>
          <w:p w14:paraId="7DFCDB06"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86B668B"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B49DBF4"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B880A56"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0D017843"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5AC1CC3" w14:textId="77777777" w:rsidTr="00CF0CB2">
        <w:trPr>
          <w:trHeight w:val="321"/>
        </w:trPr>
        <w:tc>
          <w:tcPr>
            <w:tcW w:w="1800" w:type="dxa"/>
          </w:tcPr>
          <w:p w14:paraId="2530B0A0"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7F4C324"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63EF0DD3"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64F23802"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UA_R_12_М_1_Si</w:t>
            </w:r>
          </w:p>
        </w:tc>
        <w:tc>
          <w:tcPr>
            <w:tcW w:w="1047" w:type="dxa"/>
          </w:tcPr>
          <w:p w14:paraId="3B5B9532"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1,3</w:t>
            </w:r>
          </w:p>
        </w:tc>
        <w:tc>
          <w:tcPr>
            <w:tcW w:w="999" w:type="dxa"/>
          </w:tcPr>
          <w:p w14:paraId="43776B4B"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75BE4B3"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UA_M5.7_0145</w:t>
            </w:r>
          </w:p>
        </w:tc>
        <w:tc>
          <w:tcPr>
            <w:tcW w:w="403" w:type="dxa"/>
          </w:tcPr>
          <w:p w14:paraId="7B6199AA"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A510B83"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2338B10"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4E6AC2EC"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70C4B6F7"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6D7437E" w14:textId="77777777" w:rsidTr="00CF0CB2">
        <w:trPr>
          <w:trHeight w:val="321"/>
        </w:trPr>
        <w:tc>
          <w:tcPr>
            <w:tcW w:w="1800" w:type="dxa"/>
          </w:tcPr>
          <w:p w14:paraId="76D84891"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264D9CF"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Каралар</w:t>
            </w:r>
          </w:p>
        </w:tc>
        <w:tc>
          <w:tcPr>
            <w:tcW w:w="2453" w:type="dxa"/>
          </w:tcPr>
          <w:p w14:paraId="5204D335"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1E277F82"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6C535D3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10,2</w:t>
            </w:r>
          </w:p>
        </w:tc>
        <w:tc>
          <w:tcPr>
            <w:tcW w:w="999" w:type="dxa"/>
          </w:tcPr>
          <w:p w14:paraId="552CE42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36394A5D"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UA_M5.7_0146</w:t>
            </w:r>
          </w:p>
        </w:tc>
        <w:tc>
          <w:tcPr>
            <w:tcW w:w="403" w:type="dxa"/>
          </w:tcPr>
          <w:p w14:paraId="4EE6B357"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37AFD7B"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05B083D"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F57DA9C"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486A7354"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E6888A8" w14:textId="77777777" w:rsidTr="00CF0CB2">
        <w:trPr>
          <w:trHeight w:val="316"/>
        </w:trPr>
        <w:tc>
          <w:tcPr>
            <w:tcW w:w="1800" w:type="dxa"/>
          </w:tcPr>
          <w:p w14:paraId="7B451AC7"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2521349D"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Мелек-Чесме</w:t>
            </w:r>
          </w:p>
        </w:tc>
        <w:tc>
          <w:tcPr>
            <w:tcW w:w="2453" w:type="dxa"/>
          </w:tcPr>
          <w:p w14:paraId="05EC294E"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4FF946A3"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2917C8F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14,8</w:t>
            </w:r>
          </w:p>
        </w:tc>
        <w:tc>
          <w:tcPr>
            <w:tcW w:w="999" w:type="dxa"/>
          </w:tcPr>
          <w:p w14:paraId="1086495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0AB911C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UA_M5.7_0147</w:t>
            </w:r>
          </w:p>
        </w:tc>
        <w:tc>
          <w:tcPr>
            <w:tcW w:w="403" w:type="dxa"/>
          </w:tcPr>
          <w:p w14:paraId="78EC0AC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2678949"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90A6028"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0E179F93"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3B5170F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5EBDED4" w14:textId="77777777" w:rsidTr="00CF0CB2">
        <w:trPr>
          <w:trHeight w:val="321"/>
        </w:trPr>
        <w:tc>
          <w:tcPr>
            <w:tcW w:w="1800" w:type="dxa"/>
          </w:tcPr>
          <w:p w14:paraId="4B4F5A57"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lastRenderedPageBreak/>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E49961F"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Мелек-Чесме</w:t>
            </w:r>
          </w:p>
        </w:tc>
        <w:tc>
          <w:tcPr>
            <w:tcW w:w="2453" w:type="dxa"/>
          </w:tcPr>
          <w:p w14:paraId="2810E6EC" w14:textId="77777777" w:rsidR="00081EE7" w:rsidRPr="005E4DE2" w:rsidRDefault="00AE7B69">
            <w:pPr>
              <w:pStyle w:val="TableParagraph"/>
              <w:spacing w:before="70"/>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2B77C666" w14:textId="77777777" w:rsidR="00081EE7" w:rsidRPr="005E4DE2" w:rsidRDefault="00AE7B69">
            <w:pPr>
              <w:pStyle w:val="TableParagraph"/>
              <w:spacing w:before="70"/>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2D0308A7"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0,9</w:t>
            </w:r>
          </w:p>
        </w:tc>
        <w:tc>
          <w:tcPr>
            <w:tcW w:w="999" w:type="dxa"/>
          </w:tcPr>
          <w:p w14:paraId="686FC116"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224F61B4"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UA_M5.7_0148</w:t>
            </w:r>
          </w:p>
        </w:tc>
        <w:tc>
          <w:tcPr>
            <w:tcW w:w="403" w:type="dxa"/>
          </w:tcPr>
          <w:p w14:paraId="5A6401C4"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9A4B211"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4E50054D"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6EE82D9E" w14:textId="77777777" w:rsidR="00081EE7" w:rsidRPr="005E4DE2" w:rsidRDefault="00AE7B69">
            <w:pPr>
              <w:pStyle w:val="TableParagraph"/>
              <w:spacing w:before="70"/>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5C2AEDA6"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80460EB" w14:textId="77777777" w:rsidTr="00CF0CB2">
        <w:trPr>
          <w:trHeight w:val="321"/>
        </w:trPr>
        <w:tc>
          <w:tcPr>
            <w:tcW w:w="1800" w:type="dxa"/>
          </w:tcPr>
          <w:p w14:paraId="74D06FEF"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B632D04"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Катарлез</w:t>
            </w:r>
          </w:p>
        </w:tc>
        <w:tc>
          <w:tcPr>
            <w:tcW w:w="2453" w:type="dxa"/>
          </w:tcPr>
          <w:p w14:paraId="26C2E2C6"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pacing w:val="-2"/>
                <w:sz w:val="20"/>
                <w:szCs w:val="20"/>
              </w:rPr>
              <w:t>Мелек-Чесме</w:t>
            </w:r>
          </w:p>
        </w:tc>
        <w:tc>
          <w:tcPr>
            <w:tcW w:w="1666" w:type="dxa"/>
          </w:tcPr>
          <w:p w14:paraId="1D828433"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331649D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15,7</w:t>
            </w:r>
          </w:p>
        </w:tc>
        <w:tc>
          <w:tcPr>
            <w:tcW w:w="999" w:type="dxa"/>
          </w:tcPr>
          <w:p w14:paraId="791B37C8"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2437F7D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UA_M5.7_0149</w:t>
            </w:r>
          </w:p>
        </w:tc>
        <w:tc>
          <w:tcPr>
            <w:tcW w:w="403" w:type="dxa"/>
          </w:tcPr>
          <w:p w14:paraId="122B69B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6845CD1"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EE979A5"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1DEC7FDE"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4F221B9"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4C012E1" w14:textId="77777777" w:rsidTr="00CF0CB2">
        <w:trPr>
          <w:trHeight w:val="321"/>
        </w:trPr>
        <w:tc>
          <w:tcPr>
            <w:tcW w:w="1800" w:type="dxa"/>
          </w:tcPr>
          <w:p w14:paraId="4B06DF60"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1B45511"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Чурбашська</w:t>
            </w:r>
          </w:p>
        </w:tc>
        <w:tc>
          <w:tcPr>
            <w:tcW w:w="2453" w:type="dxa"/>
          </w:tcPr>
          <w:p w14:paraId="5E305C4B"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00519167"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5443BBF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7</w:t>
            </w:r>
          </w:p>
        </w:tc>
        <w:tc>
          <w:tcPr>
            <w:tcW w:w="999" w:type="dxa"/>
          </w:tcPr>
          <w:p w14:paraId="458EB844"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0F3FE02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UA_M5.7_0150</w:t>
            </w:r>
          </w:p>
        </w:tc>
        <w:tc>
          <w:tcPr>
            <w:tcW w:w="403" w:type="dxa"/>
          </w:tcPr>
          <w:p w14:paraId="2086C44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D25CE82"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5E7039D3"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1267436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E9066AF"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13F91FD6" w14:textId="77777777" w:rsidTr="00CF0CB2">
        <w:trPr>
          <w:trHeight w:val="316"/>
        </w:trPr>
        <w:tc>
          <w:tcPr>
            <w:tcW w:w="1800" w:type="dxa"/>
          </w:tcPr>
          <w:p w14:paraId="77A10A44"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813CC4F"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Чурбашська</w:t>
            </w:r>
          </w:p>
        </w:tc>
        <w:tc>
          <w:tcPr>
            <w:tcW w:w="2453" w:type="dxa"/>
          </w:tcPr>
          <w:p w14:paraId="2A91EB69"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3B00E699"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2C9B520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1,1</w:t>
            </w:r>
          </w:p>
        </w:tc>
        <w:tc>
          <w:tcPr>
            <w:tcW w:w="999" w:type="dxa"/>
          </w:tcPr>
          <w:p w14:paraId="5DA787B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7F0EBD9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UA_M5.7_0151</w:t>
            </w:r>
          </w:p>
        </w:tc>
        <w:tc>
          <w:tcPr>
            <w:tcW w:w="403" w:type="dxa"/>
          </w:tcPr>
          <w:p w14:paraId="738C2D9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3BDA457"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D567724"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7925A29A"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33DBD7F8"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DFB9E62" w14:textId="77777777" w:rsidTr="00CF0CB2">
        <w:trPr>
          <w:trHeight w:val="321"/>
        </w:trPr>
        <w:tc>
          <w:tcPr>
            <w:tcW w:w="1800" w:type="dxa"/>
          </w:tcPr>
          <w:p w14:paraId="574706F1"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AE24036"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Чурбашська</w:t>
            </w:r>
          </w:p>
        </w:tc>
        <w:tc>
          <w:tcPr>
            <w:tcW w:w="2453" w:type="dxa"/>
          </w:tcPr>
          <w:p w14:paraId="34C650B4" w14:textId="77777777" w:rsidR="00081EE7" w:rsidRPr="005E4DE2" w:rsidRDefault="00AE7B69">
            <w:pPr>
              <w:pStyle w:val="TableParagraph"/>
              <w:spacing w:before="70"/>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3712D13F"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67F23F24"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12,3</w:t>
            </w:r>
          </w:p>
        </w:tc>
        <w:tc>
          <w:tcPr>
            <w:tcW w:w="999" w:type="dxa"/>
          </w:tcPr>
          <w:p w14:paraId="536D3F70"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21279317"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UA_M5.7_0152</w:t>
            </w:r>
          </w:p>
        </w:tc>
        <w:tc>
          <w:tcPr>
            <w:tcW w:w="403" w:type="dxa"/>
          </w:tcPr>
          <w:p w14:paraId="0642A650"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5F2ED14"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37E03F1"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6469E8B3"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4E11050D"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2D09B9CA" w14:textId="77777777" w:rsidTr="00CF0CB2">
        <w:trPr>
          <w:trHeight w:val="321"/>
        </w:trPr>
        <w:tc>
          <w:tcPr>
            <w:tcW w:w="1800" w:type="dxa"/>
          </w:tcPr>
          <w:p w14:paraId="38F80D90"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F2D1FD0"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Чурбашська</w:t>
            </w:r>
          </w:p>
        </w:tc>
        <w:tc>
          <w:tcPr>
            <w:tcW w:w="2453" w:type="dxa"/>
          </w:tcPr>
          <w:p w14:paraId="212A2184"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68548C35"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0E93C37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10,6</w:t>
            </w:r>
          </w:p>
        </w:tc>
        <w:tc>
          <w:tcPr>
            <w:tcW w:w="999" w:type="dxa"/>
          </w:tcPr>
          <w:p w14:paraId="55BF8460"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2F463B48"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UA_M5.7_0153</w:t>
            </w:r>
          </w:p>
        </w:tc>
        <w:tc>
          <w:tcPr>
            <w:tcW w:w="403" w:type="dxa"/>
          </w:tcPr>
          <w:p w14:paraId="345CFBE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E393A23"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47853C4"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37325434"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20D52C1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ECA55E9" w14:textId="77777777" w:rsidTr="00CF0CB2">
        <w:trPr>
          <w:trHeight w:val="321"/>
        </w:trPr>
        <w:tc>
          <w:tcPr>
            <w:tcW w:w="1800" w:type="dxa"/>
          </w:tcPr>
          <w:p w14:paraId="692933C7"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CB43860"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Ічкін-Джілга</w:t>
            </w:r>
          </w:p>
        </w:tc>
        <w:tc>
          <w:tcPr>
            <w:tcW w:w="2453" w:type="dxa"/>
          </w:tcPr>
          <w:p w14:paraId="58E3A7F8"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Тобечицьке</w:t>
            </w:r>
          </w:p>
        </w:tc>
        <w:tc>
          <w:tcPr>
            <w:tcW w:w="1666" w:type="dxa"/>
          </w:tcPr>
          <w:p w14:paraId="30AFC0EB"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6188B97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18,1</w:t>
            </w:r>
          </w:p>
        </w:tc>
        <w:tc>
          <w:tcPr>
            <w:tcW w:w="999" w:type="dxa"/>
          </w:tcPr>
          <w:p w14:paraId="553F9F4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04CE8EF0"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UA_M5.7_0154</w:t>
            </w:r>
          </w:p>
        </w:tc>
        <w:tc>
          <w:tcPr>
            <w:tcW w:w="403" w:type="dxa"/>
          </w:tcPr>
          <w:p w14:paraId="034E3162"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69C925CF"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64BC72A8"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2C877C90"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4C25882"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89BDD56" w14:textId="77777777" w:rsidTr="00CF0CB2">
        <w:trPr>
          <w:trHeight w:val="316"/>
        </w:trPr>
        <w:tc>
          <w:tcPr>
            <w:tcW w:w="1800" w:type="dxa"/>
          </w:tcPr>
          <w:p w14:paraId="034E8797"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6B46B51"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pacing w:val="-2"/>
                <w:sz w:val="20"/>
                <w:szCs w:val="20"/>
              </w:rPr>
              <w:t>Чит-</w:t>
            </w:r>
            <w:r w:rsidRPr="005E4DE2">
              <w:rPr>
                <w:rFonts w:ascii="Times New Roman" w:hAnsi="Times New Roman" w:cs="Times New Roman"/>
                <w:spacing w:val="-5"/>
                <w:sz w:val="20"/>
                <w:szCs w:val="20"/>
              </w:rPr>
              <w:t>Оба</w:t>
            </w:r>
          </w:p>
        </w:tc>
        <w:tc>
          <w:tcPr>
            <w:tcW w:w="2453" w:type="dxa"/>
          </w:tcPr>
          <w:p w14:paraId="0285FCDD"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69426D32"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3463F8E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12,5</w:t>
            </w:r>
          </w:p>
        </w:tc>
        <w:tc>
          <w:tcPr>
            <w:tcW w:w="999" w:type="dxa"/>
          </w:tcPr>
          <w:p w14:paraId="7A4F6E7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544D6A7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UA_M5.7_0155</w:t>
            </w:r>
          </w:p>
        </w:tc>
        <w:tc>
          <w:tcPr>
            <w:tcW w:w="403" w:type="dxa"/>
          </w:tcPr>
          <w:p w14:paraId="38FA9A6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102DB62"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65A6F047"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505CBE0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0F380A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A99747C" w14:textId="77777777" w:rsidTr="00CF0CB2">
        <w:trPr>
          <w:trHeight w:val="321"/>
        </w:trPr>
        <w:tc>
          <w:tcPr>
            <w:tcW w:w="1800" w:type="dxa"/>
          </w:tcPr>
          <w:p w14:paraId="3E871571"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F4E6ACA"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Узунлар</w:t>
            </w:r>
          </w:p>
        </w:tc>
        <w:tc>
          <w:tcPr>
            <w:tcW w:w="2453" w:type="dxa"/>
          </w:tcPr>
          <w:p w14:paraId="5E639FF2"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Узунларське</w:t>
            </w:r>
          </w:p>
        </w:tc>
        <w:tc>
          <w:tcPr>
            <w:tcW w:w="1666" w:type="dxa"/>
          </w:tcPr>
          <w:p w14:paraId="2EFBFB94"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13EF2F7D"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11,6</w:t>
            </w:r>
          </w:p>
        </w:tc>
        <w:tc>
          <w:tcPr>
            <w:tcW w:w="999" w:type="dxa"/>
          </w:tcPr>
          <w:p w14:paraId="59FD9644"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707A8FF5"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UA_M5.7_0156</w:t>
            </w:r>
          </w:p>
        </w:tc>
        <w:tc>
          <w:tcPr>
            <w:tcW w:w="403" w:type="dxa"/>
          </w:tcPr>
          <w:p w14:paraId="28F1A15E"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58C85443"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8556243"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1EA7689A"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764A1A2"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330BF529" w14:textId="77777777" w:rsidTr="00CF0CB2">
        <w:trPr>
          <w:trHeight w:val="321"/>
        </w:trPr>
        <w:tc>
          <w:tcPr>
            <w:tcW w:w="1800" w:type="dxa"/>
          </w:tcPr>
          <w:p w14:paraId="3C16681A"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42A489FB"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Шаклар</w:t>
            </w:r>
          </w:p>
        </w:tc>
        <w:tc>
          <w:tcPr>
            <w:tcW w:w="2453" w:type="dxa"/>
          </w:tcPr>
          <w:p w14:paraId="3D4E4889"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Узунларське</w:t>
            </w:r>
          </w:p>
        </w:tc>
        <w:tc>
          <w:tcPr>
            <w:tcW w:w="1666" w:type="dxa"/>
          </w:tcPr>
          <w:p w14:paraId="7F418E40"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10FB2F54"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5"/>
                <w:sz w:val="20"/>
                <w:szCs w:val="20"/>
              </w:rPr>
              <w:t>12</w:t>
            </w:r>
          </w:p>
        </w:tc>
        <w:tc>
          <w:tcPr>
            <w:tcW w:w="999" w:type="dxa"/>
          </w:tcPr>
          <w:p w14:paraId="0F53699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0E06383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UA_M5.7_0157</w:t>
            </w:r>
          </w:p>
        </w:tc>
        <w:tc>
          <w:tcPr>
            <w:tcW w:w="403" w:type="dxa"/>
          </w:tcPr>
          <w:p w14:paraId="1FA793F0"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7AE31E9F"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61AC20E"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7B937C82"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641C76F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C5F6239" w14:textId="77777777" w:rsidTr="00CF0CB2">
        <w:trPr>
          <w:trHeight w:val="321"/>
        </w:trPr>
        <w:tc>
          <w:tcPr>
            <w:tcW w:w="1800" w:type="dxa"/>
          </w:tcPr>
          <w:p w14:paraId="6CC8F82A"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74E54E07"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Таш-</w:t>
            </w:r>
            <w:r w:rsidRPr="005E4DE2">
              <w:rPr>
                <w:rFonts w:ascii="Times New Roman" w:hAnsi="Times New Roman" w:cs="Times New Roman"/>
                <w:spacing w:val="-2"/>
                <w:sz w:val="20"/>
                <w:szCs w:val="20"/>
              </w:rPr>
              <w:t>Алчин</w:t>
            </w:r>
          </w:p>
        </w:tc>
        <w:tc>
          <w:tcPr>
            <w:tcW w:w="2453" w:type="dxa"/>
          </w:tcPr>
          <w:p w14:paraId="1BEF5C9B"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Узунларське</w:t>
            </w:r>
          </w:p>
        </w:tc>
        <w:tc>
          <w:tcPr>
            <w:tcW w:w="1666" w:type="dxa"/>
          </w:tcPr>
          <w:p w14:paraId="48C055BD"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15A60CA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11,8</w:t>
            </w:r>
          </w:p>
        </w:tc>
        <w:tc>
          <w:tcPr>
            <w:tcW w:w="999" w:type="dxa"/>
          </w:tcPr>
          <w:p w14:paraId="1E411A9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42A61994"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UA_M5.7_0158</w:t>
            </w:r>
          </w:p>
        </w:tc>
        <w:tc>
          <w:tcPr>
            <w:tcW w:w="403" w:type="dxa"/>
          </w:tcPr>
          <w:p w14:paraId="79300CD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36A9324"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6A9B9488"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6D9E180B"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650D5AC0"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6D9C6978" w14:textId="77777777" w:rsidTr="00CF0CB2">
        <w:trPr>
          <w:trHeight w:val="316"/>
        </w:trPr>
        <w:tc>
          <w:tcPr>
            <w:tcW w:w="1800" w:type="dxa"/>
          </w:tcPr>
          <w:p w14:paraId="024802D2"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1FA0EB29"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5"/>
                <w:sz w:val="20"/>
                <w:szCs w:val="20"/>
              </w:rPr>
              <w:t xml:space="preserve"> </w:t>
            </w:r>
            <w:r w:rsidRPr="005E4DE2">
              <w:rPr>
                <w:rFonts w:ascii="Times New Roman" w:hAnsi="Times New Roman" w:cs="Times New Roman"/>
                <w:sz w:val="20"/>
                <w:szCs w:val="20"/>
              </w:rPr>
              <w:t>Баш-</w:t>
            </w:r>
            <w:r w:rsidRPr="005E4DE2">
              <w:rPr>
                <w:rFonts w:ascii="Times New Roman" w:hAnsi="Times New Roman" w:cs="Times New Roman"/>
                <w:spacing w:val="-2"/>
                <w:sz w:val="20"/>
                <w:szCs w:val="20"/>
              </w:rPr>
              <w:t>Киргиз</w:t>
            </w:r>
          </w:p>
        </w:tc>
        <w:tc>
          <w:tcPr>
            <w:tcW w:w="2453" w:type="dxa"/>
          </w:tcPr>
          <w:p w14:paraId="7B6A5890"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Качик</w:t>
            </w:r>
          </w:p>
        </w:tc>
        <w:tc>
          <w:tcPr>
            <w:tcW w:w="1666" w:type="dxa"/>
          </w:tcPr>
          <w:p w14:paraId="39D486E5"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2947DF53"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5"/>
                <w:sz w:val="20"/>
                <w:szCs w:val="20"/>
              </w:rPr>
              <w:t>11</w:t>
            </w:r>
          </w:p>
        </w:tc>
        <w:tc>
          <w:tcPr>
            <w:tcW w:w="999" w:type="dxa"/>
          </w:tcPr>
          <w:p w14:paraId="454F4EB7"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0E8B9AF9"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UA_M5.7_0159</w:t>
            </w:r>
          </w:p>
        </w:tc>
        <w:tc>
          <w:tcPr>
            <w:tcW w:w="403" w:type="dxa"/>
          </w:tcPr>
          <w:p w14:paraId="1CC509CB"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E156139"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53FB58E"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1824C701"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55F3309A"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166D11E" w14:textId="77777777" w:rsidTr="00CF0CB2">
        <w:trPr>
          <w:trHeight w:val="321"/>
        </w:trPr>
        <w:tc>
          <w:tcPr>
            <w:tcW w:w="1800" w:type="dxa"/>
          </w:tcPr>
          <w:p w14:paraId="24872585"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FB71BC8"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Джав-</w:t>
            </w:r>
            <w:r w:rsidRPr="005E4DE2">
              <w:rPr>
                <w:rFonts w:ascii="Times New Roman" w:hAnsi="Times New Roman" w:cs="Times New Roman"/>
                <w:spacing w:val="-4"/>
                <w:sz w:val="20"/>
                <w:szCs w:val="20"/>
              </w:rPr>
              <w:t>Тобе</w:t>
            </w:r>
          </w:p>
        </w:tc>
        <w:tc>
          <w:tcPr>
            <w:tcW w:w="2453" w:type="dxa"/>
          </w:tcPr>
          <w:p w14:paraId="5EB1B7E6" w14:textId="77777777" w:rsidR="00081EE7" w:rsidRPr="005E4DE2" w:rsidRDefault="00AE7B69">
            <w:pPr>
              <w:pStyle w:val="TableParagraph"/>
              <w:spacing w:before="70"/>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Качик</w:t>
            </w:r>
          </w:p>
        </w:tc>
        <w:tc>
          <w:tcPr>
            <w:tcW w:w="1666" w:type="dxa"/>
          </w:tcPr>
          <w:p w14:paraId="62E8D04A"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188B89A4"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5"/>
                <w:sz w:val="20"/>
                <w:szCs w:val="20"/>
              </w:rPr>
              <w:t>5,4</w:t>
            </w:r>
          </w:p>
        </w:tc>
        <w:tc>
          <w:tcPr>
            <w:tcW w:w="999" w:type="dxa"/>
          </w:tcPr>
          <w:p w14:paraId="3C2C1B7D"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03276C1F"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UA_M5.7_0160</w:t>
            </w:r>
          </w:p>
        </w:tc>
        <w:tc>
          <w:tcPr>
            <w:tcW w:w="403" w:type="dxa"/>
          </w:tcPr>
          <w:p w14:paraId="1A6B8F58"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2B66F1A6"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7512D25"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703DB4FD"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0A5531DE"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055C4FE7" w14:textId="77777777" w:rsidTr="00CF0CB2">
        <w:trPr>
          <w:trHeight w:val="321"/>
        </w:trPr>
        <w:tc>
          <w:tcPr>
            <w:tcW w:w="1800" w:type="dxa"/>
          </w:tcPr>
          <w:p w14:paraId="6071199A"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DF02181"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Джав-</w:t>
            </w:r>
            <w:r w:rsidRPr="005E4DE2">
              <w:rPr>
                <w:rFonts w:ascii="Times New Roman" w:hAnsi="Times New Roman" w:cs="Times New Roman"/>
                <w:spacing w:val="-4"/>
                <w:sz w:val="20"/>
                <w:szCs w:val="20"/>
              </w:rPr>
              <w:t>Тобе</w:t>
            </w:r>
          </w:p>
        </w:tc>
        <w:tc>
          <w:tcPr>
            <w:tcW w:w="2453" w:type="dxa"/>
          </w:tcPr>
          <w:p w14:paraId="30424122"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Качик</w:t>
            </w:r>
          </w:p>
        </w:tc>
        <w:tc>
          <w:tcPr>
            <w:tcW w:w="1666" w:type="dxa"/>
          </w:tcPr>
          <w:p w14:paraId="78C98526"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6605EDCD"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1,3</w:t>
            </w:r>
          </w:p>
        </w:tc>
        <w:tc>
          <w:tcPr>
            <w:tcW w:w="999" w:type="dxa"/>
          </w:tcPr>
          <w:p w14:paraId="0C80BA00"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416C5463"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UA_M5.7_0161</w:t>
            </w:r>
          </w:p>
        </w:tc>
        <w:tc>
          <w:tcPr>
            <w:tcW w:w="403" w:type="dxa"/>
          </w:tcPr>
          <w:p w14:paraId="73EE3141"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13E47BE8"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3F723F55"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1CF487BB"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6C07E154"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7D76159C" w14:textId="77777777" w:rsidTr="00CF0CB2">
        <w:trPr>
          <w:trHeight w:val="321"/>
        </w:trPr>
        <w:tc>
          <w:tcPr>
            <w:tcW w:w="1800" w:type="dxa"/>
          </w:tcPr>
          <w:p w14:paraId="4171F21D"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4B6207EB"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4"/>
                <w:sz w:val="20"/>
                <w:szCs w:val="20"/>
              </w:rPr>
              <w:t xml:space="preserve"> </w:t>
            </w:r>
            <w:r w:rsidRPr="005E4DE2">
              <w:rPr>
                <w:rFonts w:ascii="Times New Roman" w:hAnsi="Times New Roman" w:cs="Times New Roman"/>
                <w:sz w:val="20"/>
                <w:szCs w:val="20"/>
              </w:rPr>
              <w:t>Джав-</w:t>
            </w:r>
            <w:r w:rsidRPr="005E4DE2">
              <w:rPr>
                <w:rFonts w:ascii="Times New Roman" w:hAnsi="Times New Roman" w:cs="Times New Roman"/>
                <w:spacing w:val="-4"/>
                <w:sz w:val="20"/>
                <w:szCs w:val="20"/>
              </w:rPr>
              <w:t>Тобе</w:t>
            </w:r>
          </w:p>
        </w:tc>
        <w:tc>
          <w:tcPr>
            <w:tcW w:w="2453" w:type="dxa"/>
          </w:tcPr>
          <w:p w14:paraId="0AD6A3DB" w14:textId="77777777" w:rsidR="00081EE7" w:rsidRPr="005E4DE2" w:rsidRDefault="00AE7B69">
            <w:pPr>
              <w:pStyle w:val="TableParagraph"/>
              <w:ind w:left="7" w:right="1"/>
              <w:rPr>
                <w:rFonts w:ascii="Times New Roman" w:hAnsi="Times New Roman" w:cs="Times New Roman"/>
                <w:sz w:val="20"/>
                <w:szCs w:val="20"/>
              </w:rPr>
            </w:pPr>
            <w:r w:rsidRPr="005E4DE2">
              <w:rPr>
                <w:rFonts w:ascii="Times New Roman" w:hAnsi="Times New Roman" w:cs="Times New Roman"/>
                <w:sz w:val="20"/>
                <w:szCs w:val="20"/>
              </w:rPr>
              <w:t>оз.</w:t>
            </w:r>
            <w:r w:rsidRPr="005E4DE2">
              <w:rPr>
                <w:rFonts w:ascii="Times New Roman" w:hAnsi="Times New Roman" w:cs="Times New Roman"/>
                <w:spacing w:val="-3"/>
                <w:sz w:val="20"/>
                <w:szCs w:val="20"/>
              </w:rPr>
              <w:t xml:space="preserve"> </w:t>
            </w:r>
            <w:r w:rsidRPr="005E4DE2">
              <w:rPr>
                <w:rFonts w:ascii="Times New Roman" w:hAnsi="Times New Roman" w:cs="Times New Roman"/>
                <w:spacing w:val="-2"/>
                <w:sz w:val="20"/>
                <w:szCs w:val="20"/>
              </w:rPr>
              <w:t>Качик</w:t>
            </w:r>
          </w:p>
        </w:tc>
        <w:tc>
          <w:tcPr>
            <w:tcW w:w="1666" w:type="dxa"/>
          </w:tcPr>
          <w:p w14:paraId="6758C819"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5401421E"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5"/>
                <w:sz w:val="20"/>
                <w:szCs w:val="20"/>
              </w:rPr>
              <w:t>7,9</w:t>
            </w:r>
          </w:p>
        </w:tc>
        <w:tc>
          <w:tcPr>
            <w:tcW w:w="999" w:type="dxa"/>
          </w:tcPr>
          <w:p w14:paraId="4F526D56"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2839606C"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UA_M5.7_0162</w:t>
            </w:r>
          </w:p>
        </w:tc>
        <w:tc>
          <w:tcPr>
            <w:tcW w:w="403" w:type="dxa"/>
          </w:tcPr>
          <w:p w14:paraId="3C34E374"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5406B946"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20FE8DFF"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609A21C3"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140E238A"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493418A5" w14:textId="77777777" w:rsidTr="00CF0CB2">
        <w:trPr>
          <w:trHeight w:val="316"/>
        </w:trPr>
        <w:tc>
          <w:tcPr>
            <w:tcW w:w="1800" w:type="dxa"/>
          </w:tcPr>
          <w:p w14:paraId="3627EF85"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351C7FE2" w14:textId="77777777" w:rsidR="00081EE7" w:rsidRPr="005E4DE2" w:rsidRDefault="00AE7B69">
            <w:pPr>
              <w:pStyle w:val="TableParagraph"/>
              <w:ind w:left="11" w:right="2"/>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Найманська</w:t>
            </w:r>
          </w:p>
        </w:tc>
        <w:tc>
          <w:tcPr>
            <w:tcW w:w="2453" w:type="dxa"/>
          </w:tcPr>
          <w:p w14:paraId="2162CE48"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66905714"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4A697993"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11,4</w:t>
            </w:r>
          </w:p>
        </w:tc>
        <w:tc>
          <w:tcPr>
            <w:tcW w:w="999" w:type="dxa"/>
          </w:tcPr>
          <w:p w14:paraId="4B69D80A"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3691D718"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UA_M5.7_0163</w:t>
            </w:r>
          </w:p>
        </w:tc>
        <w:tc>
          <w:tcPr>
            <w:tcW w:w="403" w:type="dxa"/>
          </w:tcPr>
          <w:p w14:paraId="13F576E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4AE05FAD"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1CC35A2C" w14:textId="77777777" w:rsidR="00081EE7" w:rsidRPr="005E4DE2" w:rsidRDefault="00AE7B69">
            <w:pPr>
              <w:pStyle w:val="TableParagraph"/>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0D671A29"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47635802"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1A64058F" w14:textId="77777777" w:rsidTr="00CF0CB2">
        <w:trPr>
          <w:trHeight w:val="321"/>
        </w:trPr>
        <w:tc>
          <w:tcPr>
            <w:tcW w:w="1800" w:type="dxa"/>
          </w:tcPr>
          <w:p w14:paraId="6EA25C90" w14:textId="77777777" w:rsidR="00081EE7" w:rsidRPr="005E4DE2" w:rsidRDefault="00AE7B69">
            <w:pPr>
              <w:pStyle w:val="TableParagraph"/>
              <w:spacing w:before="70"/>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65C5EC5B" w14:textId="77777777" w:rsidR="00081EE7" w:rsidRPr="005E4DE2" w:rsidRDefault="00AE7B69">
            <w:pPr>
              <w:pStyle w:val="TableParagraph"/>
              <w:spacing w:before="70"/>
              <w:ind w:left="11" w:right="2"/>
              <w:rPr>
                <w:rFonts w:ascii="Times New Roman" w:hAnsi="Times New Roman" w:cs="Times New Roman"/>
                <w:sz w:val="20"/>
                <w:szCs w:val="20"/>
              </w:rPr>
            </w:pPr>
            <w:r w:rsidRPr="005E4DE2">
              <w:rPr>
                <w:rFonts w:ascii="Times New Roman" w:hAnsi="Times New Roman" w:cs="Times New Roman"/>
                <w:sz w:val="20"/>
                <w:szCs w:val="20"/>
              </w:rPr>
              <w:t>Без</w:t>
            </w:r>
            <w:r w:rsidRPr="005E4DE2">
              <w:rPr>
                <w:rFonts w:ascii="Times New Roman" w:hAnsi="Times New Roman" w:cs="Times New Roman"/>
                <w:spacing w:val="-2"/>
                <w:sz w:val="20"/>
                <w:szCs w:val="20"/>
              </w:rPr>
              <w:t xml:space="preserve"> назви</w:t>
            </w:r>
          </w:p>
        </w:tc>
        <w:tc>
          <w:tcPr>
            <w:tcW w:w="2453" w:type="dxa"/>
          </w:tcPr>
          <w:p w14:paraId="75095C90" w14:textId="77777777" w:rsidR="00081EE7" w:rsidRPr="005E4DE2" w:rsidRDefault="00AE7B69">
            <w:pPr>
              <w:pStyle w:val="TableParagraph"/>
              <w:spacing w:before="70"/>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0330E3AC" w14:textId="77777777" w:rsidR="00081EE7" w:rsidRPr="005E4DE2" w:rsidRDefault="00AE7B69">
            <w:pPr>
              <w:pStyle w:val="TableParagraph"/>
              <w:spacing w:before="70"/>
              <w:ind w:left="11" w:right="1"/>
              <w:rPr>
                <w:rFonts w:ascii="Times New Roman" w:hAnsi="Times New Roman" w:cs="Times New Roman"/>
                <w:sz w:val="20"/>
                <w:szCs w:val="20"/>
              </w:rPr>
            </w:pPr>
            <w:r w:rsidRPr="005E4DE2">
              <w:rPr>
                <w:rFonts w:ascii="Times New Roman" w:hAnsi="Times New Roman" w:cs="Times New Roman"/>
                <w:spacing w:val="-2"/>
                <w:sz w:val="20"/>
                <w:szCs w:val="20"/>
              </w:rPr>
              <w:t>UA_R_12_S_1_Si</w:t>
            </w:r>
          </w:p>
        </w:tc>
        <w:tc>
          <w:tcPr>
            <w:tcW w:w="1047" w:type="dxa"/>
          </w:tcPr>
          <w:p w14:paraId="059AEB92"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4"/>
                <w:sz w:val="20"/>
                <w:szCs w:val="20"/>
              </w:rPr>
              <w:t>15,5</w:t>
            </w:r>
          </w:p>
        </w:tc>
        <w:tc>
          <w:tcPr>
            <w:tcW w:w="999" w:type="dxa"/>
          </w:tcPr>
          <w:p w14:paraId="234BE85B"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Річка</w:t>
            </w:r>
          </w:p>
        </w:tc>
        <w:tc>
          <w:tcPr>
            <w:tcW w:w="1373" w:type="dxa"/>
          </w:tcPr>
          <w:p w14:paraId="321DAAE4" w14:textId="77777777" w:rsidR="00081EE7" w:rsidRPr="005E4DE2" w:rsidRDefault="00AE7B69">
            <w:pPr>
              <w:pStyle w:val="TableParagraph"/>
              <w:spacing w:before="70"/>
              <w:ind w:left="0"/>
              <w:rPr>
                <w:rFonts w:ascii="Times New Roman" w:hAnsi="Times New Roman" w:cs="Times New Roman"/>
                <w:sz w:val="20"/>
                <w:szCs w:val="20"/>
              </w:rPr>
            </w:pPr>
            <w:r w:rsidRPr="005E4DE2">
              <w:rPr>
                <w:rFonts w:ascii="Times New Roman" w:hAnsi="Times New Roman" w:cs="Times New Roman"/>
                <w:spacing w:val="-2"/>
                <w:sz w:val="20"/>
                <w:szCs w:val="20"/>
              </w:rPr>
              <w:t>UA_M5.7_0164</w:t>
            </w:r>
          </w:p>
        </w:tc>
        <w:tc>
          <w:tcPr>
            <w:tcW w:w="403" w:type="dxa"/>
          </w:tcPr>
          <w:p w14:paraId="3731AE21" w14:textId="77777777" w:rsidR="00081EE7" w:rsidRPr="005E4DE2" w:rsidRDefault="00AE7B69">
            <w:pPr>
              <w:pStyle w:val="TableParagraph"/>
              <w:spacing w:before="70"/>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7F1FA27" w14:textId="77777777" w:rsidR="00081EE7" w:rsidRPr="005E4DE2" w:rsidRDefault="00AE7B69">
            <w:pPr>
              <w:pStyle w:val="TableParagraph"/>
              <w:spacing w:before="70"/>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691650FB" w14:textId="77777777" w:rsidR="00081EE7" w:rsidRPr="005E4DE2" w:rsidRDefault="00AE7B69">
            <w:pPr>
              <w:pStyle w:val="TableParagraph"/>
              <w:spacing w:before="70"/>
              <w:ind w:left="3"/>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59" w:type="dxa"/>
          </w:tcPr>
          <w:p w14:paraId="182D8A79"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993" w:type="dxa"/>
          </w:tcPr>
          <w:p w14:paraId="2625FCE8" w14:textId="77777777" w:rsidR="00081EE7" w:rsidRPr="005E4DE2" w:rsidRDefault="00AE7B69">
            <w:pPr>
              <w:pStyle w:val="TableParagraph"/>
              <w:spacing w:before="70"/>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5E4DE2" w14:paraId="51512D49" w14:textId="77777777" w:rsidTr="00CF0CB2">
        <w:trPr>
          <w:trHeight w:val="321"/>
        </w:trPr>
        <w:tc>
          <w:tcPr>
            <w:tcW w:w="1800" w:type="dxa"/>
          </w:tcPr>
          <w:p w14:paraId="0A35F80C" w14:textId="77777777" w:rsidR="00081EE7" w:rsidRPr="005E4DE2" w:rsidRDefault="00AE7B69">
            <w:pPr>
              <w:pStyle w:val="TableParagraph"/>
              <w:ind w:left="12"/>
              <w:rPr>
                <w:rFonts w:ascii="Times New Roman" w:hAnsi="Times New Roman" w:cs="Times New Roman"/>
                <w:sz w:val="20"/>
                <w:szCs w:val="20"/>
              </w:rPr>
            </w:pPr>
            <w:r w:rsidRPr="005E4DE2">
              <w:rPr>
                <w:rFonts w:ascii="Times New Roman" w:hAnsi="Times New Roman" w:cs="Times New Roman"/>
                <w:sz w:val="20"/>
                <w:szCs w:val="20"/>
              </w:rPr>
              <w:t>річки</w:t>
            </w:r>
            <w:r w:rsidRPr="005E4DE2">
              <w:rPr>
                <w:rFonts w:ascii="Times New Roman" w:hAnsi="Times New Roman" w:cs="Times New Roman"/>
                <w:spacing w:val="-4"/>
                <w:sz w:val="20"/>
                <w:szCs w:val="20"/>
              </w:rPr>
              <w:t xml:space="preserve"> </w:t>
            </w:r>
            <w:r w:rsidRPr="005E4DE2">
              <w:rPr>
                <w:rFonts w:ascii="Times New Roman" w:hAnsi="Times New Roman" w:cs="Times New Roman"/>
                <w:spacing w:val="-2"/>
                <w:sz w:val="20"/>
                <w:szCs w:val="20"/>
              </w:rPr>
              <w:t>Криму</w:t>
            </w:r>
          </w:p>
        </w:tc>
        <w:tc>
          <w:tcPr>
            <w:tcW w:w="2549" w:type="dxa"/>
          </w:tcPr>
          <w:p w14:paraId="5379A792" w14:textId="77777777" w:rsidR="00081EE7" w:rsidRPr="005E4DE2" w:rsidRDefault="00AE7B69">
            <w:pPr>
              <w:pStyle w:val="TableParagraph"/>
              <w:ind w:left="11" w:right="1"/>
              <w:rPr>
                <w:rFonts w:ascii="Times New Roman" w:hAnsi="Times New Roman" w:cs="Times New Roman"/>
                <w:sz w:val="20"/>
                <w:szCs w:val="20"/>
              </w:rPr>
            </w:pPr>
            <w:r w:rsidRPr="005E4DE2">
              <w:rPr>
                <w:rFonts w:ascii="Times New Roman" w:hAnsi="Times New Roman" w:cs="Times New Roman"/>
                <w:sz w:val="20"/>
                <w:szCs w:val="20"/>
              </w:rPr>
              <w:t>б.</w:t>
            </w:r>
            <w:r w:rsidRPr="005E4DE2">
              <w:rPr>
                <w:rFonts w:ascii="Times New Roman" w:hAnsi="Times New Roman" w:cs="Times New Roman"/>
                <w:spacing w:val="-2"/>
                <w:sz w:val="20"/>
                <w:szCs w:val="20"/>
              </w:rPr>
              <w:t xml:space="preserve"> Піщана</w:t>
            </w:r>
          </w:p>
        </w:tc>
        <w:tc>
          <w:tcPr>
            <w:tcW w:w="2453" w:type="dxa"/>
          </w:tcPr>
          <w:p w14:paraId="7D1E6341" w14:textId="77777777" w:rsidR="00081EE7" w:rsidRPr="005E4DE2" w:rsidRDefault="00AE7B69">
            <w:pPr>
              <w:pStyle w:val="TableParagraph"/>
              <w:ind w:left="7"/>
              <w:rPr>
                <w:rFonts w:ascii="Times New Roman" w:hAnsi="Times New Roman" w:cs="Times New Roman"/>
                <w:sz w:val="20"/>
                <w:szCs w:val="20"/>
              </w:rPr>
            </w:pPr>
            <w:r w:rsidRPr="005E4DE2">
              <w:rPr>
                <w:rFonts w:ascii="Times New Roman" w:hAnsi="Times New Roman" w:cs="Times New Roman"/>
                <w:sz w:val="20"/>
                <w:szCs w:val="20"/>
              </w:rPr>
              <w:t>Чорне</w:t>
            </w:r>
            <w:r w:rsidRPr="005E4DE2">
              <w:rPr>
                <w:rFonts w:ascii="Times New Roman" w:hAnsi="Times New Roman" w:cs="Times New Roman"/>
                <w:spacing w:val="-5"/>
                <w:sz w:val="20"/>
                <w:szCs w:val="20"/>
              </w:rPr>
              <w:t xml:space="preserve"> </w:t>
            </w:r>
            <w:r w:rsidRPr="005E4DE2">
              <w:rPr>
                <w:rFonts w:ascii="Times New Roman" w:hAnsi="Times New Roman" w:cs="Times New Roman"/>
                <w:spacing w:val="-4"/>
                <w:sz w:val="20"/>
                <w:szCs w:val="20"/>
              </w:rPr>
              <w:t>море</w:t>
            </w:r>
          </w:p>
        </w:tc>
        <w:tc>
          <w:tcPr>
            <w:tcW w:w="1666" w:type="dxa"/>
          </w:tcPr>
          <w:p w14:paraId="11D29EF1" w14:textId="77777777" w:rsidR="00081EE7" w:rsidRPr="005E4DE2" w:rsidRDefault="00AE7B69">
            <w:pPr>
              <w:pStyle w:val="TableParagraph"/>
              <w:ind w:lef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1047" w:type="dxa"/>
          </w:tcPr>
          <w:p w14:paraId="58282D6F"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4"/>
                <w:sz w:val="20"/>
                <w:szCs w:val="20"/>
              </w:rPr>
              <w:t>14,2</w:t>
            </w:r>
          </w:p>
        </w:tc>
        <w:tc>
          <w:tcPr>
            <w:tcW w:w="999" w:type="dxa"/>
          </w:tcPr>
          <w:p w14:paraId="1863E9C5"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ІЗМПВ</w:t>
            </w:r>
          </w:p>
        </w:tc>
        <w:tc>
          <w:tcPr>
            <w:tcW w:w="1373" w:type="dxa"/>
          </w:tcPr>
          <w:p w14:paraId="4C0BFA5D" w14:textId="77777777" w:rsidR="00081EE7" w:rsidRPr="005E4DE2" w:rsidRDefault="00AE7B69">
            <w:pPr>
              <w:pStyle w:val="TableParagraph"/>
              <w:ind w:left="0"/>
              <w:rPr>
                <w:rFonts w:ascii="Times New Roman" w:hAnsi="Times New Roman" w:cs="Times New Roman"/>
                <w:sz w:val="20"/>
                <w:szCs w:val="20"/>
              </w:rPr>
            </w:pPr>
            <w:r w:rsidRPr="005E4DE2">
              <w:rPr>
                <w:rFonts w:ascii="Times New Roman" w:hAnsi="Times New Roman" w:cs="Times New Roman"/>
                <w:spacing w:val="-2"/>
                <w:sz w:val="20"/>
                <w:szCs w:val="20"/>
              </w:rPr>
              <w:t>UA_M5.7_0165</w:t>
            </w:r>
          </w:p>
        </w:tc>
        <w:tc>
          <w:tcPr>
            <w:tcW w:w="403" w:type="dxa"/>
          </w:tcPr>
          <w:p w14:paraId="0290ACC9"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8" w:type="dxa"/>
          </w:tcPr>
          <w:p w14:paraId="03415D2F" w14:textId="77777777" w:rsidR="00081EE7" w:rsidRPr="005E4DE2" w:rsidRDefault="00AE7B69">
            <w:pPr>
              <w:pStyle w:val="TableParagraph"/>
              <w:ind w:right="11"/>
              <w:rPr>
                <w:rFonts w:ascii="Times New Roman" w:hAnsi="Times New Roman" w:cs="Times New Roman"/>
                <w:sz w:val="20"/>
                <w:szCs w:val="20"/>
              </w:rPr>
            </w:pPr>
            <w:r w:rsidRPr="005E4DE2">
              <w:rPr>
                <w:rFonts w:ascii="Times New Roman" w:hAnsi="Times New Roman" w:cs="Times New Roman"/>
                <w:spacing w:val="-10"/>
                <w:sz w:val="20"/>
                <w:szCs w:val="20"/>
              </w:rPr>
              <w:t>-</w:t>
            </w:r>
          </w:p>
        </w:tc>
        <w:tc>
          <w:tcPr>
            <w:tcW w:w="403" w:type="dxa"/>
          </w:tcPr>
          <w:p w14:paraId="7DA09676" w14:textId="77777777" w:rsidR="00081EE7" w:rsidRPr="005E4DE2" w:rsidRDefault="00AE7B69">
            <w:pPr>
              <w:pStyle w:val="TableParagraph"/>
              <w:ind w:left="3"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59" w:type="dxa"/>
          </w:tcPr>
          <w:p w14:paraId="14B91B29" w14:textId="77777777" w:rsidR="00081EE7" w:rsidRPr="005E4DE2" w:rsidRDefault="00AE7B69">
            <w:pPr>
              <w:pStyle w:val="TableParagraph"/>
              <w:ind w:right="1"/>
              <w:rPr>
                <w:rFonts w:ascii="Times New Roman" w:hAnsi="Times New Roman" w:cs="Times New Roman"/>
                <w:sz w:val="20"/>
                <w:szCs w:val="20"/>
              </w:rPr>
            </w:pPr>
            <w:r w:rsidRPr="005E4DE2">
              <w:rPr>
                <w:rFonts w:ascii="Times New Roman" w:hAnsi="Times New Roman" w:cs="Times New Roman"/>
                <w:spacing w:val="-10"/>
                <w:sz w:val="20"/>
                <w:szCs w:val="20"/>
              </w:rPr>
              <w:t>3</w:t>
            </w:r>
          </w:p>
        </w:tc>
        <w:tc>
          <w:tcPr>
            <w:tcW w:w="993" w:type="dxa"/>
          </w:tcPr>
          <w:p w14:paraId="1C53AE44" w14:textId="77777777" w:rsidR="00081EE7" w:rsidRPr="005E4DE2" w:rsidRDefault="00AE7B69">
            <w:pPr>
              <w:pStyle w:val="TableParagraph"/>
              <w:rPr>
                <w:rFonts w:ascii="Times New Roman" w:hAnsi="Times New Roman" w:cs="Times New Roman"/>
                <w:sz w:val="20"/>
                <w:szCs w:val="20"/>
              </w:rPr>
            </w:pPr>
            <w:r w:rsidRPr="005E4DE2">
              <w:rPr>
                <w:rFonts w:ascii="Times New Roman" w:hAnsi="Times New Roman" w:cs="Times New Roman"/>
                <w:spacing w:val="-10"/>
                <w:sz w:val="20"/>
                <w:szCs w:val="20"/>
              </w:rPr>
              <w:t>-</w:t>
            </w:r>
          </w:p>
        </w:tc>
      </w:tr>
      <w:tr w:rsidR="00081EE7" w:rsidRPr="009C3E3C" w14:paraId="46AD3594" w14:textId="77777777" w:rsidTr="00CF0CB2">
        <w:trPr>
          <w:trHeight w:val="316"/>
        </w:trPr>
        <w:tc>
          <w:tcPr>
            <w:tcW w:w="1800" w:type="dxa"/>
          </w:tcPr>
          <w:p w14:paraId="3243276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54B8B1C"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Байбуга</w:t>
            </w:r>
          </w:p>
        </w:tc>
        <w:tc>
          <w:tcPr>
            <w:tcW w:w="2453" w:type="dxa"/>
          </w:tcPr>
          <w:p w14:paraId="4E249234"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C09B758"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4BCB9EB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16,7</w:t>
            </w:r>
          </w:p>
        </w:tc>
        <w:tc>
          <w:tcPr>
            <w:tcW w:w="999" w:type="dxa"/>
          </w:tcPr>
          <w:p w14:paraId="5D955E3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464BA47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UA_M5.7_0166</w:t>
            </w:r>
          </w:p>
        </w:tc>
        <w:tc>
          <w:tcPr>
            <w:tcW w:w="403" w:type="dxa"/>
          </w:tcPr>
          <w:p w14:paraId="5EF05BB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5FA6A92"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2D731A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049828D0"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C626AE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766B5F7" w14:textId="77777777" w:rsidTr="00CF0CB2">
        <w:trPr>
          <w:trHeight w:val="321"/>
        </w:trPr>
        <w:tc>
          <w:tcPr>
            <w:tcW w:w="1800" w:type="dxa"/>
          </w:tcPr>
          <w:p w14:paraId="7DED5809"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5575958"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Байбуга</w:t>
            </w:r>
          </w:p>
        </w:tc>
        <w:tc>
          <w:tcPr>
            <w:tcW w:w="2453" w:type="dxa"/>
          </w:tcPr>
          <w:p w14:paraId="530B330C"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FB24865"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25904041"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3,3</w:t>
            </w:r>
          </w:p>
        </w:tc>
        <w:tc>
          <w:tcPr>
            <w:tcW w:w="999" w:type="dxa"/>
          </w:tcPr>
          <w:p w14:paraId="29FDD74E"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0A398F13"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UA_M5.7_0167</w:t>
            </w:r>
          </w:p>
        </w:tc>
        <w:tc>
          <w:tcPr>
            <w:tcW w:w="403" w:type="dxa"/>
          </w:tcPr>
          <w:p w14:paraId="5D32872B"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6787075"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57F31AB"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7BA115A7"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6DC8B222"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AA6F443" w14:textId="77777777" w:rsidTr="00CF0CB2">
        <w:trPr>
          <w:trHeight w:val="321"/>
        </w:trPr>
        <w:tc>
          <w:tcPr>
            <w:tcW w:w="1800" w:type="dxa"/>
          </w:tcPr>
          <w:p w14:paraId="4A5FA90F"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2E5869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3"/>
                <w:sz w:val="20"/>
                <w:szCs w:val="20"/>
              </w:rPr>
              <w:t xml:space="preserve"> </w:t>
            </w:r>
            <w:r w:rsidRPr="009C3E3C">
              <w:rPr>
                <w:rFonts w:ascii="Times New Roman" w:hAnsi="Times New Roman" w:cs="Times New Roman"/>
                <w:spacing w:val="-2"/>
                <w:sz w:val="20"/>
                <w:szCs w:val="20"/>
              </w:rPr>
              <w:t>Кізилтаський</w:t>
            </w:r>
          </w:p>
        </w:tc>
        <w:tc>
          <w:tcPr>
            <w:tcW w:w="2453" w:type="dxa"/>
          </w:tcPr>
          <w:p w14:paraId="4A69C033"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4"/>
                <w:sz w:val="20"/>
                <w:szCs w:val="20"/>
              </w:rPr>
              <w:t>Отуз</w:t>
            </w:r>
          </w:p>
        </w:tc>
        <w:tc>
          <w:tcPr>
            <w:tcW w:w="1666" w:type="dxa"/>
          </w:tcPr>
          <w:p w14:paraId="55FF40D7"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3C67498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3,4</w:t>
            </w:r>
          </w:p>
        </w:tc>
        <w:tc>
          <w:tcPr>
            <w:tcW w:w="999" w:type="dxa"/>
          </w:tcPr>
          <w:p w14:paraId="617D911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9333A2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UA_M5.7_0168</w:t>
            </w:r>
          </w:p>
        </w:tc>
        <w:tc>
          <w:tcPr>
            <w:tcW w:w="403" w:type="dxa"/>
          </w:tcPr>
          <w:p w14:paraId="2D49CE9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38859F2"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0EF4486"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624979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4D7ECD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2E891B6" w14:textId="77777777" w:rsidTr="00CF0CB2">
        <w:trPr>
          <w:trHeight w:val="321"/>
        </w:trPr>
        <w:tc>
          <w:tcPr>
            <w:tcW w:w="1800" w:type="dxa"/>
          </w:tcPr>
          <w:p w14:paraId="31F5929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505AC68"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3"/>
                <w:sz w:val="20"/>
                <w:szCs w:val="20"/>
              </w:rPr>
              <w:t xml:space="preserve"> </w:t>
            </w:r>
            <w:r w:rsidRPr="009C3E3C">
              <w:rPr>
                <w:rFonts w:ascii="Times New Roman" w:hAnsi="Times New Roman" w:cs="Times New Roman"/>
                <w:spacing w:val="-2"/>
                <w:sz w:val="20"/>
                <w:szCs w:val="20"/>
              </w:rPr>
              <w:t>Кізилтаський</w:t>
            </w:r>
          </w:p>
        </w:tc>
        <w:tc>
          <w:tcPr>
            <w:tcW w:w="2453" w:type="dxa"/>
          </w:tcPr>
          <w:p w14:paraId="35B3EDCB"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4"/>
                <w:sz w:val="20"/>
                <w:szCs w:val="20"/>
              </w:rPr>
              <w:t>Отуз</w:t>
            </w:r>
          </w:p>
        </w:tc>
        <w:tc>
          <w:tcPr>
            <w:tcW w:w="1666" w:type="dxa"/>
          </w:tcPr>
          <w:p w14:paraId="52B660AF"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UA_R_12_S_1_Ca</w:t>
            </w:r>
          </w:p>
        </w:tc>
        <w:tc>
          <w:tcPr>
            <w:tcW w:w="1047" w:type="dxa"/>
          </w:tcPr>
          <w:p w14:paraId="39A7EE8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3,2</w:t>
            </w:r>
          </w:p>
        </w:tc>
        <w:tc>
          <w:tcPr>
            <w:tcW w:w="999" w:type="dxa"/>
          </w:tcPr>
          <w:p w14:paraId="7A77239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79D0A3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UA_M5.7_0169</w:t>
            </w:r>
          </w:p>
        </w:tc>
        <w:tc>
          <w:tcPr>
            <w:tcW w:w="403" w:type="dxa"/>
          </w:tcPr>
          <w:p w14:paraId="6E9D6F7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8CAFF4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EAF295F"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0D2E34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566C6E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3718A67" w14:textId="77777777" w:rsidTr="00CF0CB2">
        <w:trPr>
          <w:trHeight w:val="316"/>
        </w:trPr>
        <w:tc>
          <w:tcPr>
            <w:tcW w:w="1800" w:type="dxa"/>
          </w:tcPr>
          <w:p w14:paraId="1F2AC32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68D159E"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3"/>
                <w:sz w:val="20"/>
                <w:szCs w:val="20"/>
              </w:rPr>
              <w:t xml:space="preserve"> </w:t>
            </w:r>
            <w:r w:rsidRPr="009C3E3C">
              <w:rPr>
                <w:rFonts w:ascii="Times New Roman" w:hAnsi="Times New Roman" w:cs="Times New Roman"/>
                <w:spacing w:val="-2"/>
                <w:sz w:val="20"/>
                <w:szCs w:val="20"/>
              </w:rPr>
              <w:t>Кізилтаський</w:t>
            </w:r>
          </w:p>
        </w:tc>
        <w:tc>
          <w:tcPr>
            <w:tcW w:w="2453" w:type="dxa"/>
          </w:tcPr>
          <w:p w14:paraId="2D832A90"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4"/>
                <w:sz w:val="20"/>
                <w:szCs w:val="20"/>
              </w:rPr>
              <w:t>Отуз</w:t>
            </w:r>
          </w:p>
        </w:tc>
        <w:tc>
          <w:tcPr>
            <w:tcW w:w="1666" w:type="dxa"/>
          </w:tcPr>
          <w:p w14:paraId="1C0499D3"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778E006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3,9</w:t>
            </w:r>
          </w:p>
        </w:tc>
        <w:tc>
          <w:tcPr>
            <w:tcW w:w="999" w:type="dxa"/>
          </w:tcPr>
          <w:p w14:paraId="1DB1631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3932C80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UA_M5.7_0170</w:t>
            </w:r>
          </w:p>
        </w:tc>
        <w:tc>
          <w:tcPr>
            <w:tcW w:w="403" w:type="dxa"/>
          </w:tcPr>
          <w:p w14:paraId="6C2FFB7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7CE34E3"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CCF8E4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119315C3"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2B6A1F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B8A7C4D" w14:textId="77777777" w:rsidTr="00CF0CB2">
        <w:trPr>
          <w:trHeight w:val="321"/>
        </w:trPr>
        <w:tc>
          <w:tcPr>
            <w:tcW w:w="1800" w:type="dxa"/>
          </w:tcPr>
          <w:p w14:paraId="75D7784B"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62EBE25"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4"/>
                <w:sz w:val="20"/>
                <w:szCs w:val="20"/>
              </w:rPr>
              <w:t>Отуз</w:t>
            </w:r>
          </w:p>
        </w:tc>
        <w:tc>
          <w:tcPr>
            <w:tcW w:w="2453" w:type="dxa"/>
          </w:tcPr>
          <w:p w14:paraId="2A4176AC"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C72672C"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3BECCFC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3,4</w:t>
            </w:r>
          </w:p>
        </w:tc>
        <w:tc>
          <w:tcPr>
            <w:tcW w:w="999" w:type="dxa"/>
          </w:tcPr>
          <w:p w14:paraId="06EC32D5"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2E66BC91"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UA_M5.7_0171</w:t>
            </w:r>
          </w:p>
        </w:tc>
        <w:tc>
          <w:tcPr>
            <w:tcW w:w="403" w:type="dxa"/>
          </w:tcPr>
          <w:p w14:paraId="365CE071"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41B19C2"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EB7DEA0"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2EE46DFA"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0C5BDF19"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72D4A11" w14:textId="77777777" w:rsidTr="00CF0CB2">
        <w:trPr>
          <w:trHeight w:val="321"/>
        </w:trPr>
        <w:tc>
          <w:tcPr>
            <w:tcW w:w="1800" w:type="dxa"/>
          </w:tcPr>
          <w:p w14:paraId="4ACF74F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3C7A750"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б.</w:t>
            </w:r>
            <w:r w:rsidRPr="009C3E3C">
              <w:rPr>
                <w:rFonts w:ascii="Times New Roman" w:hAnsi="Times New Roman" w:cs="Times New Roman"/>
                <w:spacing w:val="-2"/>
                <w:sz w:val="20"/>
                <w:szCs w:val="20"/>
              </w:rPr>
              <w:t xml:space="preserve"> Бугаська</w:t>
            </w:r>
          </w:p>
        </w:tc>
        <w:tc>
          <w:tcPr>
            <w:tcW w:w="2453" w:type="dxa"/>
          </w:tcPr>
          <w:p w14:paraId="6D6A71A4"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79688A8"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5505540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1,8</w:t>
            </w:r>
          </w:p>
        </w:tc>
        <w:tc>
          <w:tcPr>
            <w:tcW w:w="999" w:type="dxa"/>
          </w:tcPr>
          <w:p w14:paraId="487620F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6DC281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UA_M5.7_0172</w:t>
            </w:r>
          </w:p>
        </w:tc>
        <w:tc>
          <w:tcPr>
            <w:tcW w:w="403" w:type="dxa"/>
          </w:tcPr>
          <w:p w14:paraId="76FB755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7D25DCF"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C658CC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ED6086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40C4E8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A779D08" w14:textId="77777777" w:rsidTr="00CF0CB2">
        <w:trPr>
          <w:trHeight w:val="321"/>
        </w:trPr>
        <w:tc>
          <w:tcPr>
            <w:tcW w:w="1800" w:type="dxa"/>
          </w:tcPr>
          <w:p w14:paraId="6F7F2A6A"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C8B2635"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б.</w:t>
            </w:r>
            <w:r w:rsidRPr="009C3E3C">
              <w:rPr>
                <w:rFonts w:ascii="Times New Roman" w:hAnsi="Times New Roman" w:cs="Times New Roman"/>
                <w:spacing w:val="-2"/>
                <w:sz w:val="20"/>
                <w:szCs w:val="20"/>
              </w:rPr>
              <w:t xml:space="preserve"> Бугаська</w:t>
            </w:r>
          </w:p>
        </w:tc>
        <w:tc>
          <w:tcPr>
            <w:tcW w:w="2453" w:type="dxa"/>
          </w:tcPr>
          <w:p w14:paraId="0145A948"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87BE387"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73D4B0F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7,6</w:t>
            </w:r>
          </w:p>
        </w:tc>
        <w:tc>
          <w:tcPr>
            <w:tcW w:w="999" w:type="dxa"/>
          </w:tcPr>
          <w:p w14:paraId="41961A3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3678C79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UA_M5.7_0173</w:t>
            </w:r>
          </w:p>
        </w:tc>
        <w:tc>
          <w:tcPr>
            <w:tcW w:w="403" w:type="dxa"/>
          </w:tcPr>
          <w:p w14:paraId="528CA46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88BA2A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FEC23C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41258932"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80D1F5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67E5EE2" w14:textId="77777777" w:rsidTr="00CF0CB2">
        <w:trPr>
          <w:trHeight w:val="316"/>
        </w:trPr>
        <w:tc>
          <w:tcPr>
            <w:tcW w:w="1800" w:type="dxa"/>
          </w:tcPr>
          <w:p w14:paraId="29CFE24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7284AE8"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б.</w:t>
            </w:r>
            <w:r w:rsidRPr="009C3E3C">
              <w:rPr>
                <w:rFonts w:ascii="Times New Roman" w:hAnsi="Times New Roman" w:cs="Times New Roman"/>
                <w:spacing w:val="-2"/>
                <w:sz w:val="20"/>
                <w:szCs w:val="20"/>
              </w:rPr>
              <w:t xml:space="preserve"> Бугаська</w:t>
            </w:r>
          </w:p>
        </w:tc>
        <w:tc>
          <w:tcPr>
            <w:tcW w:w="2453" w:type="dxa"/>
          </w:tcPr>
          <w:p w14:paraId="4FCE77F4"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EDCA508"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31B3F22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2,1</w:t>
            </w:r>
          </w:p>
        </w:tc>
        <w:tc>
          <w:tcPr>
            <w:tcW w:w="999" w:type="dxa"/>
          </w:tcPr>
          <w:p w14:paraId="5F5CCE1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065BADC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UA_M5.7_0174</w:t>
            </w:r>
          </w:p>
        </w:tc>
        <w:tc>
          <w:tcPr>
            <w:tcW w:w="403" w:type="dxa"/>
          </w:tcPr>
          <w:p w14:paraId="0626D8E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B5BEA7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03DA05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473CA7F5"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7D043BF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846A6FB" w14:textId="77777777" w:rsidTr="00CF0CB2">
        <w:trPr>
          <w:trHeight w:val="321"/>
        </w:trPr>
        <w:tc>
          <w:tcPr>
            <w:tcW w:w="1800" w:type="dxa"/>
          </w:tcPr>
          <w:p w14:paraId="590AD53F"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FA3C73A"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191EC0C8"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BD681C9"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7F3DE0A5"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1,1</w:t>
            </w:r>
          </w:p>
        </w:tc>
        <w:tc>
          <w:tcPr>
            <w:tcW w:w="999" w:type="dxa"/>
          </w:tcPr>
          <w:p w14:paraId="03E017FA"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7047303"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UA_M5.7_0175</w:t>
            </w:r>
          </w:p>
        </w:tc>
        <w:tc>
          <w:tcPr>
            <w:tcW w:w="403" w:type="dxa"/>
          </w:tcPr>
          <w:p w14:paraId="10BD25D7"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3616439"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A4EC49D"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AD96FB7"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29F6731"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6A6CD6E" w14:textId="77777777" w:rsidTr="00CF0CB2">
        <w:trPr>
          <w:trHeight w:val="321"/>
        </w:trPr>
        <w:tc>
          <w:tcPr>
            <w:tcW w:w="1800" w:type="dxa"/>
          </w:tcPr>
          <w:p w14:paraId="5980BF6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B3BB28D"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7C3DA6C8"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4344582"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445B79F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7,3</w:t>
            </w:r>
          </w:p>
        </w:tc>
        <w:tc>
          <w:tcPr>
            <w:tcW w:w="999" w:type="dxa"/>
          </w:tcPr>
          <w:p w14:paraId="0464097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CCB442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UA_M5.7_0176</w:t>
            </w:r>
          </w:p>
        </w:tc>
        <w:tc>
          <w:tcPr>
            <w:tcW w:w="403" w:type="dxa"/>
          </w:tcPr>
          <w:p w14:paraId="6D01D7D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AC341BA"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FBD73EF"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21558F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801C31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0E871B3" w14:textId="77777777" w:rsidTr="00CF0CB2">
        <w:trPr>
          <w:trHeight w:val="321"/>
        </w:trPr>
        <w:tc>
          <w:tcPr>
            <w:tcW w:w="1800" w:type="dxa"/>
          </w:tcPr>
          <w:p w14:paraId="5823E102"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37BE0B7"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7268C842"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8D78EE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40910DC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1</w:t>
            </w:r>
          </w:p>
        </w:tc>
        <w:tc>
          <w:tcPr>
            <w:tcW w:w="999" w:type="dxa"/>
          </w:tcPr>
          <w:p w14:paraId="17CB56E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ED299B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UA_M5.7_0177</w:t>
            </w:r>
          </w:p>
        </w:tc>
        <w:tc>
          <w:tcPr>
            <w:tcW w:w="403" w:type="dxa"/>
          </w:tcPr>
          <w:p w14:paraId="205EDBB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220C39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DFC613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629F0B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2047AD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1045F47" w14:textId="77777777" w:rsidTr="00CF0CB2">
        <w:trPr>
          <w:trHeight w:val="316"/>
        </w:trPr>
        <w:tc>
          <w:tcPr>
            <w:tcW w:w="1800" w:type="dxa"/>
          </w:tcPr>
          <w:p w14:paraId="005ECEB3"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lastRenderedPageBreak/>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02C675E"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52865FC9"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081573B2"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UA_R_12_S_1_Ca</w:t>
            </w:r>
          </w:p>
        </w:tc>
        <w:tc>
          <w:tcPr>
            <w:tcW w:w="1047" w:type="dxa"/>
          </w:tcPr>
          <w:p w14:paraId="3A0426B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3,2</w:t>
            </w:r>
          </w:p>
        </w:tc>
        <w:tc>
          <w:tcPr>
            <w:tcW w:w="999" w:type="dxa"/>
          </w:tcPr>
          <w:p w14:paraId="4C4D228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63260C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UA_M5.7_0178</w:t>
            </w:r>
          </w:p>
        </w:tc>
        <w:tc>
          <w:tcPr>
            <w:tcW w:w="403" w:type="dxa"/>
          </w:tcPr>
          <w:p w14:paraId="15B83E1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832B2E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C050FE5"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93F99D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7FD71D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E11D620" w14:textId="77777777" w:rsidTr="00CF0CB2">
        <w:trPr>
          <w:trHeight w:val="321"/>
        </w:trPr>
        <w:tc>
          <w:tcPr>
            <w:tcW w:w="1800" w:type="dxa"/>
          </w:tcPr>
          <w:p w14:paraId="2FC8067A"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7AD4E70"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3EA6E98B"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45A3E95"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351F9FBD"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4,8</w:t>
            </w:r>
          </w:p>
        </w:tc>
        <w:tc>
          <w:tcPr>
            <w:tcW w:w="999" w:type="dxa"/>
          </w:tcPr>
          <w:p w14:paraId="193FE5B0"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435B441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UA_M5.7_0179</w:t>
            </w:r>
          </w:p>
        </w:tc>
        <w:tc>
          <w:tcPr>
            <w:tcW w:w="403" w:type="dxa"/>
          </w:tcPr>
          <w:p w14:paraId="1F50E8B3"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DFBDE89"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29520DC"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6E1A71C2"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078B1784"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A3F3119" w14:textId="77777777" w:rsidTr="00CF0CB2">
        <w:trPr>
          <w:trHeight w:val="321"/>
        </w:trPr>
        <w:tc>
          <w:tcPr>
            <w:tcW w:w="1800" w:type="dxa"/>
          </w:tcPr>
          <w:p w14:paraId="0D508C2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61D77D4"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138ADAAF"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0F416CF"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3F1BD59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1,4</w:t>
            </w:r>
          </w:p>
        </w:tc>
        <w:tc>
          <w:tcPr>
            <w:tcW w:w="999" w:type="dxa"/>
          </w:tcPr>
          <w:p w14:paraId="29DF071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6C20888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UA_M5.7_0180</w:t>
            </w:r>
          </w:p>
        </w:tc>
        <w:tc>
          <w:tcPr>
            <w:tcW w:w="403" w:type="dxa"/>
          </w:tcPr>
          <w:p w14:paraId="372358B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20F8068"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7BDEF6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1C95D8D3"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3BABD60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6F28438" w14:textId="77777777" w:rsidTr="00CF0CB2">
        <w:trPr>
          <w:trHeight w:val="321"/>
        </w:trPr>
        <w:tc>
          <w:tcPr>
            <w:tcW w:w="1800" w:type="dxa"/>
          </w:tcPr>
          <w:p w14:paraId="754B626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80AC67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006D5E63"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ECABF8C"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432357E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2,4</w:t>
            </w:r>
          </w:p>
        </w:tc>
        <w:tc>
          <w:tcPr>
            <w:tcW w:w="999" w:type="dxa"/>
          </w:tcPr>
          <w:p w14:paraId="3DF0B3B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562AD85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UA_M5.7_0181</w:t>
            </w:r>
          </w:p>
        </w:tc>
        <w:tc>
          <w:tcPr>
            <w:tcW w:w="403" w:type="dxa"/>
          </w:tcPr>
          <w:p w14:paraId="44BAFE5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4BC1CEE"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FAEC1A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7E492DA3"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868C8F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B5F5E27" w14:textId="77777777" w:rsidTr="00CF0CB2">
        <w:trPr>
          <w:trHeight w:val="316"/>
        </w:trPr>
        <w:tc>
          <w:tcPr>
            <w:tcW w:w="1800" w:type="dxa"/>
          </w:tcPr>
          <w:p w14:paraId="60C74609"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7D6C479"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2453" w:type="dxa"/>
          </w:tcPr>
          <w:p w14:paraId="653C43CD"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401F440"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6A0420D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1,6</w:t>
            </w:r>
          </w:p>
        </w:tc>
        <w:tc>
          <w:tcPr>
            <w:tcW w:w="999" w:type="dxa"/>
          </w:tcPr>
          <w:p w14:paraId="3B6D30B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66F307C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UA_M5.7_0182</w:t>
            </w:r>
          </w:p>
        </w:tc>
        <w:tc>
          <w:tcPr>
            <w:tcW w:w="403" w:type="dxa"/>
          </w:tcPr>
          <w:p w14:paraId="147DCCE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929DC6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5F9679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1C089FBE"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11E50E39"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7FCD2E5" w14:textId="77777777" w:rsidTr="00CF0CB2">
        <w:trPr>
          <w:trHeight w:val="321"/>
        </w:trPr>
        <w:tc>
          <w:tcPr>
            <w:tcW w:w="1800" w:type="dxa"/>
          </w:tcPr>
          <w:p w14:paraId="34ABAF8C"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97A5C3C"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Карагач</w:t>
            </w:r>
          </w:p>
        </w:tc>
        <w:tc>
          <w:tcPr>
            <w:tcW w:w="2453" w:type="dxa"/>
          </w:tcPr>
          <w:p w14:paraId="2631437D"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1666" w:type="dxa"/>
          </w:tcPr>
          <w:p w14:paraId="4AF6D625"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7A822B12"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0,2</w:t>
            </w:r>
          </w:p>
        </w:tc>
        <w:tc>
          <w:tcPr>
            <w:tcW w:w="999" w:type="dxa"/>
          </w:tcPr>
          <w:p w14:paraId="6EBB4560"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1616D30"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UA_M5.7_0183</w:t>
            </w:r>
          </w:p>
        </w:tc>
        <w:tc>
          <w:tcPr>
            <w:tcW w:w="403" w:type="dxa"/>
          </w:tcPr>
          <w:p w14:paraId="31A680E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BAC4681"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B19B739"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4970948"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14BE77F"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C29685C" w14:textId="77777777" w:rsidTr="00CF0CB2">
        <w:trPr>
          <w:trHeight w:val="321"/>
        </w:trPr>
        <w:tc>
          <w:tcPr>
            <w:tcW w:w="1800" w:type="dxa"/>
          </w:tcPr>
          <w:p w14:paraId="69337A4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6E6BC8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Карагач</w:t>
            </w:r>
          </w:p>
        </w:tc>
        <w:tc>
          <w:tcPr>
            <w:tcW w:w="2453" w:type="dxa"/>
          </w:tcPr>
          <w:p w14:paraId="0CDB4C8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1666" w:type="dxa"/>
          </w:tcPr>
          <w:p w14:paraId="5412B30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6C6AD5E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5,2</w:t>
            </w:r>
          </w:p>
        </w:tc>
        <w:tc>
          <w:tcPr>
            <w:tcW w:w="999" w:type="dxa"/>
          </w:tcPr>
          <w:p w14:paraId="599DE2C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910D11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UA_M5.7_0184</w:t>
            </w:r>
          </w:p>
        </w:tc>
        <w:tc>
          <w:tcPr>
            <w:tcW w:w="403" w:type="dxa"/>
          </w:tcPr>
          <w:p w14:paraId="35333EE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A01A11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B8E3337"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94FBDD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332BA7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F3DC6F8" w14:textId="77777777" w:rsidTr="00CF0CB2">
        <w:trPr>
          <w:trHeight w:val="321"/>
        </w:trPr>
        <w:tc>
          <w:tcPr>
            <w:tcW w:w="1800" w:type="dxa"/>
          </w:tcPr>
          <w:p w14:paraId="0B95838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1E4113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Карагач</w:t>
            </w:r>
          </w:p>
        </w:tc>
        <w:tc>
          <w:tcPr>
            <w:tcW w:w="2453" w:type="dxa"/>
          </w:tcPr>
          <w:p w14:paraId="25741FED"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1666" w:type="dxa"/>
          </w:tcPr>
          <w:p w14:paraId="72F9977F"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6C35D02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5</w:t>
            </w:r>
          </w:p>
        </w:tc>
        <w:tc>
          <w:tcPr>
            <w:tcW w:w="999" w:type="dxa"/>
          </w:tcPr>
          <w:p w14:paraId="677F737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F7D431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UA_M5.7_0185</w:t>
            </w:r>
          </w:p>
        </w:tc>
        <w:tc>
          <w:tcPr>
            <w:tcW w:w="403" w:type="dxa"/>
          </w:tcPr>
          <w:p w14:paraId="2384BA2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5E6455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DFF9012"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046DE7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9D1C34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C13F6CC" w14:textId="77777777" w:rsidTr="00CF0CB2">
        <w:trPr>
          <w:trHeight w:val="316"/>
        </w:trPr>
        <w:tc>
          <w:tcPr>
            <w:tcW w:w="1800" w:type="dxa"/>
          </w:tcPr>
          <w:p w14:paraId="3007172C"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B10CF39"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Карагач</w:t>
            </w:r>
          </w:p>
        </w:tc>
        <w:tc>
          <w:tcPr>
            <w:tcW w:w="2453" w:type="dxa"/>
          </w:tcPr>
          <w:p w14:paraId="6EEA882F"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Таракташ</w:t>
            </w:r>
          </w:p>
        </w:tc>
        <w:tc>
          <w:tcPr>
            <w:tcW w:w="1666" w:type="dxa"/>
          </w:tcPr>
          <w:p w14:paraId="3677620B"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1CF91A4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3,8</w:t>
            </w:r>
          </w:p>
        </w:tc>
        <w:tc>
          <w:tcPr>
            <w:tcW w:w="999" w:type="dxa"/>
          </w:tcPr>
          <w:p w14:paraId="1B7237A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07CD4F3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UA_M5.7_0186</w:t>
            </w:r>
          </w:p>
        </w:tc>
        <w:tc>
          <w:tcPr>
            <w:tcW w:w="403" w:type="dxa"/>
          </w:tcPr>
          <w:p w14:paraId="6A65CDF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E9C8C9F"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6CB999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3BCEEF12"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0CB6638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04442CA" w14:textId="77777777" w:rsidTr="00CF0CB2">
        <w:trPr>
          <w:trHeight w:val="321"/>
        </w:trPr>
        <w:tc>
          <w:tcPr>
            <w:tcW w:w="1800" w:type="dxa"/>
          </w:tcPr>
          <w:p w14:paraId="34EFCD05"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E991BA5"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Ворон</w:t>
            </w:r>
          </w:p>
        </w:tc>
        <w:tc>
          <w:tcPr>
            <w:tcW w:w="2453" w:type="dxa"/>
          </w:tcPr>
          <w:p w14:paraId="02C67930"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323DDD0"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620130F5"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0,2</w:t>
            </w:r>
          </w:p>
        </w:tc>
        <w:tc>
          <w:tcPr>
            <w:tcW w:w="999" w:type="dxa"/>
          </w:tcPr>
          <w:p w14:paraId="62C000EB"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AF01002"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UA_M5.7_0187</w:t>
            </w:r>
          </w:p>
        </w:tc>
        <w:tc>
          <w:tcPr>
            <w:tcW w:w="403" w:type="dxa"/>
          </w:tcPr>
          <w:p w14:paraId="66A3185B"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9EA502D"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D127E27"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97E73A9"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327FDE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2124B56" w14:textId="77777777" w:rsidTr="00CF0CB2">
        <w:trPr>
          <w:trHeight w:val="321"/>
        </w:trPr>
        <w:tc>
          <w:tcPr>
            <w:tcW w:w="1800" w:type="dxa"/>
          </w:tcPr>
          <w:p w14:paraId="25C2F7E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3AC4AEE"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Ворон</w:t>
            </w:r>
          </w:p>
        </w:tc>
        <w:tc>
          <w:tcPr>
            <w:tcW w:w="2453" w:type="dxa"/>
          </w:tcPr>
          <w:p w14:paraId="43C35E48"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904D77C"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09CB760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4,8</w:t>
            </w:r>
          </w:p>
        </w:tc>
        <w:tc>
          <w:tcPr>
            <w:tcW w:w="999" w:type="dxa"/>
          </w:tcPr>
          <w:p w14:paraId="5D7BDD68"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3E9CA1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UA_M5.7_0188</w:t>
            </w:r>
          </w:p>
        </w:tc>
        <w:tc>
          <w:tcPr>
            <w:tcW w:w="403" w:type="dxa"/>
          </w:tcPr>
          <w:p w14:paraId="6AFA3F4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D5B455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17EEDE5"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D79503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208438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B77F7AB" w14:textId="77777777" w:rsidTr="00CF0CB2">
        <w:trPr>
          <w:trHeight w:val="321"/>
        </w:trPr>
        <w:tc>
          <w:tcPr>
            <w:tcW w:w="1800" w:type="dxa"/>
          </w:tcPr>
          <w:p w14:paraId="62E0E0CF"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81D4960"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Ворон</w:t>
            </w:r>
          </w:p>
        </w:tc>
        <w:tc>
          <w:tcPr>
            <w:tcW w:w="2453" w:type="dxa"/>
          </w:tcPr>
          <w:p w14:paraId="4694E275"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8C082A3"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6C6082C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8,4</w:t>
            </w:r>
          </w:p>
        </w:tc>
        <w:tc>
          <w:tcPr>
            <w:tcW w:w="999" w:type="dxa"/>
          </w:tcPr>
          <w:p w14:paraId="4D85E4C8"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24A6BA6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UA_M5.7_0189</w:t>
            </w:r>
          </w:p>
        </w:tc>
        <w:tc>
          <w:tcPr>
            <w:tcW w:w="403" w:type="dxa"/>
          </w:tcPr>
          <w:p w14:paraId="2B4AC56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E84108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B7A0A0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73DF1DAE"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182A16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681CA83" w14:textId="77777777" w:rsidTr="00CF0CB2">
        <w:trPr>
          <w:trHeight w:val="316"/>
        </w:trPr>
        <w:tc>
          <w:tcPr>
            <w:tcW w:w="1800" w:type="dxa"/>
          </w:tcPr>
          <w:p w14:paraId="64651484"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4D0EB0A"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Ай-Серез</w:t>
            </w:r>
          </w:p>
        </w:tc>
        <w:tc>
          <w:tcPr>
            <w:tcW w:w="2453" w:type="dxa"/>
          </w:tcPr>
          <w:p w14:paraId="2DD5A55E"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Ворон</w:t>
            </w:r>
          </w:p>
        </w:tc>
        <w:tc>
          <w:tcPr>
            <w:tcW w:w="1666" w:type="dxa"/>
          </w:tcPr>
          <w:p w14:paraId="7835CC9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UA_R_12_S_4_Si</w:t>
            </w:r>
          </w:p>
        </w:tc>
        <w:tc>
          <w:tcPr>
            <w:tcW w:w="1047" w:type="dxa"/>
          </w:tcPr>
          <w:p w14:paraId="42F73EC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0,2</w:t>
            </w:r>
          </w:p>
        </w:tc>
        <w:tc>
          <w:tcPr>
            <w:tcW w:w="999" w:type="dxa"/>
          </w:tcPr>
          <w:p w14:paraId="222F7A6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277D12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UA_M5.7_0190</w:t>
            </w:r>
          </w:p>
        </w:tc>
        <w:tc>
          <w:tcPr>
            <w:tcW w:w="403" w:type="dxa"/>
          </w:tcPr>
          <w:p w14:paraId="199EC7A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B5E951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68A15AD"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A6E7FF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C2FF2C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114F6F7" w14:textId="77777777" w:rsidTr="00CF0CB2">
        <w:trPr>
          <w:trHeight w:val="321"/>
        </w:trPr>
        <w:tc>
          <w:tcPr>
            <w:tcW w:w="1800" w:type="dxa"/>
          </w:tcPr>
          <w:p w14:paraId="3C42ADC6"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51168E2"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Ай-Серез</w:t>
            </w:r>
          </w:p>
        </w:tc>
        <w:tc>
          <w:tcPr>
            <w:tcW w:w="2453" w:type="dxa"/>
          </w:tcPr>
          <w:p w14:paraId="67F18BC7" w14:textId="77777777" w:rsidR="00081EE7" w:rsidRPr="009C3E3C" w:rsidRDefault="00AE7B69">
            <w:pPr>
              <w:pStyle w:val="TableParagraph"/>
              <w:spacing w:before="70"/>
              <w:ind w:left="7" w:right="1"/>
              <w:rPr>
                <w:rFonts w:ascii="Times New Roman" w:hAnsi="Times New Roman" w:cs="Times New Roman"/>
                <w:sz w:val="20"/>
                <w:szCs w:val="20"/>
              </w:rPr>
            </w:pPr>
            <w:r w:rsidRPr="009C3E3C">
              <w:rPr>
                <w:rFonts w:ascii="Times New Roman" w:hAnsi="Times New Roman" w:cs="Times New Roman"/>
                <w:spacing w:val="-2"/>
                <w:sz w:val="20"/>
                <w:szCs w:val="20"/>
              </w:rPr>
              <w:t>Ворон</w:t>
            </w:r>
          </w:p>
        </w:tc>
        <w:tc>
          <w:tcPr>
            <w:tcW w:w="1666" w:type="dxa"/>
          </w:tcPr>
          <w:p w14:paraId="388C3DCA"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772B48D1"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2,2</w:t>
            </w:r>
          </w:p>
        </w:tc>
        <w:tc>
          <w:tcPr>
            <w:tcW w:w="999" w:type="dxa"/>
          </w:tcPr>
          <w:p w14:paraId="52958358"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CDCA5E7"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UA_M5.7_0191</w:t>
            </w:r>
          </w:p>
        </w:tc>
        <w:tc>
          <w:tcPr>
            <w:tcW w:w="403" w:type="dxa"/>
          </w:tcPr>
          <w:p w14:paraId="47D56E14"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1ECC2F7"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300656E"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14015C9"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2909E48"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D6AD3DF" w14:textId="77777777" w:rsidTr="00CF0CB2">
        <w:trPr>
          <w:trHeight w:val="321"/>
        </w:trPr>
        <w:tc>
          <w:tcPr>
            <w:tcW w:w="1800" w:type="dxa"/>
          </w:tcPr>
          <w:p w14:paraId="3C532E2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E1E98DC"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Ай-Серез</w:t>
            </w:r>
          </w:p>
        </w:tc>
        <w:tc>
          <w:tcPr>
            <w:tcW w:w="2453" w:type="dxa"/>
          </w:tcPr>
          <w:p w14:paraId="56DB1214"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Ворон</w:t>
            </w:r>
          </w:p>
        </w:tc>
        <w:tc>
          <w:tcPr>
            <w:tcW w:w="1666" w:type="dxa"/>
          </w:tcPr>
          <w:p w14:paraId="2D516128"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260917D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5</w:t>
            </w:r>
          </w:p>
        </w:tc>
        <w:tc>
          <w:tcPr>
            <w:tcW w:w="999" w:type="dxa"/>
          </w:tcPr>
          <w:p w14:paraId="45E48AE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BB21DD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UA_M5.7_0192</w:t>
            </w:r>
          </w:p>
        </w:tc>
        <w:tc>
          <w:tcPr>
            <w:tcW w:w="403" w:type="dxa"/>
          </w:tcPr>
          <w:p w14:paraId="2B30352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373BD8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A3A01BD"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E617D8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D18D9D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5A8B09E" w14:textId="77777777" w:rsidTr="00CF0CB2">
        <w:trPr>
          <w:trHeight w:val="316"/>
        </w:trPr>
        <w:tc>
          <w:tcPr>
            <w:tcW w:w="1800" w:type="dxa"/>
          </w:tcPr>
          <w:p w14:paraId="264ECAA9"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7C17529"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Ай-Серез</w:t>
            </w:r>
          </w:p>
        </w:tc>
        <w:tc>
          <w:tcPr>
            <w:tcW w:w="2453" w:type="dxa"/>
          </w:tcPr>
          <w:p w14:paraId="13B86F7A"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Ворон</w:t>
            </w:r>
          </w:p>
        </w:tc>
        <w:tc>
          <w:tcPr>
            <w:tcW w:w="1666" w:type="dxa"/>
          </w:tcPr>
          <w:p w14:paraId="25995D09"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0792E13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3,1</w:t>
            </w:r>
          </w:p>
        </w:tc>
        <w:tc>
          <w:tcPr>
            <w:tcW w:w="999" w:type="dxa"/>
          </w:tcPr>
          <w:p w14:paraId="28D69E4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C82AC1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UA_M5.7_0193</w:t>
            </w:r>
          </w:p>
        </w:tc>
        <w:tc>
          <w:tcPr>
            <w:tcW w:w="403" w:type="dxa"/>
          </w:tcPr>
          <w:p w14:paraId="4C118F5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8B56016"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134178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676EF89"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BD0005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9FA866F" w14:textId="77777777" w:rsidTr="00CF0CB2">
        <w:trPr>
          <w:trHeight w:val="321"/>
        </w:trPr>
        <w:tc>
          <w:tcPr>
            <w:tcW w:w="1800" w:type="dxa"/>
          </w:tcPr>
          <w:p w14:paraId="038C4FAE"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8D9751E"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4"/>
                <w:sz w:val="20"/>
                <w:szCs w:val="20"/>
              </w:rPr>
              <w:t>Шелен</w:t>
            </w:r>
          </w:p>
        </w:tc>
        <w:tc>
          <w:tcPr>
            <w:tcW w:w="2453" w:type="dxa"/>
          </w:tcPr>
          <w:p w14:paraId="096ECE80"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AF4CCBA"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1C5EFFAC"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3,5</w:t>
            </w:r>
          </w:p>
        </w:tc>
        <w:tc>
          <w:tcPr>
            <w:tcW w:w="999" w:type="dxa"/>
          </w:tcPr>
          <w:p w14:paraId="038325F5"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953CB85"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UA_M5.7_0194</w:t>
            </w:r>
          </w:p>
        </w:tc>
        <w:tc>
          <w:tcPr>
            <w:tcW w:w="403" w:type="dxa"/>
          </w:tcPr>
          <w:p w14:paraId="7EB38AE6"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8E494BD"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42AE1D1"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C25C984"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0B0CECE"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7CFCAD3" w14:textId="77777777" w:rsidTr="00CF0CB2">
        <w:trPr>
          <w:trHeight w:val="321"/>
        </w:trPr>
        <w:tc>
          <w:tcPr>
            <w:tcW w:w="1800" w:type="dxa"/>
          </w:tcPr>
          <w:p w14:paraId="0B0422C0"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8B5CBBC"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4"/>
                <w:sz w:val="20"/>
                <w:szCs w:val="20"/>
              </w:rPr>
              <w:t>Шелен</w:t>
            </w:r>
          </w:p>
        </w:tc>
        <w:tc>
          <w:tcPr>
            <w:tcW w:w="2453" w:type="dxa"/>
          </w:tcPr>
          <w:p w14:paraId="3155B6AD"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04DDA59"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05BE577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8</w:t>
            </w:r>
          </w:p>
        </w:tc>
        <w:tc>
          <w:tcPr>
            <w:tcW w:w="999" w:type="dxa"/>
          </w:tcPr>
          <w:p w14:paraId="722DF62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6848F70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UA_M5.7_0195</w:t>
            </w:r>
          </w:p>
        </w:tc>
        <w:tc>
          <w:tcPr>
            <w:tcW w:w="403" w:type="dxa"/>
          </w:tcPr>
          <w:p w14:paraId="523AB99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1EF9A9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00A9BE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420BA8DC"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459E5C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2CCEE5A" w14:textId="77777777" w:rsidTr="00CF0CB2">
        <w:trPr>
          <w:trHeight w:val="321"/>
        </w:trPr>
        <w:tc>
          <w:tcPr>
            <w:tcW w:w="1800" w:type="dxa"/>
          </w:tcPr>
          <w:p w14:paraId="19A4AC7D"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D79F4DA"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Ускут</w:t>
            </w:r>
          </w:p>
        </w:tc>
        <w:tc>
          <w:tcPr>
            <w:tcW w:w="2453" w:type="dxa"/>
          </w:tcPr>
          <w:p w14:paraId="2AB326F0"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5E9939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5CCED50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0,7</w:t>
            </w:r>
          </w:p>
        </w:tc>
        <w:tc>
          <w:tcPr>
            <w:tcW w:w="999" w:type="dxa"/>
          </w:tcPr>
          <w:p w14:paraId="05CE4B1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623DFB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UA_M5.7_0196</w:t>
            </w:r>
          </w:p>
        </w:tc>
        <w:tc>
          <w:tcPr>
            <w:tcW w:w="403" w:type="dxa"/>
          </w:tcPr>
          <w:p w14:paraId="394A3CF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01155CC"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415684C"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44F08B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70F58C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05777C7" w14:textId="77777777" w:rsidTr="00CF0CB2">
        <w:trPr>
          <w:trHeight w:val="316"/>
        </w:trPr>
        <w:tc>
          <w:tcPr>
            <w:tcW w:w="1800" w:type="dxa"/>
          </w:tcPr>
          <w:p w14:paraId="3AE0F7C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38E0AD2"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Ускут</w:t>
            </w:r>
          </w:p>
        </w:tc>
        <w:tc>
          <w:tcPr>
            <w:tcW w:w="2453" w:type="dxa"/>
          </w:tcPr>
          <w:p w14:paraId="5B41F45A"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0C480747"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424BD57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3,3</w:t>
            </w:r>
          </w:p>
        </w:tc>
        <w:tc>
          <w:tcPr>
            <w:tcW w:w="999" w:type="dxa"/>
          </w:tcPr>
          <w:p w14:paraId="7248B8D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AE86AB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UA_M5.7_0197</w:t>
            </w:r>
          </w:p>
        </w:tc>
        <w:tc>
          <w:tcPr>
            <w:tcW w:w="403" w:type="dxa"/>
          </w:tcPr>
          <w:p w14:paraId="7153FC6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E07AFC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7EE1D9C"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4F2C0BE"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FD8EF0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484FCFF" w14:textId="77777777" w:rsidTr="00CF0CB2">
        <w:trPr>
          <w:trHeight w:val="321"/>
        </w:trPr>
        <w:tc>
          <w:tcPr>
            <w:tcW w:w="1800" w:type="dxa"/>
          </w:tcPr>
          <w:p w14:paraId="369ACDA8"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BD080FE"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Ускут</w:t>
            </w:r>
          </w:p>
        </w:tc>
        <w:tc>
          <w:tcPr>
            <w:tcW w:w="2453" w:type="dxa"/>
          </w:tcPr>
          <w:p w14:paraId="38F18C21"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599B192"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143DF0E1"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8,4</w:t>
            </w:r>
          </w:p>
        </w:tc>
        <w:tc>
          <w:tcPr>
            <w:tcW w:w="999" w:type="dxa"/>
          </w:tcPr>
          <w:p w14:paraId="274E9C1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0DC7DD1B"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UA_M5.7_0198</w:t>
            </w:r>
          </w:p>
        </w:tc>
        <w:tc>
          <w:tcPr>
            <w:tcW w:w="403" w:type="dxa"/>
          </w:tcPr>
          <w:p w14:paraId="4779FCBF"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DE1FE1C"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1DE4007"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564B2DCD"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1D28E279"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8BA54F0" w14:textId="77777777" w:rsidTr="00CF0CB2">
        <w:trPr>
          <w:trHeight w:val="321"/>
        </w:trPr>
        <w:tc>
          <w:tcPr>
            <w:tcW w:w="1800" w:type="dxa"/>
          </w:tcPr>
          <w:p w14:paraId="3CEA8F9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D935C3D"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Арпат</w:t>
            </w:r>
          </w:p>
        </w:tc>
        <w:tc>
          <w:tcPr>
            <w:tcW w:w="2453" w:type="dxa"/>
          </w:tcPr>
          <w:p w14:paraId="69465577"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Ускут</w:t>
            </w:r>
          </w:p>
        </w:tc>
        <w:tc>
          <w:tcPr>
            <w:tcW w:w="1666" w:type="dxa"/>
          </w:tcPr>
          <w:p w14:paraId="4A49B71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090270D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4,1</w:t>
            </w:r>
          </w:p>
        </w:tc>
        <w:tc>
          <w:tcPr>
            <w:tcW w:w="999" w:type="dxa"/>
          </w:tcPr>
          <w:p w14:paraId="3DAF760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F50559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UA_M5.7_0199</w:t>
            </w:r>
          </w:p>
        </w:tc>
        <w:tc>
          <w:tcPr>
            <w:tcW w:w="403" w:type="dxa"/>
          </w:tcPr>
          <w:p w14:paraId="17F07AA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F9DB7EC"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0A5CA7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35579F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134FC2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1A987A3" w14:textId="77777777" w:rsidTr="00CF0CB2">
        <w:trPr>
          <w:trHeight w:val="321"/>
        </w:trPr>
        <w:tc>
          <w:tcPr>
            <w:tcW w:w="1800" w:type="dxa"/>
          </w:tcPr>
          <w:p w14:paraId="5F593CD3"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D7F48FC"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Арпат</w:t>
            </w:r>
          </w:p>
        </w:tc>
        <w:tc>
          <w:tcPr>
            <w:tcW w:w="2453" w:type="dxa"/>
          </w:tcPr>
          <w:p w14:paraId="171FDFB0"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Ускут</w:t>
            </w:r>
          </w:p>
        </w:tc>
        <w:tc>
          <w:tcPr>
            <w:tcW w:w="1666" w:type="dxa"/>
          </w:tcPr>
          <w:p w14:paraId="3CD52B65"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58EE8DF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7</w:t>
            </w:r>
          </w:p>
        </w:tc>
        <w:tc>
          <w:tcPr>
            <w:tcW w:w="999" w:type="dxa"/>
          </w:tcPr>
          <w:p w14:paraId="52C9397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0CAF347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UA_M5.7_0200</w:t>
            </w:r>
          </w:p>
        </w:tc>
        <w:tc>
          <w:tcPr>
            <w:tcW w:w="403" w:type="dxa"/>
          </w:tcPr>
          <w:p w14:paraId="387BD08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0FCBAF2"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A9C83D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617ADC92"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416CB00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9E02C76" w14:textId="77777777" w:rsidTr="00CF0CB2">
        <w:trPr>
          <w:trHeight w:val="316"/>
        </w:trPr>
        <w:tc>
          <w:tcPr>
            <w:tcW w:w="1800" w:type="dxa"/>
          </w:tcPr>
          <w:p w14:paraId="5FC5273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97D7EBC"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Андус</w:t>
            </w:r>
          </w:p>
        </w:tc>
        <w:tc>
          <w:tcPr>
            <w:tcW w:w="2453" w:type="dxa"/>
          </w:tcPr>
          <w:p w14:paraId="4E73C1DF"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9E15E1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65E4005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1,9</w:t>
            </w:r>
          </w:p>
        </w:tc>
        <w:tc>
          <w:tcPr>
            <w:tcW w:w="999" w:type="dxa"/>
          </w:tcPr>
          <w:p w14:paraId="76EDA48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5CCCAB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UA_M5.7_0201</w:t>
            </w:r>
          </w:p>
        </w:tc>
        <w:tc>
          <w:tcPr>
            <w:tcW w:w="403" w:type="dxa"/>
          </w:tcPr>
          <w:p w14:paraId="6C89D75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F18523E"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31802B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B2E145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1CFBF0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4A995A9" w14:textId="77777777" w:rsidTr="00CF0CB2">
        <w:trPr>
          <w:trHeight w:val="321"/>
        </w:trPr>
        <w:tc>
          <w:tcPr>
            <w:tcW w:w="1800" w:type="dxa"/>
          </w:tcPr>
          <w:p w14:paraId="68167831"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10DDB06"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Андус</w:t>
            </w:r>
          </w:p>
        </w:tc>
        <w:tc>
          <w:tcPr>
            <w:tcW w:w="2453" w:type="dxa"/>
          </w:tcPr>
          <w:p w14:paraId="4B984C3F"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CB1E946"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404EFAD8"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4,9</w:t>
            </w:r>
          </w:p>
        </w:tc>
        <w:tc>
          <w:tcPr>
            <w:tcW w:w="999" w:type="dxa"/>
          </w:tcPr>
          <w:p w14:paraId="30FA1732"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0558B422"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UA_M5.7_0202</w:t>
            </w:r>
          </w:p>
        </w:tc>
        <w:tc>
          <w:tcPr>
            <w:tcW w:w="403" w:type="dxa"/>
          </w:tcPr>
          <w:p w14:paraId="37031D1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D800A06"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40D35AA"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09D0780E"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1D9A5488"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3E51E66" w14:textId="77777777" w:rsidTr="00CF0CB2">
        <w:trPr>
          <w:trHeight w:val="321"/>
        </w:trPr>
        <w:tc>
          <w:tcPr>
            <w:tcW w:w="1800" w:type="dxa"/>
          </w:tcPr>
          <w:p w14:paraId="38DF4D5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9A6A705"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Алачук</w:t>
            </w:r>
          </w:p>
        </w:tc>
        <w:tc>
          <w:tcPr>
            <w:tcW w:w="2453" w:type="dxa"/>
          </w:tcPr>
          <w:p w14:paraId="39624F4C"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Андус</w:t>
            </w:r>
          </w:p>
        </w:tc>
        <w:tc>
          <w:tcPr>
            <w:tcW w:w="1666" w:type="dxa"/>
          </w:tcPr>
          <w:p w14:paraId="0B88E058"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1D13394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2,1</w:t>
            </w:r>
          </w:p>
        </w:tc>
        <w:tc>
          <w:tcPr>
            <w:tcW w:w="999" w:type="dxa"/>
          </w:tcPr>
          <w:p w14:paraId="05884FA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9656A4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UA_M5.7_0203</w:t>
            </w:r>
          </w:p>
        </w:tc>
        <w:tc>
          <w:tcPr>
            <w:tcW w:w="403" w:type="dxa"/>
          </w:tcPr>
          <w:p w14:paraId="22AA014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EFED295"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0E19245"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8B5298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906C5F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F86403B" w14:textId="77777777" w:rsidTr="00CF0CB2">
        <w:trPr>
          <w:trHeight w:val="321"/>
        </w:trPr>
        <w:tc>
          <w:tcPr>
            <w:tcW w:w="1800" w:type="dxa"/>
          </w:tcPr>
          <w:p w14:paraId="27CBF31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639907F"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Алачук</w:t>
            </w:r>
          </w:p>
        </w:tc>
        <w:tc>
          <w:tcPr>
            <w:tcW w:w="2453" w:type="dxa"/>
          </w:tcPr>
          <w:p w14:paraId="79693B7D"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Андус</w:t>
            </w:r>
          </w:p>
        </w:tc>
        <w:tc>
          <w:tcPr>
            <w:tcW w:w="1666" w:type="dxa"/>
          </w:tcPr>
          <w:p w14:paraId="551C2511"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33C6E45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1,5</w:t>
            </w:r>
          </w:p>
        </w:tc>
        <w:tc>
          <w:tcPr>
            <w:tcW w:w="999" w:type="dxa"/>
          </w:tcPr>
          <w:p w14:paraId="70332F1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6A2F38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UA_M5.7_0204</w:t>
            </w:r>
          </w:p>
        </w:tc>
        <w:tc>
          <w:tcPr>
            <w:tcW w:w="403" w:type="dxa"/>
          </w:tcPr>
          <w:p w14:paraId="646652D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485149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073C2D1"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4059D39"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66D709E"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6FA4AAD" w14:textId="77777777" w:rsidTr="00CF0CB2">
        <w:trPr>
          <w:trHeight w:val="316"/>
        </w:trPr>
        <w:tc>
          <w:tcPr>
            <w:tcW w:w="1800" w:type="dxa"/>
          </w:tcPr>
          <w:p w14:paraId="1C5AE15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58297A5"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Алачук</w:t>
            </w:r>
          </w:p>
        </w:tc>
        <w:tc>
          <w:tcPr>
            <w:tcW w:w="2453" w:type="dxa"/>
          </w:tcPr>
          <w:p w14:paraId="5E00901F"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Андус</w:t>
            </w:r>
          </w:p>
        </w:tc>
        <w:tc>
          <w:tcPr>
            <w:tcW w:w="1666" w:type="dxa"/>
          </w:tcPr>
          <w:p w14:paraId="56A5E6C7"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3593414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1,1</w:t>
            </w:r>
          </w:p>
        </w:tc>
        <w:tc>
          <w:tcPr>
            <w:tcW w:w="999" w:type="dxa"/>
          </w:tcPr>
          <w:p w14:paraId="6D3B0FB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DD7972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UA_M5.7_0205</w:t>
            </w:r>
          </w:p>
        </w:tc>
        <w:tc>
          <w:tcPr>
            <w:tcW w:w="403" w:type="dxa"/>
          </w:tcPr>
          <w:p w14:paraId="22CFB18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4DA5E83"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868929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ECCA43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BC59BE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7F78B61" w14:textId="77777777" w:rsidTr="00CF0CB2">
        <w:trPr>
          <w:trHeight w:val="321"/>
        </w:trPr>
        <w:tc>
          <w:tcPr>
            <w:tcW w:w="1800" w:type="dxa"/>
          </w:tcPr>
          <w:p w14:paraId="3B0FA850"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2B8DA41"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Алачук</w:t>
            </w:r>
          </w:p>
        </w:tc>
        <w:tc>
          <w:tcPr>
            <w:tcW w:w="2453" w:type="dxa"/>
          </w:tcPr>
          <w:p w14:paraId="6899DD9B" w14:textId="77777777" w:rsidR="00081EE7" w:rsidRPr="009C3E3C" w:rsidRDefault="00AE7B69">
            <w:pPr>
              <w:pStyle w:val="TableParagraph"/>
              <w:spacing w:before="70"/>
              <w:ind w:left="7" w:right="1"/>
              <w:rPr>
                <w:rFonts w:ascii="Times New Roman" w:hAnsi="Times New Roman" w:cs="Times New Roman"/>
                <w:sz w:val="20"/>
                <w:szCs w:val="20"/>
              </w:rPr>
            </w:pPr>
            <w:r w:rsidRPr="009C3E3C">
              <w:rPr>
                <w:rFonts w:ascii="Times New Roman" w:hAnsi="Times New Roman" w:cs="Times New Roman"/>
                <w:spacing w:val="-2"/>
                <w:sz w:val="20"/>
                <w:szCs w:val="20"/>
              </w:rPr>
              <w:t>Андус</w:t>
            </w:r>
          </w:p>
        </w:tc>
        <w:tc>
          <w:tcPr>
            <w:tcW w:w="1666" w:type="dxa"/>
          </w:tcPr>
          <w:p w14:paraId="71D77605"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71D7A18A"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1,9</w:t>
            </w:r>
          </w:p>
        </w:tc>
        <w:tc>
          <w:tcPr>
            <w:tcW w:w="999" w:type="dxa"/>
          </w:tcPr>
          <w:p w14:paraId="785D118F"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577807B"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UA_M5.7_0206</w:t>
            </w:r>
          </w:p>
        </w:tc>
        <w:tc>
          <w:tcPr>
            <w:tcW w:w="403" w:type="dxa"/>
          </w:tcPr>
          <w:p w14:paraId="7488A6F4"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979C84A"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0059D39"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26D3B1F"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381DC91"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2985E28" w14:textId="77777777" w:rsidTr="00CF0CB2">
        <w:trPr>
          <w:trHeight w:val="321"/>
        </w:trPr>
        <w:tc>
          <w:tcPr>
            <w:tcW w:w="1800" w:type="dxa"/>
          </w:tcPr>
          <w:p w14:paraId="4EAAE6DF"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D67E2AA"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Алачук</w:t>
            </w:r>
          </w:p>
        </w:tc>
        <w:tc>
          <w:tcPr>
            <w:tcW w:w="2453" w:type="dxa"/>
          </w:tcPr>
          <w:p w14:paraId="656F4B94"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Андус</w:t>
            </w:r>
          </w:p>
        </w:tc>
        <w:tc>
          <w:tcPr>
            <w:tcW w:w="1666" w:type="dxa"/>
          </w:tcPr>
          <w:p w14:paraId="79B352F7"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6F82C4A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6</w:t>
            </w:r>
          </w:p>
        </w:tc>
        <w:tc>
          <w:tcPr>
            <w:tcW w:w="999" w:type="dxa"/>
          </w:tcPr>
          <w:p w14:paraId="06BEAB9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BCA460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UA_M5.7_0207</w:t>
            </w:r>
          </w:p>
        </w:tc>
        <w:tc>
          <w:tcPr>
            <w:tcW w:w="403" w:type="dxa"/>
          </w:tcPr>
          <w:p w14:paraId="79ED69E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404002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886DE8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9133B9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1E17D7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DBEBA19" w14:textId="77777777" w:rsidTr="00CF0CB2">
        <w:trPr>
          <w:trHeight w:val="321"/>
        </w:trPr>
        <w:tc>
          <w:tcPr>
            <w:tcW w:w="1800" w:type="dxa"/>
          </w:tcPr>
          <w:p w14:paraId="5A61097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lastRenderedPageBreak/>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7B4C11E"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7"/>
                <w:sz w:val="20"/>
                <w:szCs w:val="20"/>
              </w:rPr>
              <w:t xml:space="preserve"> </w:t>
            </w:r>
            <w:r w:rsidRPr="009C3E3C">
              <w:rPr>
                <w:rFonts w:ascii="Times New Roman" w:hAnsi="Times New Roman" w:cs="Times New Roman"/>
                <w:sz w:val="20"/>
                <w:szCs w:val="20"/>
              </w:rPr>
              <w:t>Орта-</w:t>
            </w:r>
            <w:r w:rsidRPr="009C3E3C">
              <w:rPr>
                <w:rFonts w:ascii="Times New Roman" w:hAnsi="Times New Roman" w:cs="Times New Roman"/>
                <w:spacing w:val="-2"/>
                <w:sz w:val="20"/>
                <w:szCs w:val="20"/>
              </w:rPr>
              <w:t>Узень</w:t>
            </w:r>
          </w:p>
        </w:tc>
        <w:tc>
          <w:tcPr>
            <w:tcW w:w="2453" w:type="dxa"/>
          </w:tcPr>
          <w:p w14:paraId="4C618027"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37E335B"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2B85061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0,2</w:t>
            </w:r>
          </w:p>
        </w:tc>
        <w:tc>
          <w:tcPr>
            <w:tcW w:w="999" w:type="dxa"/>
          </w:tcPr>
          <w:p w14:paraId="2946BC7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9B9694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UA_M5.7_0208</w:t>
            </w:r>
          </w:p>
        </w:tc>
        <w:tc>
          <w:tcPr>
            <w:tcW w:w="403" w:type="dxa"/>
          </w:tcPr>
          <w:p w14:paraId="790914F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C766D2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6470D3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ED30E4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1D6EFE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B4FCA82" w14:textId="77777777" w:rsidTr="00CF0CB2">
        <w:trPr>
          <w:trHeight w:val="316"/>
        </w:trPr>
        <w:tc>
          <w:tcPr>
            <w:tcW w:w="1800" w:type="dxa"/>
          </w:tcPr>
          <w:p w14:paraId="48F645F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AE722B9"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7"/>
                <w:sz w:val="20"/>
                <w:szCs w:val="20"/>
              </w:rPr>
              <w:t xml:space="preserve"> </w:t>
            </w:r>
            <w:r w:rsidRPr="009C3E3C">
              <w:rPr>
                <w:rFonts w:ascii="Times New Roman" w:hAnsi="Times New Roman" w:cs="Times New Roman"/>
                <w:sz w:val="20"/>
                <w:szCs w:val="20"/>
              </w:rPr>
              <w:t>Орта-</w:t>
            </w:r>
            <w:r w:rsidRPr="009C3E3C">
              <w:rPr>
                <w:rFonts w:ascii="Times New Roman" w:hAnsi="Times New Roman" w:cs="Times New Roman"/>
                <w:spacing w:val="-2"/>
                <w:sz w:val="20"/>
                <w:szCs w:val="20"/>
              </w:rPr>
              <w:t>Узень</w:t>
            </w:r>
          </w:p>
        </w:tc>
        <w:tc>
          <w:tcPr>
            <w:tcW w:w="2453" w:type="dxa"/>
          </w:tcPr>
          <w:p w14:paraId="002BCEB4"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BA58B69"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08E2019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1,8</w:t>
            </w:r>
          </w:p>
        </w:tc>
        <w:tc>
          <w:tcPr>
            <w:tcW w:w="999" w:type="dxa"/>
          </w:tcPr>
          <w:p w14:paraId="6163691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DC3D83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UA_M5.7_0209</w:t>
            </w:r>
          </w:p>
        </w:tc>
        <w:tc>
          <w:tcPr>
            <w:tcW w:w="403" w:type="dxa"/>
          </w:tcPr>
          <w:p w14:paraId="1D4ACB0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95B16C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6864862"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8939AE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1A9D4A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4B8B54D" w14:textId="77777777" w:rsidTr="00CF0CB2">
        <w:trPr>
          <w:trHeight w:val="321"/>
        </w:trPr>
        <w:tc>
          <w:tcPr>
            <w:tcW w:w="1800" w:type="dxa"/>
          </w:tcPr>
          <w:p w14:paraId="7F18ADC5"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0CF68E2"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7"/>
                <w:sz w:val="20"/>
                <w:szCs w:val="20"/>
              </w:rPr>
              <w:t xml:space="preserve"> </w:t>
            </w:r>
            <w:r w:rsidRPr="009C3E3C">
              <w:rPr>
                <w:rFonts w:ascii="Times New Roman" w:hAnsi="Times New Roman" w:cs="Times New Roman"/>
                <w:sz w:val="20"/>
                <w:szCs w:val="20"/>
              </w:rPr>
              <w:t>Орта-</w:t>
            </w:r>
            <w:r w:rsidRPr="009C3E3C">
              <w:rPr>
                <w:rFonts w:ascii="Times New Roman" w:hAnsi="Times New Roman" w:cs="Times New Roman"/>
                <w:spacing w:val="-2"/>
                <w:sz w:val="20"/>
                <w:szCs w:val="20"/>
              </w:rPr>
              <w:t>Узень</w:t>
            </w:r>
          </w:p>
        </w:tc>
        <w:tc>
          <w:tcPr>
            <w:tcW w:w="2453" w:type="dxa"/>
          </w:tcPr>
          <w:p w14:paraId="5FF78BED"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6BFFD9B"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7E70FC78"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1,4</w:t>
            </w:r>
          </w:p>
        </w:tc>
        <w:tc>
          <w:tcPr>
            <w:tcW w:w="999" w:type="dxa"/>
          </w:tcPr>
          <w:p w14:paraId="4F928DA4"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450A4C5"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UA_M5.7_0210</w:t>
            </w:r>
          </w:p>
        </w:tc>
        <w:tc>
          <w:tcPr>
            <w:tcW w:w="403" w:type="dxa"/>
          </w:tcPr>
          <w:p w14:paraId="64CDEB63"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ACC1C4A"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3662F3B"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22EB6EF"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52CDA1F"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41840DB" w14:textId="77777777" w:rsidTr="00CF0CB2">
        <w:trPr>
          <w:trHeight w:val="321"/>
        </w:trPr>
        <w:tc>
          <w:tcPr>
            <w:tcW w:w="1800" w:type="dxa"/>
          </w:tcPr>
          <w:p w14:paraId="3D0FFCE0"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964F62B"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7"/>
                <w:sz w:val="20"/>
                <w:szCs w:val="20"/>
              </w:rPr>
              <w:t xml:space="preserve"> </w:t>
            </w:r>
            <w:r w:rsidRPr="009C3E3C">
              <w:rPr>
                <w:rFonts w:ascii="Times New Roman" w:hAnsi="Times New Roman" w:cs="Times New Roman"/>
                <w:sz w:val="20"/>
                <w:szCs w:val="20"/>
              </w:rPr>
              <w:t>Орта-</w:t>
            </w:r>
            <w:r w:rsidRPr="009C3E3C">
              <w:rPr>
                <w:rFonts w:ascii="Times New Roman" w:hAnsi="Times New Roman" w:cs="Times New Roman"/>
                <w:spacing w:val="-2"/>
                <w:sz w:val="20"/>
                <w:szCs w:val="20"/>
              </w:rPr>
              <w:t>Узень</w:t>
            </w:r>
          </w:p>
        </w:tc>
        <w:tc>
          <w:tcPr>
            <w:tcW w:w="2453" w:type="dxa"/>
          </w:tcPr>
          <w:p w14:paraId="21448C77"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DCD779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2E71A4D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1,5</w:t>
            </w:r>
          </w:p>
        </w:tc>
        <w:tc>
          <w:tcPr>
            <w:tcW w:w="999" w:type="dxa"/>
          </w:tcPr>
          <w:p w14:paraId="58CD7C6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E2B8E3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UA_M5.7_0211</w:t>
            </w:r>
          </w:p>
        </w:tc>
        <w:tc>
          <w:tcPr>
            <w:tcW w:w="403" w:type="dxa"/>
          </w:tcPr>
          <w:p w14:paraId="47FC5A7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726F8FF"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D2B14D8"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8CB83E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28F075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9A84182" w14:textId="77777777" w:rsidTr="00CF0CB2">
        <w:trPr>
          <w:trHeight w:val="321"/>
        </w:trPr>
        <w:tc>
          <w:tcPr>
            <w:tcW w:w="1800" w:type="dxa"/>
          </w:tcPr>
          <w:p w14:paraId="117D05A0"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44D8C77"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стр.</w:t>
            </w:r>
            <w:r w:rsidRPr="009C3E3C">
              <w:rPr>
                <w:rFonts w:ascii="Times New Roman" w:hAnsi="Times New Roman" w:cs="Times New Roman"/>
                <w:spacing w:val="-7"/>
                <w:sz w:val="20"/>
                <w:szCs w:val="20"/>
              </w:rPr>
              <w:t xml:space="preserve"> </w:t>
            </w:r>
            <w:r w:rsidRPr="009C3E3C">
              <w:rPr>
                <w:rFonts w:ascii="Times New Roman" w:hAnsi="Times New Roman" w:cs="Times New Roman"/>
                <w:sz w:val="20"/>
                <w:szCs w:val="20"/>
              </w:rPr>
              <w:t>Орта-</w:t>
            </w:r>
            <w:r w:rsidRPr="009C3E3C">
              <w:rPr>
                <w:rFonts w:ascii="Times New Roman" w:hAnsi="Times New Roman" w:cs="Times New Roman"/>
                <w:spacing w:val="-2"/>
                <w:sz w:val="20"/>
                <w:szCs w:val="20"/>
              </w:rPr>
              <w:t>Узень</w:t>
            </w:r>
          </w:p>
        </w:tc>
        <w:tc>
          <w:tcPr>
            <w:tcW w:w="2453" w:type="dxa"/>
          </w:tcPr>
          <w:p w14:paraId="2E1273B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4ED2B90"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69ACFA1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7</w:t>
            </w:r>
          </w:p>
        </w:tc>
        <w:tc>
          <w:tcPr>
            <w:tcW w:w="999" w:type="dxa"/>
          </w:tcPr>
          <w:p w14:paraId="2C0443B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3AA59B4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UA_M5.7_0212</w:t>
            </w:r>
          </w:p>
        </w:tc>
        <w:tc>
          <w:tcPr>
            <w:tcW w:w="403" w:type="dxa"/>
          </w:tcPr>
          <w:p w14:paraId="7E4261D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3B10CD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A4563F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631839B1"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336A220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681C12E" w14:textId="77777777" w:rsidTr="00CF0CB2">
        <w:trPr>
          <w:trHeight w:val="316"/>
        </w:trPr>
        <w:tc>
          <w:tcPr>
            <w:tcW w:w="1800" w:type="dxa"/>
          </w:tcPr>
          <w:p w14:paraId="16E5DF5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BB5A82F"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Улу-Узень</w:t>
            </w:r>
          </w:p>
        </w:tc>
        <w:tc>
          <w:tcPr>
            <w:tcW w:w="2453" w:type="dxa"/>
          </w:tcPr>
          <w:p w14:paraId="5301C08E"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0544EB3F"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4001735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0,3</w:t>
            </w:r>
          </w:p>
        </w:tc>
        <w:tc>
          <w:tcPr>
            <w:tcW w:w="999" w:type="dxa"/>
          </w:tcPr>
          <w:p w14:paraId="12B2342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986D54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UA_M5.7_0213</w:t>
            </w:r>
          </w:p>
        </w:tc>
        <w:tc>
          <w:tcPr>
            <w:tcW w:w="403" w:type="dxa"/>
          </w:tcPr>
          <w:p w14:paraId="24B1690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516EFA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BF4F020"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EACCB4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5FF197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0660136" w14:textId="77777777" w:rsidTr="00CF0CB2">
        <w:trPr>
          <w:trHeight w:val="321"/>
        </w:trPr>
        <w:tc>
          <w:tcPr>
            <w:tcW w:w="1800" w:type="dxa"/>
          </w:tcPr>
          <w:p w14:paraId="3ADCC359"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23F0BAB"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Улу-Узень</w:t>
            </w:r>
          </w:p>
        </w:tc>
        <w:tc>
          <w:tcPr>
            <w:tcW w:w="2453" w:type="dxa"/>
          </w:tcPr>
          <w:p w14:paraId="07AF6CE7"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FF17BDC"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1E298BA1"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1,5</w:t>
            </w:r>
          </w:p>
        </w:tc>
        <w:tc>
          <w:tcPr>
            <w:tcW w:w="999" w:type="dxa"/>
          </w:tcPr>
          <w:p w14:paraId="3ADE57C3"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ED9971F"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UA_M5.7_0214</w:t>
            </w:r>
          </w:p>
        </w:tc>
        <w:tc>
          <w:tcPr>
            <w:tcW w:w="403" w:type="dxa"/>
          </w:tcPr>
          <w:p w14:paraId="7C8784CE"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5FEDF79"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DD022E9"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4D82B85"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40A7638"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D75D4A6" w14:textId="77777777" w:rsidTr="00CF0CB2">
        <w:trPr>
          <w:trHeight w:val="321"/>
        </w:trPr>
        <w:tc>
          <w:tcPr>
            <w:tcW w:w="1800" w:type="dxa"/>
          </w:tcPr>
          <w:p w14:paraId="3449374E"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7DB7822"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Улу-Узень</w:t>
            </w:r>
          </w:p>
        </w:tc>
        <w:tc>
          <w:tcPr>
            <w:tcW w:w="2453" w:type="dxa"/>
          </w:tcPr>
          <w:p w14:paraId="399CB786"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C395D3B"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4FBA7A3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0,6</w:t>
            </w:r>
          </w:p>
        </w:tc>
        <w:tc>
          <w:tcPr>
            <w:tcW w:w="999" w:type="dxa"/>
          </w:tcPr>
          <w:p w14:paraId="3FEEC13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577D1F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UA_M5.7_0215</w:t>
            </w:r>
          </w:p>
        </w:tc>
        <w:tc>
          <w:tcPr>
            <w:tcW w:w="403" w:type="dxa"/>
          </w:tcPr>
          <w:p w14:paraId="20BDFEC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3E3747A"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7F84CE7"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BAB18E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DE82239"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3B9F891" w14:textId="77777777" w:rsidTr="00CF0CB2">
        <w:trPr>
          <w:trHeight w:val="321"/>
        </w:trPr>
        <w:tc>
          <w:tcPr>
            <w:tcW w:w="1800" w:type="dxa"/>
          </w:tcPr>
          <w:p w14:paraId="3C6BCC8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E924A49"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Улу-Узень</w:t>
            </w:r>
          </w:p>
        </w:tc>
        <w:tc>
          <w:tcPr>
            <w:tcW w:w="2453" w:type="dxa"/>
          </w:tcPr>
          <w:p w14:paraId="1D3893EF"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E900142"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158CF4C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3,1</w:t>
            </w:r>
          </w:p>
        </w:tc>
        <w:tc>
          <w:tcPr>
            <w:tcW w:w="999" w:type="dxa"/>
          </w:tcPr>
          <w:p w14:paraId="5B96574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19FC78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UA_M5.7_0216</w:t>
            </w:r>
          </w:p>
        </w:tc>
        <w:tc>
          <w:tcPr>
            <w:tcW w:w="403" w:type="dxa"/>
          </w:tcPr>
          <w:p w14:paraId="59B5E2A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1C5EAE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0D08006"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9CC283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82EBA9E"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6BD59AA" w14:textId="77777777" w:rsidTr="00CF0CB2">
        <w:trPr>
          <w:trHeight w:val="316"/>
        </w:trPr>
        <w:tc>
          <w:tcPr>
            <w:tcW w:w="1800" w:type="dxa"/>
          </w:tcPr>
          <w:p w14:paraId="2081C33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D2B0E71"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Улу-Узень</w:t>
            </w:r>
          </w:p>
        </w:tc>
        <w:tc>
          <w:tcPr>
            <w:tcW w:w="2453" w:type="dxa"/>
          </w:tcPr>
          <w:p w14:paraId="67D5C962"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0F9BA79F"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617A2B4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7</w:t>
            </w:r>
          </w:p>
        </w:tc>
        <w:tc>
          <w:tcPr>
            <w:tcW w:w="999" w:type="dxa"/>
          </w:tcPr>
          <w:p w14:paraId="26DACBD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2CB8FF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UA_M5.7_0217</w:t>
            </w:r>
          </w:p>
        </w:tc>
        <w:tc>
          <w:tcPr>
            <w:tcW w:w="403" w:type="dxa"/>
          </w:tcPr>
          <w:p w14:paraId="465DBBE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4FFA02F"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DB0F52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8BAB1D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D454D9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536DBB4" w14:textId="77777777" w:rsidTr="00CF0CB2">
        <w:trPr>
          <w:trHeight w:val="321"/>
        </w:trPr>
        <w:tc>
          <w:tcPr>
            <w:tcW w:w="1800" w:type="dxa"/>
          </w:tcPr>
          <w:p w14:paraId="3925AC1F"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548E12C"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2"/>
                <w:sz w:val="20"/>
                <w:szCs w:val="20"/>
              </w:rPr>
              <w:t>Демерджі</w:t>
            </w:r>
          </w:p>
        </w:tc>
        <w:tc>
          <w:tcPr>
            <w:tcW w:w="2453" w:type="dxa"/>
          </w:tcPr>
          <w:p w14:paraId="07F352DE"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CBEC81F"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UA_R_12_S_4_Si</w:t>
            </w:r>
          </w:p>
        </w:tc>
        <w:tc>
          <w:tcPr>
            <w:tcW w:w="1047" w:type="dxa"/>
          </w:tcPr>
          <w:p w14:paraId="5E100CF3"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0,8</w:t>
            </w:r>
          </w:p>
        </w:tc>
        <w:tc>
          <w:tcPr>
            <w:tcW w:w="999" w:type="dxa"/>
          </w:tcPr>
          <w:p w14:paraId="28CDAF41"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5C91672"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UA_M5.7_0218</w:t>
            </w:r>
          </w:p>
        </w:tc>
        <w:tc>
          <w:tcPr>
            <w:tcW w:w="403" w:type="dxa"/>
          </w:tcPr>
          <w:p w14:paraId="3E6EF858"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23A1538"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94CE999"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6AA6DC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341FA93"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00ADAD5" w14:textId="77777777" w:rsidTr="00CF0CB2">
        <w:trPr>
          <w:trHeight w:val="321"/>
        </w:trPr>
        <w:tc>
          <w:tcPr>
            <w:tcW w:w="1800" w:type="dxa"/>
          </w:tcPr>
          <w:p w14:paraId="64975D6F"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DE84B62"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Демерджі</w:t>
            </w:r>
          </w:p>
        </w:tc>
        <w:tc>
          <w:tcPr>
            <w:tcW w:w="2453" w:type="dxa"/>
          </w:tcPr>
          <w:p w14:paraId="73A0C33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96D31C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6D1B663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2,3</w:t>
            </w:r>
          </w:p>
        </w:tc>
        <w:tc>
          <w:tcPr>
            <w:tcW w:w="999" w:type="dxa"/>
          </w:tcPr>
          <w:p w14:paraId="4F2E7FB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5E5661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UA_M5.7_0219</w:t>
            </w:r>
          </w:p>
        </w:tc>
        <w:tc>
          <w:tcPr>
            <w:tcW w:w="403" w:type="dxa"/>
          </w:tcPr>
          <w:p w14:paraId="0C897FE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1FD9A9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91F5CA1"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3316FE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A9F65A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58BAC34" w14:textId="77777777" w:rsidTr="00CF0CB2">
        <w:trPr>
          <w:trHeight w:val="316"/>
        </w:trPr>
        <w:tc>
          <w:tcPr>
            <w:tcW w:w="1800" w:type="dxa"/>
          </w:tcPr>
          <w:p w14:paraId="7B79F53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0C05483"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Демерджі</w:t>
            </w:r>
          </w:p>
        </w:tc>
        <w:tc>
          <w:tcPr>
            <w:tcW w:w="2453" w:type="dxa"/>
          </w:tcPr>
          <w:p w14:paraId="3D76D4DF"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2D13A18"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7FAE5E5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9" w:type="dxa"/>
          </w:tcPr>
          <w:p w14:paraId="5F66359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F223FE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UA_M5.7_0220</w:t>
            </w:r>
          </w:p>
        </w:tc>
        <w:tc>
          <w:tcPr>
            <w:tcW w:w="403" w:type="dxa"/>
          </w:tcPr>
          <w:p w14:paraId="0FFAC2F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2170268"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7C426D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B132F3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A074FC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34D72C7" w14:textId="77777777" w:rsidTr="00CF0CB2">
        <w:trPr>
          <w:trHeight w:val="321"/>
        </w:trPr>
        <w:tc>
          <w:tcPr>
            <w:tcW w:w="1800" w:type="dxa"/>
          </w:tcPr>
          <w:p w14:paraId="3A5A21DB"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ED195AB"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2"/>
                <w:sz w:val="20"/>
                <w:szCs w:val="20"/>
              </w:rPr>
              <w:t>Демерджі</w:t>
            </w:r>
          </w:p>
        </w:tc>
        <w:tc>
          <w:tcPr>
            <w:tcW w:w="2453" w:type="dxa"/>
          </w:tcPr>
          <w:p w14:paraId="3967830F"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31BAA4B"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6760E2E6"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7,1</w:t>
            </w:r>
          </w:p>
        </w:tc>
        <w:tc>
          <w:tcPr>
            <w:tcW w:w="999" w:type="dxa"/>
          </w:tcPr>
          <w:p w14:paraId="0AED81BA"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54966CD3"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UA_M5.7_0221</w:t>
            </w:r>
          </w:p>
        </w:tc>
        <w:tc>
          <w:tcPr>
            <w:tcW w:w="403" w:type="dxa"/>
          </w:tcPr>
          <w:p w14:paraId="29D9B398"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FCB9900"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0B9531D"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40B66FA1"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31E54323"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E68F8DD" w14:textId="77777777" w:rsidTr="00CF0CB2">
        <w:trPr>
          <w:trHeight w:val="321"/>
        </w:trPr>
        <w:tc>
          <w:tcPr>
            <w:tcW w:w="1800" w:type="dxa"/>
          </w:tcPr>
          <w:p w14:paraId="0D3906B3"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FC2C2AA"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Сафун-Узень</w:t>
            </w:r>
          </w:p>
        </w:tc>
        <w:tc>
          <w:tcPr>
            <w:tcW w:w="2453" w:type="dxa"/>
          </w:tcPr>
          <w:p w14:paraId="4DB2D218"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032B07E"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UA_R_12_S_4_Si</w:t>
            </w:r>
          </w:p>
        </w:tc>
        <w:tc>
          <w:tcPr>
            <w:tcW w:w="1047" w:type="dxa"/>
          </w:tcPr>
          <w:p w14:paraId="13A9C07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0,4</w:t>
            </w:r>
          </w:p>
        </w:tc>
        <w:tc>
          <w:tcPr>
            <w:tcW w:w="999" w:type="dxa"/>
          </w:tcPr>
          <w:p w14:paraId="724893C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55931B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UA_M5.7_0222</w:t>
            </w:r>
          </w:p>
        </w:tc>
        <w:tc>
          <w:tcPr>
            <w:tcW w:w="403" w:type="dxa"/>
          </w:tcPr>
          <w:p w14:paraId="29D6561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EB2555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A80333C"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33A55B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FF7544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D656B9C" w14:textId="77777777" w:rsidTr="00CF0CB2">
        <w:trPr>
          <w:trHeight w:val="321"/>
        </w:trPr>
        <w:tc>
          <w:tcPr>
            <w:tcW w:w="1800" w:type="dxa"/>
          </w:tcPr>
          <w:p w14:paraId="7C2024A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82B09DC"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Сафун-Узень</w:t>
            </w:r>
          </w:p>
        </w:tc>
        <w:tc>
          <w:tcPr>
            <w:tcW w:w="2453" w:type="dxa"/>
          </w:tcPr>
          <w:p w14:paraId="26262C0B"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17463DC"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0927BBC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1,7</w:t>
            </w:r>
          </w:p>
        </w:tc>
        <w:tc>
          <w:tcPr>
            <w:tcW w:w="999" w:type="dxa"/>
          </w:tcPr>
          <w:p w14:paraId="545C68E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83095E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UA_M5.7_0223</w:t>
            </w:r>
          </w:p>
        </w:tc>
        <w:tc>
          <w:tcPr>
            <w:tcW w:w="403" w:type="dxa"/>
          </w:tcPr>
          <w:p w14:paraId="7AF34C5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2C42022"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911AEAB"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666825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5A2B0C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D7FA053" w14:textId="77777777" w:rsidTr="00CF0CB2">
        <w:trPr>
          <w:trHeight w:val="316"/>
        </w:trPr>
        <w:tc>
          <w:tcPr>
            <w:tcW w:w="1800" w:type="dxa"/>
          </w:tcPr>
          <w:p w14:paraId="76DE0FE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01598D1"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Сафун-Узень</w:t>
            </w:r>
          </w:p>
        </w:tc>
        <w:tc>
          <w:tcPr>
            <w:tcW w:w="2453" w:type="dxa"/>
          </w:tcPr>
          <w:p w14:paraId="179459E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148B8F2"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4DEBFC3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3,6</w:t>
            </w:r>
          </w:p>
        </w:tc>
        <w:tc>
          <w:tcPr>
            <w:tcW w:w="999" w:type="dxa"/>
          </w:tcPr>
          <w:p w14:paraId="7136F3A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42E910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UA_M5.7_0224</w:t>
            </w:r>
          </w:p>
        </w:tc>
        <w:tc>
          <w:tcPr>
            <w:tcW w:w="403" w:type="dxa"/>
          </w:tcPr>
          <w:p w14:paraId="697DC1E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883D1DF"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4171887"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514B59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686D3F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C7F518A" w14:textId="77777777" w:rsidTr="00CF0CB2">
        <w:trPr>
          <w:trHeight w:val="321"/>
        </w:trPr>
        <w:tc>
          <w:tcPr>
            <w:tcW w:w="1800" w:type="dxa"/>
          </w:tcPr>
          <w:p w14:paraId="34365CF4"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498DD73"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Сафун-Узень</w:t>
            </w:r>
          </w:p>
        </w:tc>
        <w:tc>
          <w:tcPr>
            <w:tcW w:w="2453" w:type="dxa"/>
          </w:tcPr>
          <w:p w14:paraId="17745255"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4873A47"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32D3A6DC"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7,8</w:t>
            </w:r>
          </w:p>
        </w:tc>
        <w:tc>
          <w:tcPr>
            <w:tcW w:w="999" w:type="dxa"/>
          </w:tcPr>
          <w:p w14:paraId="7CB5236E"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C1D272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UA_M5.7_0225</w:t>
            </w:r>
          </w:p>
        </w:tc>
        <w:tc>
          <w:tcPr>
            <w:tcW w:w="403" w:type="dxa"/>
          </w:tcPr>
          <w:p w14:paraId="1574B8B3"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9DE6C37"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4EA54DF"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CC6AF2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D3A3139"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AD28A30" w14:textId="77777777" w:rsidTr="00CF0CB2">
        <w:trPr>
          <w:trHeight w:val="321"/>
        </w:trPr>
        <w:tc>
          <w:tcPr>
            <w:tcW w:w="1800" w:type="dxa"/>
          </w:tcPr>
          <w:p w14:paraId="7B68027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0332ED9"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Дерекойка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(Бадка,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Бала,</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Бист</w:t>
            </w:r>
          </w:p>
        </w:tc>
        <w:tc>
          <w:tcPr>
            <w:tcW w:w="2453" w:type="dxa"/>
          </w:tcPr>
          <w:p w14:paraId="26992DD9"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D80B0B4"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UA_R_12_S_4_Si</w:t>
            </w:r>
          </w:p>
        </w:tc>
        <w:tc>
          <w:tcPr>
            <w:tcW w:w="1047" w:type="dxa"/>
          </w:tcPr>
          <w:p w14:paraId="2D07BF2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2,5</w:t>
            </w:r>
          </w:p>
        </w:tc>
        <w:tc>
          <w:tcPr>
            <w:tcW w:w="999" w:type="dxa"/>
          </w:tcPr>
          <w:p w14:paraId="1D3E471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93A0F1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UA_M5.7_0226</w:t>
            </w:r>
          </w:p>
        </w:tc>
        <w:tc>
          <w:tcPr>
            <w:tcW w:w="403" w:type="dxa"/>
          </w:tcPr>
          <w:p w14:paraId="436238C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A2A011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878A96C"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808547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29C8CCE"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6222192" w14:textId="77777777" w:rsidTr="00CF0CB2">
        <w:trPr>
          <w:trHeight w:val="321"/>
        </w:trPr>
        <w:tc>
          <w:tcPr>
            <w:tcW w:w="1800" w:type="dxa"/>
          </w:tcPr>
          <w:p w14:paraId="3A0C14A0"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C801902"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Дерекойка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(Бадка,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Бала,</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Бист</w:t>
            </w:r>
          </w:p>
        </w:tc>
        <w:tc>
          <w:tcPr>
            <w:tcW w:w="2453" w:type="dxa"/>
          </w:tcPr>
          <w:p w14:paraId="594C6E97"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43B834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5A280E4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1,9</w:t>
            </w:r>
          </w:p>
        </w:tc>
        <w:tc>
          <w:tcPr>
            <w:tcW w:w="999" w:type="dxa"/>
          </w:tcPr>
          <w:p w14:paraId="4DB8078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805315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UA_M5.7_0227</w:t>
            </w:r>
          </w:p>
        </w:tc>
        <w:tc>
          <w:tcPr>
            <w:tcW w:w="403" w:type="dxa"/>
          </w:tcPr>
          <w:p w14:paraId="6A43918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D32D29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1C5CFEF"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CC6DEE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463723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1B4BEC6" w14:textId="77777777" w:rsidTr="00CF0CB2">
        <w:trPr>
          <w:trHeight w:val="316"/>
        </w:trPr>
        <w:tc>
          <w:tcPr>
            <w:tcW w:w="1800" w:type="dxa"/>
          </w:tcPr>
          <w:p w14:paraId="066E935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B164385"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Дерекойка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(Бадка,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Бала,</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Бист</w:t>
            </w:r>
          </w:p>
        </w:tc>
        <w:tc>
          <w:tcPr>
            <w:tcW w:w="2453" w:type="dxa"/>
          </w:tcPr>
          <w:p w14:paraId="00292EE5"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6F8B80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4EB9685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2</w:t>
            </w:r>
          </w:p>
        </w:tc>
        <w:tc>
          <w:tcPr>
            <w:tcW w:w="999" w:type="dxa"/>
          </w:tcPr>
          <w:p w14:paraId="39E3F05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888690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UA_M5.7_0228</w:t>
            </w:r>
          </w:p>
        </w:tc>
        <w:tc>
          <w:tcPr>
            <w:tcW w:w="403" w:type="dxa"/>
          </w:tcPr>
          <w:p w14:paraId="24317A6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9315A86"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56A746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FFFCC2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34824B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53594F0" w14:textId="77777777" w:rsidTr="00CF0CB2">
        <w:trPr>
          <w:trHeight w:val="321"/>
        </w:trPr>
        <w:tc>
          <w:tcPr>
            <w:tcW w:w="1800" w:type="dxa"/>
          </w:tcPr>
          <w:p w14:paraId="0E0759F2"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B12633D"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z w:val="20"/>
                <w:szCs w:val="20"/>
              </w:rPr>
              <w:t>Дерекойка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(Бадка,</w:t>
            </w:r>
            <w:r w:rsidRPr="009C3E3C">
              <w:rPr>
                <w:rFonts w:ascii="Times New Roman" w:hAnsi="Times New Roman" w:cs="Times New Roman"/>
                <w:spacing w:val="-5"/>
                <w:sz w:val="20"/>
                <w:szCs w:val="20"/>
              </w:rPr>
              <w:t xml:space="preserve"> </w:t>
            </w:r>
            <w:r w:rsidRPr="009C3E3C">
              <w:rPr>
                <w:rFonts w:ascii="Times New Roman" w:hAnsi="Times New Roman" w:cs="Times New Roman"/>
                <w:sz w:val="20"/>
                <w:szCs w:val="20"/>
              </w:rPr>
              <w:t>Бала,</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Бист</w:t>
            </w:r>
          </w:p>
        </w:tc>
        <w:tc>
          <w:tcPr>
            <w:tcW w:w="2453" w:type="dxa"/>
          </w:tcPr>
          <w:p w14:paraId="1B75F492"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7344B66"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4C3D510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3,9</w:t>
            </w:r>
          </w:p>
        </w:tc>
        <w:tc>
          <w:tcPr>
            <w:tcW w:w="999" w:type="dxa"/>
          </w:tcPr>
          <w:p w14:paraId="675A9CF6"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1A446947"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UA_M5.7_0229</w:t>
            </w:r>
          </w:p>
        </w:tc>
        <w:tc>
          <w:tcPr>
            <w:tcW w:w="403" w:type="dxa"/>
          </w:tcPr>
          <w:p w14:paraId="4D878F73"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49713A1"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2D8F410"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2817C4DC"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32E7E47E"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AB8ECDD" w14:textId="77777777" w:rsidTr="00CF0CB2">
        <w:trPr>
          <w:trHeight w:val="321"/>
        </w:trPr>
        <w:tc>
          <w:tcPr>
            <w:tcW w:w="1800" w:type="dxa"/>
          </w:tcPr>
          <w:p w14:paraId="739F628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493966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2453" w:type="dxa"/>
          </w:tcPr>
          <w:p w14:paraId="6CFCF00F"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E927413"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137BC3D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1</w:t>
            </w:r>
          </w:p>
        </w:tc>
        <w:tc>
          <w:tcPr>
            <w:tcW w:w="999" w:type="dxa"/>
          </w:tcPr>
          <w:p w14:paraId="0E15A94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00C319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UA_M5.7_0230</w:t>
            </w:r>
          </w:p>
        </w:tc>
        <w:tc>
          <w:tcPr>
            <w:tcW w:w="403" w:type="dxa"/>
          </w:tcPr>
          <w:p w14:paraId="1ED7EA3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C4110D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72F6E7B"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1AE39E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3EF345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F33A320" w14:textId="77777777" w:rsidTr="00CF0CB2">
        <w:trPr>
          <w:trHeight w:val="321"/>
        </w:trPr>
        <w:tc>
          <w:tcPr>
            <w:tcW w:w="1800" w:type="dxa"/>
          </w:tcPr>
          <w:p w14:paraId="0363CEA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6FB9384"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2453" w:type="dxa"/>
          </w:tcPr>
          <w:p w14:paraId="1C57074C"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1BFA801"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409D0D7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6,3</w:t>
            </w:r>
          </w:p>
        </w:tc>
        <w:tc>
          <w:tcPr>
            <w:tcW w:w="999" w:type="dxa"/>
          </w:tcPr>
          <w:p w14:paraId="6419BB8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A3B560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UA_M5.7_0231</w:t>
            </w:r>
          </w:p>
        </w:tc>
        <w:tc>
          <w:tcPr>
            <w:tcW w:w="403" w:type="dxa"/>
          </w:tcPr>
          <w:p w14:paraId="6160F2C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F4FD0F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411089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C83A02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0A32E4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63C9476" w14:textId="77777777" w:rsidTr="00CF0CB2">
        <w:trPr>
          <w:trHeight w:val="316"/>
        </w:trPr>
        <w:tc>
          <w:tcPr>
            <w:tcW w:w="1800" w:type="dxa"/>
          </w:tcPr>
          <w:p w14:paraId="5B05DF1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B4C2E6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2453" w:type="dxa"/>
          </w:tcPr>
          <w:p w14:paraId="049BFB7C"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F0B7905"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262E9EC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0,4</w:t>
            </w:r>
          </w:p>
        </w:tc>
        <w:tc>
          <w:tcPr>
            <w:tcW w:w="999" w:type="dxa"/>
          </w:tcPr>
          <w:p w14:paraId="658D990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435450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UA_M5.7_0232</w:t>
            </w:r>
          </w:p>
        </w:tc>
        <w:tc>
          <w:tcPr>
            <w:tcW w:w="403" w:type="dxa"/>
          </w:tcPr>
          <w:p w14:paraId="0AA5744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869DE9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08D4628"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6C95DA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61B73F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CEE2155" w14:textId="77777777" w:rsidTr="00CF0CB2">
        <w:trPr>
          <w:trHeight w:val="321"/>
        </w:trPr>
        <w:tc>
          <w:tcPr>
            <w:tcW w:w="1800" w:type="dxa"/>
          </w:tcPr>
          <w:p w14:paraId="4D184284"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6BC9F04"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2453" w:type="dxa"/>
          </w:tcPr>
          <w:p w14:paraId="7D2D26DA"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838878F"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3BB5574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3,4</w:t>
            </w:r>
          </w:p>
        </w:tc>
        <w:tc>
          <w:tcPr>
            <w:tcW w:w="999" w:type="dxa"/>
          </w:tcPr>
          <w:p w14:paraId="36E2594C"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248880EB"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UA_M5.7_0234</w:t>
            </w:r>
          </w:p>
        </w:tc>
        <w:tc>
          <w:tcPr>
            <w:tcW w:w="403" w:type="dxa"/>
          </w:tcPr>
          <w:p w14:paraId="23C675B7"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F9EA5C1"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449A066"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279B473E"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0B08D55E"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3E1D373" w14:textId="77777777" w:rsidTr="00CF0CB2">
        <w:trPr>
          <w:trHeight w:val="321"/>
        </w:trPr>
        <w:tc>
          <w:tcPr>
            <w:tcW w:w="1800" w:type="dxa"/>
          </w:tcPr>
          <w:p w14:paraId="06819DD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590DA35"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2453" w:type="dxa"/>
          </w:tcPr>
          <w:p w14:paraId="110FF754"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C8FFD5A"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UA_R_12_М_1_Si</w:t>
            </w:r>
          </w:p>
        </w:tc>
        <w:tc>
          <w:tcPr>
            <w:tcW w:w="1047" w:type="dxa"/>
          </w:tcPr>
          <w:p w14:paraId="2AF7232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21,3</w:t>
            </w:r>
          </w:p>
        </w:tc>
        <w:tc>
          <w:tcPr>
            <w:tcW w:w="999" w:type="dxa"/>
          </w:tcPr>
          <w:p w14:paraId="660BCD7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DD5CFE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UA_M5.7_0235</w:t>
            </w:r>
          </w:p>
        </w:tc>
        <w:tc>
          <w:tcPr>
            <w:tcW w:w="403" w:type="dxa"/>
          </w:tcPr>
          <w:p w14:paraId="3E94C46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C4073C5"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FA6352A"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6527BF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56AF91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E7A9034" w14:textId="77777777" w:rsidTr="00CF0CB2">
        <w:trPr>
          <w:trHeight w:val="321"/>
        </w:trPr>
        <w:tc>
          <w:tcPr>
            <w:tcW w:w="1800" w:type="dxa"/>
          </w:tcPr>
          <w:p w14:paraId="7979A72F"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B0FB00F"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2453" w:type="dxa"/>
          </w:tcPr>
          <w:p w14:paraId="33E1FE33"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FE1C0B1"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12AA422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4,9</w:t>
            </w:r>
          </w:p>
        </w:tc>
        <w:tc>
          <w:tcPr>
            <w:tcW w:w="999" w:type="dxa"/>
          </w:tcPr>
          <w:p w14:paraId="28B8DC1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56E1075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UA_M5.7_0236</w:t>
            </w:r>
          </w:p>
        </w:tc>
        <w:tc>
          <w:tcPr>
            <w:tcW w:w="403" w:type="dxa"/>
          </w:tcPr>
          <w:p w14:paraId="11E4A24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B3149D2"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CE9A53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2A7474CB"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0B1579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EABC4ED" w14:textId="77777777" w:rsidTr="00CF0CB2">
        <w:trPr>
          <w:trHeight w:val="316"/>
        </w:trPr>
        <w:tc>
          <w:tcPr>
            <w:tcW w:w="1800" w:type="dxa"/>
          </w:tcPr>
          <w:p w14:paraId="7EFAEBE2"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B384ADD"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Байдарка</w:t>
            </w:r>
          </w:p>
        </w:tc>
        <w:tc>
          <w:tcPr>
            <w:tcW w:w="2453" w:type="dxa"/>
          </w:tcPr>
          <w:p w14:paraId="399CF39A"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1666" w:type="dxa"/>
          </w:tcPr>
          <w:p w14:paraId="553A236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326CF2B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3,1</w:t>
            </w:r>
          </w:p>
        </w:tc>
        <w:tc>
          <w:tcPr>
            <w:tcW w:w="999" w:type="dxa"/>
          </w:tcPr>
          <w:p w14:paraId="18A76D0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A0F9C7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UA_M5.7_0237</w:t>
            </w:r>
          </w:p>
        </w:tc>
        <w:tc>
          <w:tcPr>
            <w:tcW w:w="403" w:type="dxa"/>
          </w:tcPr>
          <w:p w14:paraId="73F3183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FF3CCC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7045C30"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D519279"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D6D218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05C2EBA" w14:textId="77777777" w:rsidTr="00CF0CB2">
        <w:trPr>
          <w:trHeight w:val="321"/>
        </w:trPr>
        <w:tc>
          <w:tcPr>
            <w:tcW w:w="1800" w:type="dxa"/>
          </w:tcPr>
          <w:p w14:paraId="1EAEC198"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145A3AF"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Байдарка</w:t>
            </w:r>
          </w:p>
        </w:tc>
        <w:tc>
          <w:tcPr>
            <w:tcW w:w="2453" w:type="dxa"/>
          </w:tcPr>
          <w:p w14:paraId="57A544A5"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1666" w:type="dxa"/>
          </w:tcPr>
          <w:p w14:paraId="7A474022"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1A746286"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4,1</w:t>
            </w:r>
          </w:p>
        </w:tc>
        <w:tc>
          <w:tcPr>
            <w:tcW w:w="999" w:type="dxa"/>
          </w:tcPr>
          <w:p w14:paraId="7DF4600E"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315EDD4"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UA_M5.7_0238</w:t>
            </w:r>
          </w:p>
        </w:tc>
        <w:tc>
          <w:tcPr>
            <w:tcW w:w="403" w:type="dxa"/>
          </w:tcPr>
          <w:p w14:paraId="1B51917E"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3476073"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44BCECF"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B49830F"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E35C890"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6986D56" w14:textId="77777777" w:rsidTr="00CF0CB2">
        <w:trPr>
          <w:trHeight w:val="321"/>
        </w:trPr>
        <w:tc>
          <w:tcPr>
            <w:tcW w:w="1800" w:type="dxa"/>
          </w:tcPr>
          <w:p w14:paraId="1B797D80"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lastRenderedPageBreak/>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ED04895"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Байдарка</w:t>
            </w:r>
          </w:p>
        </w:tc>
        <w:tc>
          <w:tcPr>
            <w:tcW w:w="2453" w:type="dxa"/>
          </w:tcPr>
          <w:p w14:paraId="377D2EA2"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1666" w:type="dxa"/>
          </w:tcPr>
          <w:p w14:paraId="5872C0A9"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4555FBF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4</w:t>
            </w:r>
          </w:p>
        </w:tc>
        <w:tc>
          <w:tcPr>
            <w:tcW w:w="999" w:type="dxa"/>
          </w:tcPr>
          <w:p w14:paraId="0EB12EF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E64997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UA_M5.7_0239</w:t>
            </w:r>
          </w:p>
        </w:tc>
        <w:tc>
          <w:tcPr>
            <w:tcW w:w="403" w:type="dxa"/>
          </w:tcPr>
          <w:p w14:paraId="345F75B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D33DC6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99A221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91BD189"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B42392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152F0D2" w14:textId="77777777" w:rsidTr="00CF0CB2">
        <w:trPr>
          <w:trHeight w:val="321"/>
        </w:trPr>
        <w:tc>
          <w:tcPr>
            <w:tcW w:w="1800" w:type="dxa"/>
          </w:tcPr>
          <w:p w14:paraId="20A724A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7350AA8"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Айтодорка</w:t>
            </w:r>
          </w:p>
        </w:tc>
        <w:tc>
          <w:tcPr>
            <w:tcW w:w="2453" w:type="dxa"/>
          </w:tcPr>
          <w:p w14:paraId="58E6A486"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1666" w:type="dxa"/>
          </w:tcPr>
          <w:p w14:paraId="23428C3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4B08C94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0,5</w:t>
            </w:r>
          </w:p>
        </w:tc>
        <w:tc>
          <w:tcPr>
            <w:tcW w:w="999" w:type="dxa"/>
          </w:tcPr>
          <w:p w14:paraId="2B1F943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5851A5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UA_M5.7_0240</w:t>
            </w:r>
          </w:p>
        </w:tc>
        <w:tc>
          <w:tcPr>
            <w:tcW w:w="403" w:type="dxa"/>
          </w:tcPr>
          <w:p w14:paraId="0E50E6E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0B62D1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7EBAB28"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712106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B0BDE0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B71ACA9" w14:textId="77777777" w:rsidTr="00CF0CB2">
        <w:trPr>
          <w:trHeight w:val="316"/>
        </w:trPr>
        <w:tc>
          <w:tcPr>
            <w:tcW w:w="1800" w:type="dxa"/>
          </w:tcPr>
          <w:p w14:paraId="35ED5612"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D0BC9B4"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Айтодорка</w:t>
            </w:r>
          </w:p>
        </w:tc>
        <w:tc>
          <w:tcPr>
            <w:tcW w:w="2453" w:type="dxa"/>
          </w:tcPr>
          <w:p w14:paraId="7845DE12"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1666" w:type="dxa"/>
          </w:tcPr>
          <w:p w14:paraId="2B655718"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69CB059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7</w:t>
            </w:r>
          </w:p>
        </w:tc>
        <w:tc>
          <w:tcPr>
            <w:tcW w:w="999" w:type="dxa"/>
          </w:tcPr>
          <w:p w14:paraId="2CA3465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ECDECB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UA_M5.7_0241</w:t>
            </w:r>
          </w:p>
        </w:tc>
        <w:tc>
          <w:tcPr>
            <w:tcW w:w="403" w:type="dxa"/>
          </w:tcPr>
          <w:p w14:paraId="0D0001E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455BC5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826D24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45EFAD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AC9D15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8D7F6ED" w14:textId="77777777" w:rsidTr="00CF0CB2">
        <w:trPr>
          <w:trHeight w:val="321"/>
        </w:trPr>
        <w:tc>
          <w:tcPr>
            <w:tcW w:w="1800" w:type="dxa"/>
          </w:tcPr>
          <w:p w14:paraId="12F99B00"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CBC0D0B"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Айтодорка</w:t>
            </w:r>
          </w:p>
        </w:tc>
        <w:tc>
          <w:tcPr>
            <w:tcW w:w="2453" w:type="dxa"/>
          </w:tcPr>
          <w:p w14:paraId="254D21C2"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2"/>
                <w:sz w:val="20"/>
                <w:szCs w:val="20"/>
              </w:rPr>
              <w:t>Чорна</w:t>
            </w:r>
          </w:p>
        </w:tc>
        <w:tc>
          <w:tcPr>
            <w:tcW w:w="1666" w:type="dxa"/>
          </w:tcPr>
          <w:p w14:paraId="1B14E340"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0B5EC494"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9,1</w:t>
            </w:r>
          </w:p>
        </w:tc>
        <w:tc>
          <w:tcPr>
            <w:tcW w:w="999" w:type="dxa"/>
          </w:tcPr>
          <w:p w14:paraId="4DA80954"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427AB1C2"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UA_M5.7_0242</w:t>
            </w:r>
          </w:p>
        </w:tc>
        <w:tc>
          <w:tcPr>
            <w:tcW w:w="403" w:type="dxa"/>
          </w:tcPr>
          <w:p w14:paraId="78023BEF"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8C24593"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FF3D4B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68347926"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40188CA2"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ED195AD" w14:textId="77777777" w:rsidTr="00CF0CB2">
        <w:trPr>
          <w:trHeight w:val="321"/>
        </w:trPr>
        <w:tc>
          <w:tcPr>
            <w:tcW w:w="1800" w:type="dxa"/>
          </w:tcPr>
          <w:p w14:paraId="60288DEE"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ED9C745"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53BE537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7940ACA"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156EC11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1</w:t>
            </w:r>
          </w:p>
        </w:tc>
        <w:tc>
          <w:tcPr>
            <w:tcW w:w="999" w:type="dxa"/>
          </w:tcPr>
          <w:p w14:paraId="54F1B9A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86B83D8"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UA_M5.7_0243</w:t>
            </w:r>
          </w:p>
        </w:tc>
        <w:tc>
          <w:tcPr>
            <w:tcW w:w="403" w:type="dxa"/>
          </w:tcPr>
          <w:p w14:paraId="2FADE94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DDC4E7F"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7BC2CF6"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915B68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107443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91DBAD0" w14:textId="77777777" w:rsidTr="00CF0CB2">
        <w:trPr>
          <w:trHeight w:val="321"/>
        </w:trPr>
        <w:tc>
          <w:tcPr>
            <w:tcW w:w="1800" w:type="dxa"/>
          </w:tcPr>
          <w:p w14:paraId="0967ECA3"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2EDD412"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28EDB2D9"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41F2EF7F"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1FDAAB9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2,4</w:t>
            </w:r>
          </w:p>
        </w:tc>
        <w:tc>
          <w:tcPr>
            <w:tcW w:w="999" w:type="dxa"/>
          </w:tcPr>
          <w:p w14:paraId="22F65CA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04D82D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UA_M5.7_0244</w:t>
            </w:r>
          </w:p>
        </w:tc>
        <w:tc>
          <w:tcPr>
            <w:tcW w:w="403" w:type="dxa"/>
          </w:tcPr>
          <w:p w14:paraId="18A0EB2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0697BAC"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9BA6D26"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FFA016E"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5159C6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F86907B" w14:textId="77777777" w:rsidTr="00CF0CB2">
        <w:trPr>
          <w:trHeight w:val="316"/>
        </w:trPr>
        <w:tc>
          <w:tcPr>
            <w:tcW w:w="1800" w:type="dxa"/>
          </w:tcPr>
          <w:p w14:paraId="44949B8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41F34FB"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0C4037BC"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6A6E3C4"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1B7CA01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2,5</w:t>
            </w:r>
          </w:p>
        </w:tc>
        <w:tc>
          <w:tcPr>
            <w:tcW w:w="999" w:type="dxa"/>
          </w:tcPr>
          <w:p w14:paraId="17162338"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751C9C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UA_M5.7_0245</w:t>
            </w:r>
          </w:p>
        </w:tc>
        <w:tc>
          <w:tcPr>
            <w:tcW w:w="403" w:type="dxa"/>
          </w:tcPr>
          <w:p w14:paraId="27B788A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7014315"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677581F"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B7C486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9F322A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C5CB0FB" w14:textId="77777777" w:rsidTr="00CF0CB2">
        <w:trPr>
          <w:trHeight w:val="321"/>
        </w:trPr>
        <w:tc>
          <w:tcPr>
            <w:tcW w:w="1800" w:type="dxa"/>
          </w:tcPr>
          <w:p w14:paraId="586190A7"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1F74BEF"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7728CD90"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36300ED"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3827686D"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4"/>
                <w:sz w:val="20"/>
                <w:szCs w:val="20"/>
              </w:rPr>
              <w:t>13,8</w:t>
            </w:r>
          </w:p>
        </w:tc>
        <w:tc>
          <w:tcPr>
            <w:tcW w:w="999" w:type="dxa"/>
          </w:tcPr>
          <w:p w14:paraId="5ADDFFD4"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1AC46E1"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UA_M5.7_0246</w:t>
            </w:r>
          </w:p>
        </w:tc>
        <w:tc>
          <w:tcPr>
            <w:tcW w:w="403" w:type="dxa"/>
          </w:tcPr>
          <w:p w14:paraId="1927D791"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885A780"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A779A77"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96D8D37"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ACF437C"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B417CFF" w14:textId="77777777" w:rsidTr="00CF0CB2">
        <w:trPr>
          <w:trHeight w:val="321"/>
        </w:trPr>
        <w:tc>
          <w:tcPr>
            <w:tcW w:w="1800" w:type="dxa"/>
          </w:tcPr>
          <w:p w14:paraId="1AFE6B39"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D641B9C"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74840876"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08457A13"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UA_R_12_М_2_Si</w:t>
            </w:r>
          </w:p>
        </w:tc>
        <w:tc>
          <w:tcPr>
            <w:tcW w:w="1047" w:type="dxa"/>
          </w:tcPr>
          <w:p w14:paraId="6C68F14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1,1</w:t>
            </w:r>
          </w:p>
        </w:tc>
        <w:tc>
          <w:tcPr>
            <w:tcW w:w="999" w:type="dxa"/>
          </w:tcPr>
          <w:p w14:paraId="10FC605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D0800A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UA_M5.7_0247</w:t>
            </w:r>
          </w:p>
        </w:tc>
        <w:tc>
          <w:tcPr>
            <w:tcW w:w="403" w:type="dxa"/>
          </w:tcPr>
          <w:p w14:paraId="770D0E5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AEBB7A8"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FF18DB5"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0D6454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72B82B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CC27D24" w14:textId="77777777" w:rsidTr="00CF0CB2">
        <w:trPr>
          <w:trHeight w:val="316"/>
        </w:trPr>
        <w:tc>
          <w:tcPr>
            <w:tcW w:w="1800" w:type="dxa"/>
          </w:tcPr>
          <w:p w14:paraId="3A65068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0B80BE2"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3FACC8B3"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29C4E92"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UA_R_12_М_1_Si</w:t>
            </w:r>
          </w:p>
        </w:tc>
        <w:tc>
          <w:tcPr>
            <w:tcW w:w="1047" w:type="dxa"/>
          </w:tcPr>
          <w:p w14:paraId="217F2530"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5"/>
                <w:sz w:val="20"/>
                <w:szCs w:val="20"/>
              </w:rPr>
              <w:t>15</w:t>
            </w:r>
          </w:p>
        </w:tc>
        <w:tc>
          <w:tcPr>
            <w:tcW w:w="999" w:type="dxa"/>
          </w:tcPr>
          <w:p w14:paraId="25C2565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B7802E8"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UA_M5.7_0248</w:t>
            </w:r>
          </w:p>
        </w:tc>
        <w:tc>
          <w:tcPr>
            <w:tcW w:w="403" w:type="dxa"/>
          </w:tcPr>
          <w:p w14:paraId="36143EF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1BF9A63"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E92A4F3"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ACEE81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EAA0D0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91633CE" w14:textId="77777777" w:rsidTr="00CF0CB2">
        <w:trPr>
          <w:trHeight w:val="321"/>
        </w:trPr>
        <w:tc>
          <w:tcPr>
            <w:tcW w:w="1800" w:type="dxa"/>
          </w:tcPr>
          <w:p w14:paraId="6C479F5F"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2BA02CA"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0509BBDB"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1786413"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62A40A7C"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5"/>
                <w:sz w:val="20"/>
                <w:szCs w:val="20"/>
              </w:rPr>
              <w:t>15</w:t>
            </w:r>
          </w:p>
        </w:tc>
        <w:tc>
          <w:tcPr>
            <w:tcW w:w="999" w:type="dxa"/>
          </w:tcPr>
          <w:p w14:paraId="4A33323B"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291ACC97"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UA_M5.7_0249</w:t>
            </w:r>
          </w:p>
        </w:tc>
        <w:tc>
          <w:tcPr>
            <w:tcW w:w="403" w:type="dxa"/>
          </w:tcPr>
          <w:p w14:paraId="04277774"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91E5243"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B46CC3A"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06159887"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05892327"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3703CE1" w14:textId="77777777" w:rsidTr="00CF0CB2">
        <w:trPr>
          <w:trHeight w:val="321"/>
        </w:trPr>
        <w:tc>
          <w:tcPr>
            <w:tcW w:w="1800" w:type="dxa"/>
          </w:tcPr>
          <w:p w14:paraId="63CE5F3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F27CB12"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2453" w:type="dxa"/>
          </w:tcPr>
          <w:p w14:paraId="34A668AD"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F0A877E"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UA_R_12_М_1_Si</w:t>
            </w:r>
          </w:p>
        </w:tc>
        <w:tc>
          <w:tcPr>
            <w:tcW w:w="1047" w:type="dxa"/>
          </w:tcPr>
          <w:p w14:paraId="01FCD40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10,1</w:t>
            </w:r>
          </w:p>
        </w:tc>
        <w:tc>
          <w:tcPr>
            <w:tcW w:w="999" w:type="dxa"/>
          </w:tcPr>
          <w:p w14:paraId="5B5ECFB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F53315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UA_M5.7_0250</w:t>
            </w:r>
          </w:p>
        </w:tc>
        <w:tc>
          <w:tcPr>
            <w:tcW w:w="403" w:type="dxa"/>
          </w:tcPr>
          <w:p w14:paraId="1597C3C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A3D4FA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D2493C7"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F460D7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D7E5AD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E233450" w14:textId="77777777" w:rsidTr="00CF0CB2">
        <w:trPr>
          <w:trHeight w:val="321"/>
        </w:trPr>
        <w:tc>
          <w:tcPr>
            <w:tcW w:w="1800" w:type="dxa"/>
          </w:tcPr>
          <w:p w14:paraId="13DC5BD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7BCAB6A"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Коккозка</w:t>
            </w:r>
          </w:p>
        </w:tc>
        <w:tc>
          <w:tcPr>
            <w:tcW w:w="2453" w:type="dxa"/>
          </w:tcPr>
          <w:p w14:paraId="6C08C697"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1666" w:type="dxa"/>
          </w:tcPr>
          <w:p w14:paraId="27B77AD4"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44EFE71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0,5</w:t>
            </w:r>
          </w:p>
        </w:tc>
        <w:tc>
          <w:tcPr>
            <w:tcW w:w="999" w:type="dxa"/>
          </w:tcPr>
          <w:p w14:paraId="4282240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5AD920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UA_M5.7_0251</w:t>
            </w:r>
          </w:p>
        </w:tc>
        <w:tc>
          <w:tcPr>
            <w:tcW w:w="403" w:type="dxa"/>
          </w:tcPr>
          <w:p w14:paraId="3EC84D8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552B086"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04AC9E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030E98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F7CB47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0BC8AD4" w14:textId="77777777" w:rsidTr="00CF0CB2">
        <w:trPr>
          <w:trHeight w:val="316"/>
        </w:trPr>
        <w:tc>
          <w:tcPr>
            <w:tcW w:w="1800" w:type="dxa"/>
          </w:tcPr>
          <w:p w14:paraId="479A9A1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115FA3D"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Коккозка</w:t>
            </w:r>
          </w:p>
        </w:tc>
        <w:tc>
          <w:tcPr>
            <w:tcW w:w="2453" w:type="dxa"/>
          </w:tcPr>
          <w:p w14:paraId="132DAB23"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1666" w:type="dxa"/>
          </w:tcPr>
          <w:p w14:paraId="5A0B214D"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78095AA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5,4</w:t>
            </w:r>
          </w:p>
        </w:tc>
        <w:tc>
          <w:tcPr>
            <w:tcW w:w="999" w:type="dxa"/>
          </w:tcPr>
          <w:p w14:paraId="19E827D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A4D352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UA_M5.7_0252</w:t>
            </w:r>
          </w:p>
        </w:tc>
        <w:tc>
          <w:tcPr>
            <w:tcW w:w="403" w:type="dxa"/>
          </w:tcPr>
          <w:p w14:paraId="7EFCEF0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86B0C6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DC7A70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F60A38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96EF51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8484F66" w14:textId="77777777" w:rsidTr="00CF0CB2">
        <w:trPr>
          <w:trHeight w:val="321"/>
        </w:trPr>
        <w:tc>
          <w:tcPr>
            <w:tcW w:w="1800" w:type="dxa"/>
          </w:tcPr>
          <w:p w14:paraId="0C26D850"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9451AC0"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Коккозка</w:t>
            </w:r>
          </w:p>
        </w:tc>
        <w:tc>
          <w:tcPr>
            <w:tcW w:w="2453" w:type="dxa"/>
          </w:tcPr>
          <w:p w14:paraId="7B201F99" w14:textId="77777777" w:rsidR="00081EE7" w:rsidRPr="009C3E3C" w:rsidRDefault="00AE7B69">
            <w:pPr>
              <w:pStyle w:val="TableParagraph"/>
              <w:spacing w:before="70"/>
              <w:ind w:left="7" w:right="1"/>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1666" w:type="dxa"/>
          </w:tcPr>
          <w:p w14:paraId="1A692759"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4F173110"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3,2</w:t>
            </w:r>
          </w:p>
        </w:tc>
        <w:tc>
          <w:tcPr>
            <w:tcW w:w="999" w:type="dxa"/>
          </w:tcPr>
          <w:p w14:paraId="47C20156"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8BA27D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UA_M5.7_0253</w:t>
            </w:r>
          </w:p>
        </w:tc>
        <w:tc>
          <w:tcPr>
            <w:tcW w:w="403" w:type="dxa"/>
          </w:tcPr>
          <w:p w14:paraId="18985182"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67BA465"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05E8B0F"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609AC84"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C2C3DB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300C8C4" w14:textId="77777777" w:rsidTr="00CF0CB2">
        <w:trPr>
          <w:trHeight w:val="321"/>
        </w:trPr>
        <w:tc>
          <w:tcPr>
            <w:tcW w:w="1800" w:type="dxa"/>
          </w:tcPr>
          <w:p w14:paraId="091AE5A2"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7E828C7"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Коккозка</w:t>
            </w:r>
          </w:p>
        </w:tc>
        <w:tc>
          <w:tcPr>
            <w:tcW w:w="2453" w:type="dxa"/>
          </w:tcPr>
          <w:p w14:paraId="50714B95"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1666" w:type="dxa"/>
          </w:tcPr>
          <w:p w14:paraId="256D858C"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75A90D5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7,4</w:t>
            </w:r>
          </w:p>
        </w:tc>
        <w:tc>
          <w:tcPr>
            <w:tcW w:w="999" w:type="dxa"/>
          </w:tcPr>
          <w:p w14:paraId="7171DFB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8A0DF0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UA_M5.7_0254</w:t>
            </w:r>
          </w:p>
        </w:tc>
        <w:tc>
          <w:tcPr>
            <w:tcW w:w="403" w:type="dxa"/>
          </w:tcPr>
          <w:p w14:paraId="0E98DE2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98EF9AD"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D0D193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A8D5C1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C13145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AE9ED5A" w14:textId="77777777" w:rsidTr="00CF0CB2">
        <w:trPr>
          <w:trHeight w:val="321"/>
        </w:trPr>
        <w:tc>
          <w:tcPr>
            <w:tcW w:w="1800" w:type="dxa"/>
          </w:tcPr>
          <w:p w14:paraId="1022DBA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4513DF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Ураус-Дересі</w:t>
            </w:r>
          </w:p>
        </w:tc>
        <w:tc>
          <w:tcPr>
            <w:tcW w:w="2453" w:type="dxa"/>
          </w:tcPr>
          <w:p w14:paraId="5BC39562"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1666" w:type="dxa"/>
          </w:tcPr>
          <w:p w14:paraId="7946AA3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26FCE31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5,4</w:t>
            </w:r>
          </w:p>
        </w:tc>
        <w:tc>
          <w:tcPr>
            <w:tcW w:w="999" w:type="dxa"/>
          </w:tcPr>
          <w:p w14:paraId="4EA18F0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6F7C71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UA_M5.7_0255</w:t>
            </w:r>
          </w:p>
        </w:tc>
        <w:tc>
          <w:tcPr>
            <w:tcW w:w="403" w:type="dxa"/>
          </w:tcPr>
          <w:p w14:paraId="0A9CCFB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CDA431A"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C4D1430"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40C43D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5925C4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7766C78" w14:textId="77777777" w:rsidTr="00CF0CB2">
        <w:trPr>
          <w:trHeight w:val="316"/>
        </w:trPr>
        <w:tc>
          <w:tcPr>
            <w:tcW w:w="1800" w:type="dxa"/>
          </w:tcPr>
          <w:p w14:paraId="4B4350F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085E134"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Ураус-Дересі</w:t>
            </w:r>
          </w:p>
        </w:tc>
        <w:tc>
          <w:tcPr>
            <w:tcW w:w="2453" w:type="dxa"/>
          </w:tcPr>
          <w:p w14:paraId="5B1D810C" w14:textId="77777777" w:rsidR="00081EE7" w:rsidRPr="009C3E3C" w:rsidRDefault="00AE7B69">
            <w:pPr>
              <w:pStyle w:val="TableParagraph"/>
              <w:ind w:left="7" w:right="1"/>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1666" w:type="dxa"/>
          </w:tcPr>
          <w:p w14:paraId="15EC9EA0"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318E1DD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4,6</w:t>
            </w:r>
          </w:p>
        </w:tc>
        <w:tc>
          <w:tcPr>
            <w:tcW w:w="999" w:type="dxa"/>
          </w:tcPr>
          <w:p w14:paraId="341C9AE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486F4DC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UA_M5.7_0256</w:t>
            </w:r>
          </w:p>
        </w:tc>
        <w:tc>
          <w:tcPr>
            <w:tcW w:w="403" w:type="dxa"/>
          </w:tcPr>
          <w:p w14:paraId="7108D96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B8886F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FAF00C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37BCE785"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650AB95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98F3DF2" w14:textId="77777777" w:rsidTr="00CF0CB2">
        <w:trPr>
          <w:trHeight w:val="321"/>
        </w:trPr>
        <w:tc>
          <w:tcPr>
            <w:tcW w:w="1800" w:type="dxa"/>
          </w:tcPr>
          <w:p w14:paraId="452C1435"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70FFC36"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Ураус-Дересі</w:t>
            </w:r>
          </w:p>
        </w:tc>
        <w:tc>
          <w:tcPr>
            <w:tcW w:w="2453" w:type="dxa"/>
          </w:tcPr>
          <w:p w14:paraId="4B4B7DFB" w14:textId="77777777" w:rsidR="00081EE7" w:rsidRPr="009C3E3C" w:rsidRDefault="00AE7B69">
            <w:pPr>
              <w:pStyle w:val="TableParagraph"/>
              <w:spacing w:before="70"/>
              <w:ind w:left="7" w:right="1"/>
              <w:rPr>
                <w:rFonts w:ascii="Times New Roman" w:hAnsi="Times New Roman" w:cs="Times New Roman"/>
                <w:sz w:val="20"/>
                <w:szCs w:val="20"/>
              </w:rPr>
            </w:pPr>
            <w:r w:rsidRPr="009C3E3C">
              <w:rPr>
                <w:rFonts w:ascii="Times New Roman" w:hAnsi="Times New Roman" w:cs="Times New Roman"/>
                <w:spacing w:val="-2"/>
                <w:sz w:val="20"/>
                <w:szCs w:val="20"/>
              </w:rPr>
              <w:t>Бельбек</w:t>
            </w:r>
          </w:p>
        </w:tc>
        <w:tc>
          <w:tcPr>
            <w:tcW w:w="1666" w:type="dxa"/>
          </w:tcPr>
          <w:p w14:paraId="2A2CE246"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16F153F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2,3</w:t>
            </w:r>
          </w:p>
        </w:tc>
        <w:tc>
          <w:tcPr>
            <w:tcW w:w="999" w:type="dxa"/>
          </w:tcPr>
          <w:p w14:paraId="432F484E"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07F5B1CE"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UA_M5.7_0257</w:t>
            </w:r>
          </w:p>
        </w:tc>
        <w:tc>
          <w:tcPr>
            <w:tcW w:w="403" w:type="dxa"/>
          </w:tcPr>
          <w:p w14:paraId="77B2DAAA"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37B99C1"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7C64D77"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6D96AB97"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4841A622"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55E1B6B" w14:textId="77777777" w:rsidTr="00CF0CB2">
        <w:trPr>
          <w:trHeight w:val="321"/>
        </w:trPr>
        <w:tc>
          <w:tcPr>
            <w:tcW w:w="1800" w:type="dxa"/>
          </w:tcPr>
          <w:p w14:paraId="27482D5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700B7A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11915E7A"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0E230A3"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5070872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2,6</w:t>
            </w:r>
          </w:p>
        </w:tc>
        <w:tc>
          <w:tcPr>
            <w:tcW w:w="999" w:type="dxa"/>
          </w:tcPr>
          <w:p w14:paraId="07FE986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D294CB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UA_M5.7_0258</w:t>
            </w:r>
          </w:p>
        </w:tc>
        <w:tc>
          <w:tcPr>
            <w:tcW w:w="403" w:type="dxa"/>
          </w:tcPr>
          <w:p w14:paraId="44718D4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346CE5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E66B3C0"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50AA5E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48BE1B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D84D2B9" w14:textId="77777777" w:rsidTr="00CF0CB2">
        <w:trPr>
          <w:trHeight w:val="321"/>
        </w:trPr>
        <w:tc>
          <w:tcPr>
            <w:tcW w:w="1800" w:type="dxa"/>
          </w:tcPr>
          <w:p w14:paraId="264EA2BA"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1C57EA8"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0098B8A5"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DF03B99"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042B5C7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1,5</w:t>
            </w:r>
          </w:p>
        </w:tc>
        <w:tc>
          <w:tcPr>
            <w:tcW w:w="999" w:type="dxa"/>
          </w:tcPr>
          <w:p w14:paraId="0E87E8D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EFBB01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UA_M5.7_0259</w:t>
            </w:r>
          </w:p>
        </w:tc>
        <w:tc>
          <w:tcPr>
            <w:tcW w:w="403" w:type="dxa"/>
          </w:tcPr>
          <w:p w14:paraId="689EEFC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4611FC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D0BD1A9"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976E9C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1F2752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5253CFA" w14:textId="77777777" w:rsidTr="00CF0CB2">
        <w:trPr>
          <w:trHeight w:val="316"/>
        </w:trPr>
        <w:tc>
          <w:tcPr>
            <w:tcW w:w="1800" w:type="dxa"/>
          </w:tcPr>
          <w:p w14:paraId="7B94EB9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B1EA4F3"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01AAAE76"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0BF3907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19FA673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4,4</w:t>
            </w:r>
          </w:p>
        </w:tc>
        <w:tc>
          <w:tcPr>
            <w:tcW w:w="999" w:type="dxa"/>
          </w:tcPr>
          <w:p w14:paraId="3656CA7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AA12C5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UA_M5.7_0260</w:t>
            </w:r>
          </w:p>
        </w:tc>
        <w:tc>
          <w:tcPr>
            <w:tcW w:w="403" w:type="dxa"/>
          </w:tcPr>
          <w:p w14:paraId="542F4C0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5840EB2"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63482F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7909EA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2229E7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BC75824" w14:textId="77777777" w:rsidTr="00CF0CB2">
        <w:trPr>
          <w:trHeight w:val="321"/>
        </w:trPr>
        <w:tc>
          <w:tcPr>
            <w:tcW w:w="1800" w:type="dxa"/>
          </w:tcPr>
          <w:p w14:paraId="10A11A31"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F767556"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4E802C2C"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62B7C36"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6D48F07E"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5,6</w:t>
            </w:r>
          </w:p>
        </w:tc>
        <w:tc>
          <w:tcPr>
            <w:tcW w:w="999" w:type="dxa"/>
          </w:tcPr>
          <w:p w14:paraId="223EF98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4F85FBA"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UA_M5.7_0261</w:t>
            </w:r>
          </w:p>
        </w:tc>
        <w:tc>
          <w:tcPr>
            <w:tcW w:w="403" w:type="dxa"/>
          </w:tcPr>
          <w:p w14:paraId="277D43AE"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B9A2D46"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4C79FB6"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946D551"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D727A3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FDB8FB5" w14:textId="77777777" w:rsidTr="00CF0CB2">
        <w:trPr>
          <w:trHeight w:val="321"/>
        </w:trPr>
        <w:tc>
          <w:tcPr>
            <w:tcW w:w="1800" w:type="dxa"/>
          </w:tcPr>
          <w:p w14:paraId="798D0D7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34B0E9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617A6CEC"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0B185EF"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UA_R_12_М_2_Si</w:t>
            </w:r>
          </w:p>
        </w:tc>
        <w:tc>
          <w:tcPr>
            <w:tcW w:w="1047" w:type="dxa"/>
          </w:tcPr>
          <w:p w14:paraId="256BE06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3,4</w:t>
            </w:r>
          </w:p>
        </w:tc>
        <w:tc>
          <w:tcPr>
            <w:tcW w:w="999" w:type="dxa"/>
          </w:tcPr>
          <w:p w14:paraId="368C298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A21172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UA_M5.7_0262</w:t>
            </w:r>
          </w:p>
        </w:tc>
        <w:tc>
          <w:tcPr>
            <w:tcW w:w="403" w:type="dxa"/>
          </w:tcPr>
          <w:p w14:paraId="2281EC1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D4BF02C"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549A772"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5A983C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331281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1CB8DEA" w14:textId="77777777" w:rsidTr="00CF0CB2">
        <w:trPr>
          <w:trHeight w:val="321"/>
        </w:trPr>
        <w:tc>
          <w:tcPr>
            <w:tcW w:w="1800" w:type="dxa"/>
          </w:tcPr>
          <w:p w14:paraId="05250A0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8FF021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69FF173F"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A2BBA67"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UA_R_12_М_2_Si</w:t>
            </w:r>
          </w:p>
        </w:tc>
        <w:tc>
          <w:tcPr>
            <w:tcW w:w="1047" w:type="dxa"/>
          </w:tcPr>
          <w:p w14:paraId="7A9AFE8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9,7</w:t>
            </w:r>
          </w:p>
        </w:tc>
        <w:tc>
          <w:tcPr>
            <w:tcW w:w="999" w:type="dxa"/>
          </w:tcPr>
          <w:p w14:paraId="272427E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11B000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UA_M5.7_0264</w:t>
            </w:r>
          </w:p>
        </w:tc>
        <w:tc>
          <w:tcPr>
            <w:tcW w:w="403" w:type="dxa"/>
          </w:tcPr>
          <w:p w14:paraId="73DC570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70426AC"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54C810F"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2FFD77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BFADBB6"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246CA96" w14:textId="77777777" w:rsidTr="00CF0CB2">
        <w:trPr>
          <w:trHeight w:val="316"/>
        </w:trPr>
        <w:tc>
          <w:tcPr>
            <w:tcW w:w="1800" w:type="dxa"/>
          </w:tcPr>
          <w:p w14:paraId="09102EB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CDCDAC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4FC0E166"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3593E43E"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05A7DE5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5,8</w:t>
            </w:r>
          </w:p>
        </w:tc>
        <w:tc>
          <w:tcPr>
            <w:tcW w:w="999" w:type="dxa"/>
          </w:tcPr>
          <w:p w14:paraId="140A665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6E04AED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UA_M5.7_0265</w:t>
            </w:r>
          </w:p>
        </w:tc>
        <w:tc>
          <w:tcPr>
            <w:tcW w:w="403" w:type="dxa"/>
          </w:tcPr>
          <w:p w14:paraId="44B4070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97F90A8"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DDD5E7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707CCD9E"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7EE92BE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AD20E66" w14:textId="77777777" w:rsidTr="00CF0CB2">
        <w:trPr>
          <w:trHeight w:val="321"/>
        </w:trPr>
        <w:tc>
          <w:tcPr>
            <w:tcW w:w="1800" w:type="dxa"/>
          </w:tcPr>
          <w:p w14:paraId="00D6ABD8"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68B3EA8"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66EF8DEB"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0F246257"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2"/>
                <w:sz w:val="20"/>
                <w:szCs w:val="20"/>
              </w:rPr>
              <w:t>UA_R_12_М_1_Ca</w:t>
            </w:r>
          </w:p>
        </w:tc>
        <w:tc>
          <w:tcPr>
            <w:tcW w:w="1047" w:type="dxa"/>
          </w:tcPr>
          <w:p w14:paraId="01DD61A6"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4"/>
                <w:sz w:val="20"/>
                <w:szCs w:val="20"/>
              </w:rPr>
              <w:t>15,2</w:t>
            </w:r>
          </w:p>
        </w:tc>
        <w:tc>
          <w:tcPr>
            <w:tcW w:w="999" w:type="dxa"/>
          </w:tcPr>
          <w:p w14:paraId="24F7E011"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45BBFF2"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UA_M5.7_0266</w:t>
            </w:r>
          </w:p>
        </w:tc>
        <w:tc>
          <w:tcPr>
            <w:tcW w:w="403" w:type="dxa"/>
          </w:tcPr>
          <w:p w14:paraId="5EDF9A9A"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33AF12B"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742D5B0"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A0C9D52"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0FC5192"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A86E53A" w14:textId="77777777" w:rsidTr="00CF0CB2">
        <w:trPr>
          <w:trHeight w:val="321"/>
        </w:trPr>
        <w:tc>
          <w:tcPr>
            <w:tcW w:w="1800" w:type="dxa"/>
          </w:tcPr>
          <w:p w14:paraId="177F6063"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CA1624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2453" w:type="dxa"/>
          </w:tcPr>
          <w:p w14:paraId="2642F224"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1500E17"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27397F5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19,6</w:t>
            </w:r>
          </w:p>
        </w:tc>
        <w:tc>
          <w:tcPr>
            <w:tcW w:w="999" w:type="dxa"/>
          </w:tcPr>
          <w:p w14:paraId="63D7178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4DAE779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UA_M5.7_0267</w:t>
            </w:r>
          </w:p>
        </w:tc>
        <w:tc>
          <w:tcPr>
            <w:tcW w:w="403" w:type="dxa"/>
          </w:tcPr>
          <w:p w14:paraId="392F157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E56DA0E"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4F83FE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02B83B37"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70C46C9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6282ED9" w14:textId="77777777" w:rsidTr="00CF0CB2">
        <w:trPr>
          <w:trHeight w:val="321"/>
        </w:trPr>
        <w:tc>
          <w:tcPr>
            <w:tcW w:w="1800" w:type="dxa"/>
          </w:tcPr>
          <w:p w14:paraId="6414C31A"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B8D9EE8"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Коспана</w:t>
            </w:r>
          </w:p>
        </w:tc>
        <w:tc>
          <w:tcPr>
            <w:tcW w:w="2453" w:type="dxa"/>
          </w:tcPr>
          <w:p w14:paraId="5315D15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070C029F"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72CD3A5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2,5</w:t>
            </w:r>
          </w:p>
        </w:tc>
        <w:tc>
          <w:tcPr>
            <w:tcW w:w="999" w:type="dxa"/>
          </w:tcPr>
          <w:p w14:paraId="46441EB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E5BC0F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UA_M5.7_0268</w:t>
            </w:r>
          </w:p>
        </w:tc>
        <w:tc>
          <w:tcPr>
            <w:tcW w:w="403" w:type="dxa"/>
          </w:tcPr>
          <w:p w14:paraId="610716E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8058A55"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798BB7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95D97B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1692BB4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F4A3DC4" w14:textId="77777777" w:rsidTr="00CF0CB2">
        <w:trPr>
          <w:trHeight w:val="316"/>
        </w:trPr>
        <w:tc>
          <w:tcPr>
            <w:tcW w:w="1800" w:type="dxa"/>
          </w:tcPr>
          <w:p w14:paraId="1E9A0550"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5CA96AC"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Коспана</w:t>
            </w:r>
          </w:p>
        </w:tc>
        <w:tc>
          <w:tcPr>
            <w:tcW w:w="2453" w:type="dxa"/>
          </w:tcPr>
          <w:p w14:paraId="1802F856"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44FDC964"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5723EC7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2,8</w:t>
            </w:r>
          </w:p>
        </w:tc>
        <w:tc>
          <w:tcPr>
            <w:tcW w:w="999" w:type="dxa"/>
          </w:tcPr>
          <w:p w14:paraId="1833D46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768ED6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UA_M5.7_0269</w:t>
            </w:r>
          </w:p>
        </w:tc>
        <w:tc>
          <w:tcPr>
            <w:tcW w:w="403" w:type="dxa"/>
          </w:tcPr>
          <w:p w14:paraId="2F677A4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FCAE00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501CF3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176C32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428762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FBEE7A3" w14:textId="77777777" w:rsidTr="00CF0CB2">
        <w:trPr>
          <w:trHeight w:val="321"/>
        </w:trPr>
        <w:tc>
          <w:tcPr>
            <w:tcW w:w="1800" w:type="dxa"/>
          </w:tcPr>
          <w:p w14:paraId="3E306DF5"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lastRenderedPageBreak/>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2F71D1A"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Коспана</w:t>
            </w:r>
          </w:p>
        </w:tc>
        <w:tc>
          <w:tcPr>
            <w:tcW w:w="2453" w:type="dxa"/>
          </w:tcPr>
          <w:p w14:paraId="3D246B20"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392E8E0E"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4A0C8A5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0,5</w:t>
            </w:r>
          </w:p>
        </w:tc>
        <w:tc>
          <w:tcPr>
            <w:tcW w:w="999" w:type="dxa"/>
          </w:tcPr>
          <w:p w14:paraId="5E245B50"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3CFE3E1"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UA_M5.7_0270</w:t>
            </w:r>
          </w:p>
        </w:tc>
        <w:tc>
          <w:tcPr>
            <w:tcW w:w="403" w:type="dxa"/>
          </w:tcPr>
          <w:p w14:paraId="49660415"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69B76F32"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D31BBA3"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7F83A53"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8E26163"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CCCF0F1" w14:textId="77777777" w:rsidTr="00CF0CB2">
        <w:trPr>
          <w:trHeight w:val="321"/>
        </w:trPr>
        <w:tc>
          <w:tcPr>
            <w:tcW w:w="1800" w:type="dxa"/>
          </w:tcPr>
          <w:p w14:paraId="49C9156E"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2480629"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Коспана</w:t>
            </w:r>
          </w:p>
        </w:tc>
        <w:tc>
          <w:tcPr>
            <w:tcW w:w="2453" w:type="dxa"/>
          </w:tcPr>
          <w:p w14:paraId="60212DA2"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73E0786A"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05786F2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4,8</w:t>
            </w:r>
          </w:p>
        </w:tc>
        <w:tc>
          <w:tcPr>
            <w:tcW w:w="999" w:type="dxa"/>
          </w:tcPr>
          <w:p w14:paraId="784DBDC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976707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UA_M5.7_0271</w:t>
            </w:r>
          </w:p>
        </w:tc>
        <w:tc>
          <w:tcPr>
            <w:tcW w:w="403" w:type="dxa"/>
          </w:tcPr>
          <w:p w14:paraId="2FC5FBD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95A78A9"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ED3CF45"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EC38F2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F57225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6188493" w14:textId="77777777" w:rsidTr="00CF0CB2">
        <w:trPr>
          <w:trHeight w:val="321"/>
        </w:trPr>
        <w:tc>
          <w:tcPr>
            <w:tcW w:w="1800" w:type="dxa"/>
          </w:tcPr>
          <w:p w14:paraId="3D44342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C90A303"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Стиля</w:t>
            </w:r>
          </w:p>
        </w:tc>
        <w:tc>
          <w:tcPr>
            <w:tcW w:w="2453" w:type="dxa"/>
          </w:tcPr>
          <w:p w14:paraId="53CA9FCD"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1F61631A"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UA_R_12_S_4_Ca</w:t>
            </w:r>
          </w:p>
        </w:tc>
        <w:tc>
          <w:tcPr>
            <w:tcW w:w="1047" w:type="dxa"/>
          </w:tcPr>
          <w:p w14:paraId="762397E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2,2</w:t>
            </w:r>
          </w:p>
        </w:tc>
        <w:tc>
          <w:tcPr>
            <w:tcW w:w="999" w:type="dxa"/>
          </w:tcPr>
          <w:p w14:paraId="4E88B49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D840B8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UA_M5.7_0272</w:t>
            </w:r>
          </w:p>
        </w:tc>
        <w:tc>
          <w:tcPr>
            <w:tcW w:w="403" w:type="dxa"/>
          </w:tcPr>
          <w:p w14:paraId="7DBBD0C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94530BF"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E6BC9C1"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827DE0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C7EC35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938BC7E" w14:textId="77777777" w:rsidTr="00CF0CB2">
        <w:trPr>
          <w:trHeight w:val="316"/>
        </w:trPr>
        <w:tc>
          <w:tcPr>
            <w:tcW w:w="1800" w:type="dxa"/>
          </w:tcPr>
          <w:p w14:paraId="75A2B611"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E2FB2FE"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Стиля</w:t>
            </w:r>
          </w:p>
        </w:tc>
        <w:tc>
          <w:tcPr>
            <w:tcW w:w="2453" w:type="dxa"/>
          </w:tcPr>
          <w:p w14:paraId="06F2AE3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27114147"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UA_R_12_S_3_Ca</w:t>
            </w:r>
          </w:p>
        </w:tc>
        <w:tc>
          <w:tcPr>
            <w:tcW w:w="1047" w:type="dxa"/>
          </w:tcPr>
          <w:p w14:paraId="5C021277"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2</w:t>
            </w:r>
          </w:p>
        </w:tc>
        <w:tc>
          <w:tcPr>
            <w:tcW w:w="999" w:type="dxa"/>
          </w:tcPr>
          <w:p w14:paraId="568B389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607F9F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UA_M5.7_0273</w:t>
            </w:r>
          </w:p>
        </w:tc>
        <w:tc>
          <w:tcPr>
            <w:tcW w:w="403" w:type="dxa"/>
          </w:tcPr>
          <w:p w14:paraId="6B0E2AA9"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98787BD"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F6F1853"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40530F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6348E0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BAC33C0" w14:textId="77777777" w:rsidTr="00CF0CB2">
        <w:trPr>
          <w:trHeight w:val="321"/>
        </w:trPr>
        <w:tc>
          <w:tcPr>
            <w:tcW w:w="1800" w:type="dxa"/>
          </w:tcPr>
          <w:p w14:paraId="30A3F87A"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D803DD5"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Стиля</w:t>
            </w:r>
          </w:p>
        </w:tc>
        <w:tc>
          <w:tcPr>
            <w:tcW w:w="2453" w:type="dxa"/>
          </w:tcPr>
          <w:p w14:paraId="5BD0E23A"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7783C0B4"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1484C057"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2,3</w:t>
            </w:r>
          </w:p>
        </w:tc>
        <w:tc>
          <w:tcPr>
            <w:tcW w:w="999" w:type="dxa"/>
          </w:tcPr>
          <w:p w14:paraId="43D38254"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43B9740"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UA_M5.7_0274</w:t>
            </w:r>
          </w:p>
        </w:tc>
        <w:tc>
          <w:tcPr>
            <w:tcW w:w="403" w:type="dxa"/>
          </w:tcPr>
          <w:p w14:paraId="1D2637B6"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E340334"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C6BC3AD"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D3E78E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0B0DA1D"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654F00A" w14:textId="77777777" w:rsidTr="00CF0CB2">
        <w:trPr>
          <w:trHeight w:val="321"/>
        </w:trPr>
        <w:tc>
          <w:tcPr>
            <w:tcW w:w="1800" w:type="dxa"/>
          </w:tcPr>
          <w:p w14:paraId="3849FC7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967D4B7"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Стиля</w:t>
            </w:r>
          </w:p>
        </w:tc>
        <w:tc>
          <w:tcPr>
            <w:tcW w:w="2453" w:type="dxa"/>
          </w:tcPr>
          <w:p w14:paraId="6F5819FD"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21E9F0E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26CAA5D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6,7</w:t>
            </w:r>
          </w:p>
        </w:tc>
        <w:tc>
          <w:tcPr>
            <w:tcW w:w="999" w:type="dxa"/>
          </w:tcPr>
          <w:p w14:paraId="47498C4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B97C28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UA_M5.7_0275</w:t>
            </w:r>
          </w:p>
        </w:tc>
        <w:tc>
          <w:tcPr>
            <w:tcW w:w="403" w:type="dxa"/>
          </w:tcPr>
          <w:p w14:paraId="380EB87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7C79E26"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00AE761"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D5B4A5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23F6D6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A7E9FD3" w14:textId="77777777" w:rsidTr="00CF0CB2">
        <w:trPr>
          <w:trHeight w:val="316"/>
        </w:trPr>
        <w:tc>
          <w:tcPr>
            <w:tcW w:w="1800" w:type="dxa"/>
          </w:tcPr>
          <w:p w14:paraId="3389B7D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55F08BA"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Марта</w:t>
            </w:r>
          </w:p>
        </w:tc>
        <w:tc>
          <w:tcPr>
            <w:tcW w:w="2453" w:type="dxa"/>
          </w:tcPr>
          <w:p w14:paraId="69DE9BF0"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1C113442"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5B0E9B4C"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1,1</w:t>
            </w:r>
          </w:p>
        </w:tc>
        <w:tc>
          <w:tcPr>
            <w:tcW w:w="999" w:type="dxa"/>
          </w:tcPr>
          <w:p w14:paraId="5A688BD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7C9EA7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UA_M5.7_0276</w:t>
            </w:r>
          </w:p>
        </w:tc>
        <w:tc>
          <w:tcPr>
            <w:tcW w:w="403" w:type="dxa"/>
          </w:tcPr>
          <w:p w14:paraId="18356B0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458504C"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B0D6280"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B88C21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88B7E7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BD2208C" w14:textId="77777777" w:rsidTr="00CF0CB2">
        <w:trPr>
          <w:trHeight w:val="321"/>
        </w:trPr>
        <w:tc>
          <w:tcPr>
            <w:tcW w:w="1800" w:type="dxa"/>
          </w:tcPr>
          <w:p w14:paraId="46C63546"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CF68D2E"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Марта</w:t>
            </w:r>
          </w:p>
        </w:tc>
        <w:tc>
          <w:tcPr>
            <w:tcW w:w="2453" w:type="dxa"/>
          </w:tcPr>
          <w:p w14:paraId="5992F3E1"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75A2D43A"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02B4BEF1"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5"/>
                <w:sz w:val="20"/>
                <w:szCs w:val="20"/>
              </w:rPr>
              <w:t>18</w:t>
            </w:r>
          </w:p>
        </w:tc>
        <w:tc>
          <w:tcPr>
            <w:tcW w:w="999" w:type="dxa"/>
          </w:tcPr>
          <w:p w14:paraId="6B0DDF6B"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E40EABC"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UA_M5.7_0277</w:t>
            </w:r>
          </w:p>
        </w:tc>
        <w:tc>
          <w:tcPr>
            <w:tcW w:w="403" w:type="dxa"/>
          </w:tcPr>
          <w:p w14:paraId="6B79F733"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10D559D"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79A4C11"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564EE7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C1CE6E0"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97BCBBB" w14:textId="77777777" w:rsidTr="00CF0CB2">
        <w:trPr>
          <w:trHeight w:val="321"/>
        </w:trPr>
        <w:tc>
          <w:tcPr>
            <w:tcW w:w="1800" w:type="dxa"/>
          </w:tcPr>
          <w:p w14:paraId="4737A0C2"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C1EFCB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Чурук-</w:t>
            </w:r>
            <w:r w:rsidRPr="009C3E3C">
              <w:rPr>
                <w:rFonts w:ascii="Times New Roman" w:hAnsi="Times New Roman" w:cs="Times New Roman"/>
                <w:spacing w:val="-5"/>
                <w:sz w:val="20"/>
                <w:szCs w:val="20"/>
              </w:rPr>
              <w:t>Су</w:t>
            </w:r>
          </w:p>
        </w:tc>
        <w:tc>
          <w:tcPr>
            <w:tcW w:w="2453" w:type="dxa"/>
          </w:tcPr>
          <w:p w14:paraId="0BD26C00"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2285FC37"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0929970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1,4</w:t>
            </w:r>
          </w:p>
        </w:tc>
        <w:tc>
          <w:tcPr>
            <w:tcW w:w="999" w:type="dxa"/>
          </w:tcPr>
          <w:p w14:paraId="1B92F714"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01D7B7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UA_M5.7_0278</w:t>
            </w:r>
          </w:p>
        </w:tc>
        <w:tc>
          <w:tcPr>
            <w:tcW w:w="403" w:type="dxa"/>
          </w:tcPr>
          <w:p w14:paraId="3615EC0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20CAF2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BA7054A"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182B73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EBC50F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9F1D221" w14:textId="77777777" w:rsidTr="00CF0CB2">
        <w:trPr>
          <w:trHeight w:val="321"/>
        </w:trPr>
        <w:tc>
          <w:tcPr>
            <w:tcW w:w="1800" w:type="dxa"/>
          </w:tcPr>
          <w:p w14:paraId="1D43AC43"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8344C66"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Чурук-</w:t>
            </w:r>
            <w:r w:rsidRPr="009C3E3C">
              <w:rPr>
                <w:rFonts w:ascii="Times New Roman" w:hAnsi="Times New Roman" w:cs="Times New Roman"/>
                <w:spacing w:val="-5"/>
                <w:sz w:val="20"/>
                <w:szCs w:val="20"/>
              </w:rPr>
              <w:t>Су</w:t>
            </w:r>
          </w:p>
        </w:tc>
        <w:tc>
          <w:tcPr>
            <w:tcW w:w="2453" w:type="dxa"/>
          </w:tcPr>
          <w:p w14:paraId="1963B887"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21AAD3DC"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318E56F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2,1</w:t>
            </w:r>
          </w:p>
        </w:tc>
        <w:tc>
          <w:tcPr>
            <w:tcW w:w="999" w:type="dxa"/>
          </w:tcPr>
          <w:p w14:paraId="3CAB3CD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049C84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UA_M5.7_0279</w:t>
            </w:r>
          </w:p>
        </w:tc>
        <w:tc>
          <w:tcPr>
            <w:tcW w:w="403" w:type="dxa"/>
          </w:tcPr>
          <w:p w14:paraId="7995A3F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CBFEF7A"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A5316BA"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109BBDB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1C97DF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6AA6976" w14:textId="77777777" w:rsidTr="00CF0CB2">
        <w:trPr>
          <w:trHeight w:val="316"/>
        </w:trPr>
        <w:tc>
          <w:tcPr>
            <w:tcW w:w="1800" w:type="dxa"/>
          </w:tcPr>
          <w:p w14:paraId="7D1729AE"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CA6F56A"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Чурук-</w:t>
            </w:r>
            <w:r w:rsidRPr="009C3E3C">
              <w:rPr>
                <w:rFonts w:ascii="Times New Roman" w:hAnsi="Times New Roman" w:cs="Times New Roman"/>
                <w:spacing w:val="-5"/>
                <w:sz w:val="20"/>
                <w:szCs w:val="20"/>
              </w:rPr>
              <w:t>Су</w:t>
            </w:r>
          </w:p>
        </w:tc>
        <w:tc>
          <w:tcPr>
            <w:tcW w:w="2453" w:type="dxa"/>
          </w:tcPr>
          <w:p w14:paraId="2C21D16E"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4"/>
                <w:sz w:val="20"/>
                <w:szCs w:val="20"/>
              </w:rPr>
              <w:t>Кача</w:t>
            </w:r>
          </w:p>
        </w:tc>
        <w:tc>
          <w:tcPr>
            <w:tcW w:w="1666" w:type="dxa"/>
          </w:tcPr>
          <w:p w14:paraId="286C2E6C"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593DA75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8,1</w:t>
            </w:r>
          </w:p>
        </w:tc>
        <w:tc>
          <w:tcPr>
            <w:tcW w:w="999" w:type="dxa"/>
          </w:tcPr>
          <w:p w14:paraId="2D48D69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5E5C7A7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UA_M5.7_0280</w:t>
            </w:r>
          </w:p>
        </w:tc>
        <w:tc>
          <w:tcPr>
            <w:tcW w:w="403" w:type="dxa"/>
          </w:tcPr>
          <w:p w14:paraId="1CD27EB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253423D"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F20F44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0E473024"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5C0E9657"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68511B5" w14:textId="77777777" w:rsidTr="00CF0CB2">
        <w:trPr>
          <w:trHeight w:val="321"/>
        </w:trPr>
        <w:tc>
          <w:tcPr>
            <w:tcW w:w="1800" w:type="dxa"/>
          </w:tcPr>
          <w:p w14:paraId="429CB640"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1087BB0"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2453" w:type="dxa"/>
          </w:tcPr>
          <w:p w14:paraId="0D7DB887"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2B1CBF41"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UA_R_12_S_4_Si</w:t>
            </w:r>
          </w:p>
        </w:tc>
        <w:tc>
          <w:tcPr>
            <w:tcW w:w="1047" w:type="dxa"/>
          </w:tcPr>
          <w:p w14:paraId="08E1DA89"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0,8</w:t>
            </w:r>
          </w:p>
        </w:tc>
        <w:tc>
          <w:tcPr>
            <w:tcW w:w="999" w:type="dxa"/>
          </w:tcPr>
          <w:p w14:paraId="5B897CE7"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489A088"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UA_M5.7_0281</w:t>
            </w:r>
          </w:p>
        </w:tc>
        <w:tc>
          <w:tcPr>
            <w:tcW w:w="403" w:type="dxa"/>
          </w:tcPr>
          <w:p w14:paraId="6EE0497C"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D701036"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F2AAC54"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321DBA5"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4F42D92"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79531C2" w14:textId="77777777" w:rsidTr="00CF0CB2">
        <w:trPr>
          <w:trHeight w:val="321"/>
        </w:trPr>
        <w:tc>
          <w:tcPr>
            <w:tcW w:w="1800" w:type="dxa"/>
          </w:tcPr>
          <w:p w14:paraId="7A05142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FE346B5"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2453" w:type="dxa"/>
          </w:tcPr>
          <w:p w14:paraId="3D1C511D"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0260AAB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51810405"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8,3</w:t>
            </w:r>
          </w:p>
        </w:tc>
        <w:tc>
          <w:tcPr>
            <w:tcW w:w="999" w:type="dxa"/>
          </w:tcPr>
          <w:p w14:paraId="5D8404B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CB6BE1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UA_M5.7_0282</w:t>
            </w:r>
          </w:p>
        </w:tc>
        <w:tc>
          <w:tcPr>
            <w:tcW w:w="403" w:type="dxa"/>
          </w:tcPr>
          <w:p w14:paraId="79A78D1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BDC743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3621E31"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62D25F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D15C78D"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071CD85" w14:textId="77777777" w:rsidTr="00CF0CB2">
        <w:trPr>
          <w:trHeight w:val="321"/>
        </w:trPr>
        <w:tc>
          <w:tcPr>
            <w:tcW w:w="1800" w:type="dxa"/>
          </w:tcPr>
          <w:p w14:paraId="71A2A88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8284712"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2453" w:type="dxa"/>
          </w:tcPr>
          <w:p w14:paraId="0C3B331E"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5624B48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592D91F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11,6</w:t>
            </w:r>
          </w:p>
        </w:tc>
        <w:tc>
          <w:tcPr>
            <w:tcW w:w="999" w:type="dxa"/>
          </w:tcPr>
          <w:p w14:paraId="4445165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29777D4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UA_M5.7_0283</w:t>
            </w:r>
          </w:p>
        </w:tc>
        <w:tc>
          <w:tcPr>
            <w:tcW w:w="403" w:type="dxa"/>
          </w:tcPr>
          <w:p w14:paraId="680E971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2C715F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AA2589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12D1A4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A56010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E4F541B" w14:textId="77777777" w:rsidTr="00CF0CB2">
        <w:trPr>
          <w:trHeight w:val="316"/>
        </w:trPr>
        <w:tc>
          <w:tcPr>
            <w:tcW w:w="1800" w:type="dxa"/>
          </w:tcPr>
          <w:p w14:paraId="38E643DB"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4C5E88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2453" w:type="dxa"/>
          </w:tcPr>
          <w:p w14:paraId="67772158"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04708C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UA_R_12_М_2_Si</w:t>
            </w:r>
          </w:p>
        </w:tc>
        <w:tc>
          <w:tcPr>
            <w:tcW w:w="1047" w:type="dxa"/>
          </w:tcPr>
          <w:p w14:paraId="2027C18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10,8</w:t>
            </w:r>
          </w:p>
        </w:tc>
        <w:tc>
          <w:tcPr>
            <w:tcW w:w="999" w:type="dxa"/>
          </w:tcPr>
          <w:p w14:paraId="3037798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B3F3AE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UA_M5.7_0284</w:t>
            </w:r>
          </w:p>
        </w:tc>
        <w:tc>
          <w:tcPr>
            <w:tcW w:w="403" w:type="dxa"/>
          </w:tcPr>
          <w:p w14:paraId="23C4064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2321236"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5F1667A"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8F52D6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50DB0B5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2919499F" w14:textId="77777777" w:rsidTr="00CF0CB2">
        <w:trPr>
          <w:trHeight w:val="321"/>
        </w:trPr>
        <w:tc>
          <w:tcPr>
            <w:tcW w:w="1800" w:type="dxa"/>
          </w:tcPr>
          <w:p w14:paraId="445A9CE6"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6341FE97"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2453" w:type="dxa"/>
          </w:tcPr>
          <w:p w14:paraId="75D0DB4B"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6879B06C"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UA_R_12_М_2_Si</w:t>
            </w:r>
          </w:p>
        </w:tc>
        <w:tc>
          <w:tcPr>
            <w:tcW w:w="1047" w:type="dxa"/>
          </w:tcPr>
          <w:p w14:paraId="1F7219E5"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3,8</w:t>
            </w:r>
          </w:p>
        </w:tc>
        <w:tc>
          <w:tcPr>
            <w:tcW w:w="999" w:type="dxa"/>
          </w:tcPr>
          <w:p w14:paraId="775826E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BDA4FE8"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UA_M5.7_0286</w:t>
            </w:r>
          </w:p>
        </w:tc>
        <w:tc>
          <w:tcPr>
            <w:tcW w:w="403" w:type="dxa"/>
          </w:tcPr>
          <w:p w14:paraId="513829DB"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2AAA7B3"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17F06282"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7BFFDF07"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21C0C87"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6A1FFDE" w14:textId="77777777" w:rsidTr="00CF0CB2">
        <w:trPr>
          <w:trHeight w:val="321"/>
        </w:trPr>
        <w:tc>
          <w:tcPr>
            <w:tcW w:w="1800" w:type="dxa"/>
          </w:tcPr>
          <w:p w14:paraId="4A2A238A"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DA2499C"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2453" w:type="dxa"/>
          </w:tcPr>
          <w:p w14:paraId="65EED5C3"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168B8FDB"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UA_R_12_М_1_Si</w:t>
            </w:r>
          </w:p>
        </w:tc>
        <w:tc>
          <w:tcPr>
            <w:tcW w:w="1047" w:type="dxa"/>
          </w:tcPr>
          <w:p w14:paraId="031A7B4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41,1</w:t>
            </w:r>
          </w:p>
        </w:tc>
        <w:tc>
          <w:tcPr>
            <w:tcW w:w="999" w:type="dxa"/>
          </w:tcPr>
          <w:p w14:paraId="29F75D6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11C63A3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UA_M5.7_0287</w:t>
            </w:r>
          </w:p>
        </w:tc>
        <w:tc>
          <w:tcPr>
            <w:tcW w:w="403" w:type="dxa"/>
          </w:tcPr>
          <w:p w14:paraId="7CB52B7F"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D529235"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3BFEAD2"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4A065E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871890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3AAE6BD" w14:textId="77777777" w:rsidTr="00CF0CB2">
        <w:trPr>
          <w:trHeight w:val="321"/>
        </w:trPr>
        <w:tc>
          <w:tcPr>
            <w:tcW w:w="1800" w:type="dxa"/>
          </w:tcPr>
          <w:p w14:paraId="3FE1E84D"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899A72A"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Суха</w:t>
            </w:r>
            <w:r w:rsidRPr="009C3E3C">
              <w:rPr>
                <w:rFonts w:ascii="Times New Roman" w:hAnsi="Times New Roman" w:cs="Times New Roman"/>
                <w:spacing w:val="-3"/>
                <w:sz w:val="20"/>
                <w:szCs w:val="20"/>
              </w:rPr>
              <w:t xml:space="preserve"> </w:t>
            </w:r>
            <w:r w:rsidRPr="009C3E3C">
              <w:rPr>
                <w:rFonts w:ascii="Times New Roman" w:hAnsi="Times New Roman" w:cs="Times New Roman"/>
                <w:spacing w:val="-2"/>
                <w:sz w:val="20"/>
                <w:szCs w:val="20"/>
              </w:rPr>
              <w:t>Альма</w:t>
            </w:r>
          </w:p>
        </w:tc>
        <w:tc>
          <w:tcPr>
            <w:tcW w:w="2453" w:type="dxa"/>
          </w:tcPr>
          <w:p w14:paraId="19AEE441"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65775DF7"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2F5CAA1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3,5</w:t>
            </w:r>
          </w:p>
        </w:tc>
        <w:tc>
          <w:tcPr>
            <w:tcW w:w="999" w:type="dxa"/>
          </w:tcPr>
          <w:p w14:paraId="10F61AA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4C68905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UA_M5.7_0288</w:t>
            </w:r>
          </w:p>
        </w:tc>
        <w:tc>
          <w:tcPr>
            <w:tcW w:w="403" w:type="dxa"/>
          </w:tcPr>
          <w:p w14:paraId="627745F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4C4943D"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477AAC5"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0DDF33C4"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46D1A4C5"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3CFB6FF" w14:textId="77777777" w:rsidTr="00CF0CB2">
        <w:trPr>
          <w:trHeight w:val="316"/>
        </w:trPr>
        <w:tc>
          <w:tcPr>
            <w:tcW w:w="1800" w:type="dxa"/>
          </w:tcPr>
          <w:p w14:paraId="7E62E44E"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32DD8A16"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z w:val="20"/>
                <w:szCs w:val="20"/>
              </w:rPr>
              <w:t>Суха</w:t>
            </w:r>
            <w:r w:rsidRPr="009C3E3C">
              <w:rPr>
                <w:rFonts w:ascii="Times New Roman" w:hAnsi="Times New Roman" w:cs="Times New Roman"/>
                <w:spacing w:val="-3"/>
                <w:sz w:val="20"/>
                <w:szCs w:val="20"/>
              </w:rPr>
              <w:t xml:space="preserve"> </w:t>
            </w:r>
            <w:r w:rsidRPr="009C3E3C">
              <w:rPr>
                <w:rFonts w:ascii="Times New Roman" w:hAnsi="Times New Roman" w:cs="Times New Roman"/>
                <w:spacing w:val="-2"/>
                <w:sz w:val="20"/>
                <w:szCs w:val="20"/>
              </w:rPr>
              <w:t>Альма</w:t>
            </w:r>
          </w:p>
        </w:tc>
        <w:tc>
          <w:tcPr>
            <w:tcW w:w="2453" w:type="dxa"/>
          </w:tcPr>
          <w:p w14:paraId="78072A4E"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45EEFB0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7C203B3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8</w:t>
            </w:r>
          </w:p>
        </w:tc>
        <w:tc>
          <w:tcPr>
            <w:tcW w:w="999" w:type="dxa"/>
          </w:tcPr>
          <w:p w14:paraId="7B8B9ADE"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5C12F5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UA_M5.7_0289</w:t>
            </w:r>
          </w:p>
        </w:tc>
        <w:tc>
          <w:tcPr>
            <w:tcW w:w="403" w:type="dxa"/>
          </w:tcPr>
          <w:p w14:paraId="4F42A7E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B2F12D8"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7F2B378"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4DBFBFA"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65E898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D1CFC48" w14:textId="77777777" w:rsidTr="00CF0CB2">
        <w:trPr>
          <w:trHeight w:val="321"/>
        </w:trPr>
        <w:tc>
          <w:tcPr>
            <w:tcW w:w="1800" w:type="dxa"/>
          </w:tcPr>
          <w:p w14:paraId="62AC2722"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1661CAC"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4"/>
                <w:sz w:val="20"/>
                <w:szCs w:val="20"/>
              </w:rPr>
              <w:t>Коса</w:t>
            </w:r>
          </w:p>
        </w:tc>
        <w:tc>
          <w:tcPr>
            <w:tcW w:w="2453" w:type="dxa"/>
          </w:tcPr>
          <w:p w14:paraId="45669361"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0B30C01E"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UA_R_12_S_4_Si</w:t>
            </w:r>
          </w:p>
        </w:tc>
        <w:tc>
          <w:tcPr>
            <w:tcW w:w="1047" w:type="dxa"/>
          </w:tcPr>
          <w:p w14:paraId="6846EF9A"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0,5</w:t>
            </w:r>
          </w:p>
        </w:tc>
        <w:tc>
          <w:tcPr>
            <w:tcW w:w="999" w:type="dxa"/>
          </w:tcPr>
          <w:p w14:paraId="0462C356"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BEC6C4B"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UA_M5.7_0290</w:t>
            </w:r>
          </w:p>
        </w:tc>
        <w:tc>
          <w:tcPr>
            <w:tcW w:w="403" w:type="dxa"/>
          </w:tcPr>
          <w:p w14:paraId="18035FFA"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485AE6B"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7812C58"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218EEDE8"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349B121"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6EA77C5" w14:textId="77777777" w:rsidTr="00CF0CB2">
        <w:trPr>
          <w:trHeight w:val="321"/>
        </w:trPr>
        <w:tc>
          <w:tcPr>
            <w:tcW w:w="1800" w:type="dxa"/>
          </w:tcPr>
          <w:p w14:paraId="1C071FF7"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8620DFC"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Коса</w:t>
            </w:r>
          </w:p>
        </w:tc>
        <w:tc>
          <w:tcPr>
            <w:tcW w:w="2453" w:type="dxa"/>
          </w:tcPr>
          <w:p w14:paraId="44BF72C9"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7FA3549E"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UA_R_12_S_3_Si</w:t>
            </w:r>
          </w:p>
        </w:tc>
        <w:tc>
          <w:tcPr>
            <w:tcW w:w="1047" w:type="dxa"/>
          </w:tcPr>
          <w:p w14:paraId="37F23C2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3,3</w:t>
            </w:r>
          </w:p>
        </w:tc>
        <w:tc>
          <w:tcPr>
            <w:tcW w:w="999" w:type="dxa"/>
          </w:tcPr>
          <w:p w14:paraId="62FB006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524A835F"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UA_M5.7_0291</w:t>
            </w:r>
          </w:p>
        </w:tc>
        <w:tc>
          <w:tcPr>
            <w:tcW w:w="403" w:type="dxa"/>
          </w:tcPr>
          <w:p w14:paraId="0F9EB03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5DA627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5FFD262"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236D61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7CBF033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717AE194" w14:textId="77777777" w:rsidTr="00CF0CB2">
        <w:trPr>
          <w:trHeight w:val="321"/>
        </w:trPr>
        <w:tc>
          <w:tcPr>
            <w:tcW w:w="1800" w:type="dxa"/>
          </w:tcPr>
          <w:p w14:paraId="2C019BE8"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4C6D6DE"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4"/>
                <w:sz w:val="20"/>
                <w:szCs w:val="20"/>
              </w:rPr>
              <w:t>Коса</w:t>
            </w:r>
          </w:p>
        </w:tc>
        <w:tc>
          <w:tcPr>
            <w:tcW w:w="2453" w:type="dxa"/>
          </w:tcPr>
          <w:p w14:paraId="6B2DD657"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5884C3AF"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785408F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9,7</w:t>
            </w:r>
          </w:p>
        </w:tc>
        <w:tc>
          <w:tcPr>
            <w:tcW w:w="999" w:type="dxa"/>
          </w:tcPr>
          <w:p w14:paraId="4AE9816A"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B169FA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UA_M5.7_0292</w:t>
            </w:r>
          </w:p>
        </w:tc>
        <w:tc>
          <w:tcPr>
            <w:tcW w:w="403" w:type="dxa"/>
          </w:tcPr>
          <w:p w14:paraId="2DF7322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7F4B67B7"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0AD6D31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E6DCE4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58F9CB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09A9AE76" w14:textId="77777777" w:rsidTr="00CF0CB2">
        <w:trPr>
          <w:trHeight w:val="316"/>
        </w:trPr>
        <w:tc>
          <w:tcPr>
            <w:tcW w:w="1800" w:type="dxa"/>
          </w:tcPr>
          <w:p w14:paraId="122CDC36"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E08B764" w14:textId="77777777" w:rsidR="00081EE7" w:rsidRPr="009C3E3C" w:rsidRDefault="00AE7B69">
            <w:pPr>
              <w:pStyle w:val="TableParagraph"/>
              <w:ind w:left="11" w:right="2"/>
              <w:rPr>
                <w:rFonts w:ascii="Times New Roman" w:hAnsi="Times New Roman" w:cs="Times New Roman"/>
                <w:sz w:val="20"/>
                <w:szCs w:val="20"/>
              </w:rPr>
            </w:pPr>
            <w:r w:rsidRPr="009C3E3C">
              <w:rPr>
                <w:rFonts w:ascii="Times New Roman" w:hAnsi="Times New Roman" w:cs="Times New Roman"/>
                <w:spacing w:val="-2"/>
                <w:sz w:val="20"/>
                <w:szCs w:val="20"/>
              </w:rPr>
              <w:t>Бодрак</w:t>
            </w:r>
          </w:p>
        </w:tc>
        <w:tc>
          <w:tcPr>
            <w:tcW w:w="2453" w:type="dxa"/>
          </w:tcPr>
          <w:p w14:paraId="0F7064E0"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65DAAE47"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UA_R_12_S_2_Si</w:t>
            </w:r>
          </w:p>
        </w:tc>
        <w:tc>
          <w:tcPr>
            <w:tcW w:w="1047" w:type="dxa"/>
          </w:tcPr>
          <w:p w14:paraId="115CCFE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12,7</w:t>
            </w:r>
          </w:p>
        </w:tc>
        <w:tc>
          <w:tcPr>
            <w:tcW w:w="999" w:type="dxa"/>
          </w:tcPr>
          <w:p w14:paraId="309FCEC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DCC21D8"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UA_M5.7_0293</w:t>
            </w:r>
          </w:p>
        </w:tc>
        <w:tc>
          <w:tcPr>
            <w:tcW w:w="403" w:type="dxa"/>
          </w:tcPr>
          <w:p w14:paraId="1B3B6A3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1664E2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CD0A194"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4AD39730"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325BDFE9"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A2F17F3" w14:textId="77777777" w:rsidTr="00CF0CB2">
        <w:trPr>
          <w:trHeight w:val="321"/>
        </w:trPr>
        <w:tc>
          <w:tcPr>
            <w:tcW w:w="1800" w:type="dxa"/>
          </w:tcPr>
          <w:p w14:paraId="4D969CEA"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260E91C1" w14:textId="77777777" w:rsidR="00081EE7" w:rsidRPr="009C3E3C" w:rsidRDefault="00AE7B69">
            <w:pPr>
              <w:pStyle w:val="TableParagraph"/>
              <w:spacing w:before="70"/>
              <w:ind w:left="11" w:right="2"/>
              <w:rPr>
                <w:rFonts w:ascii="Times New Roman" w:hAnsi="Times New Roman" w:cs="Times New Roman"/>
                <w:sz w:val="20"/>
                <w:szCs w:val="20"/>
              </w:rPr>
            </w:pPr>
            <w:r w:rsidRPr="009C3E3C">
              <w:rPr>
                <w:rFonts w:ascii="Times New Roman" w:hAnsi="Times New Roman" w:cs="Times New Roman"/>
                <w:spacing w:val="-2"/>
                <w:sz w:val="20"/>
                <w:szCs w:val="20"/>
              </w:rPr>
              <w:t>Бодрак</w:t>
            </w:r>
          </w:p>
        </w:tc>
        <w:tc>
          <w:tcPr>
            <w:tcW w:w="2453" w:type="dxa"/>
          </w:tcPr>
          <w:p w14:paraId="17FA5D4D"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7ADA11AF"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1AE5680E"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4,1</w:t>
            </w:r>
          </w:p>
        </w:tc>
        <w:tc>
          <w:tcPr>
            <w:tcW w:w="999" w:type="dxa"/>
          </w:tcPr>
          <w:p w14:paraId="6DD58FC4"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34F93243"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UA_M5.7_0294</w:t>
            </w:r>
          </w:p>
        </w:tc>
        <w:tc>
          <w:tcPr>
            <w:tcW w:w="403" w:type="dxa"/>
          </w:tcPr>
          <w:p w14:paraId="570A0915"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70B552E"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8CF846D" w14:textId="77777777" w:rsidR="00081EE7" w:rsidRPr="009C3E3C" w:rsidRDefault="00AE7B69">
            <w:pPr>
              <w:pStyle w:val="TableParagraph"/>
              <w:spacing w:before="70"/>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5C1824B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25452F2A"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9B0A7A5" w14:textId="77777777" w:rsidTr="00CF0CB2">
        <w:trPr>
          <w:trHeight w:val="321"/>
        </w:trPr>
        <w:tc>
          <w:tcPr>
            <w:tcW w:w="1800" w:type="dxa"/>
          </w:tcPr>
          <w:p w14:paraId="2BB6C03C"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CF99A69"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Ескі-Кишав</w:t>
            </w:r>
          </w:p>
        </w:tc>
        <w:tc>
          <w:tcPr>
            <w:tcW w:w="2453" w:type="dxa"/>
          </w:tcPr>
          <w:p w14:paraId="2EA5751A"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1C8A40D0"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UA_R_12_S_2_Ca</w:t>
            </w:r>
          </w:p>
        </w:tc>
        <w:tc>
          <w:tcPr>
            <w:tcW w:w="1047" w:type="dxa"/>
          </w:tcPr>
          <w:p w14:paraId="7EE5214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2,7</w:t>
            </w:r>
          </w:p>
        </w:tc>
        <w:tc>
          <w:tcPr>
            <w:tcW w:w="999" w:type="dxa"/>
          </w:tcPr>
          <w:p w14:paraId="373AD06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665AB671"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UA_M5.7_0295</w:t>
            </w:r>
          </w:p>
        </w:tc>
        <w:tc>
          <w:tcPr>
            <w:tcW w:w="403" w:type="dxa"/>
          </w:tcPr>
          <w:p w14:paraId="41160CE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5F8E8F0"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90CE075"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E0BB4D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622612EB"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856E948" w14:textId="77777777" w:rsidTr="00CF0CB2">
        <w:trPr>
          <w:trHeight w:val="321"/>
        </w:trPr>
        <w:tc>
          <w:tcPr>
            <w:tcW w:w="1800" w:type="dxa"/>
          </w:tcPr>
          <w:p w14:paraId="391C62D2"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107F220"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Ескі-Кишав</w:t>
            </w:r>
          </w:p>
        </w:tc>
        <w:tc>
          <w:tcPr>
            <w:tcW w:w="2453" w:type="dxa"/>
          </w:tcPr>
          <w:p w14:paraId="78E07550"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56016709"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0EDAB08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5,1</w:t>
            </w:r>
          </w:p>
        </w:tc>
        <w:tc>
          <w:tcPr>
            <w:tcW w:w="999" w:type="dxa"/>
          </w:tcPr>
          <w:p w14:paraId="76B38A07"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60C31DF6"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UA_M5.7_0296</w:t>
            </w:r>
          </w:p>
        </w:tc>
        <w:tc>
          <w:tcPr>
            <w:tcW w:w="403" w:type="dxa"/>
          </w:tcPr>
          <w:p w14:paraId="3861441A"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67E7C3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D6F99C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7D6C2F2D"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3A5ACC28"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13972140" w14:textId="77777777" w:rsidTr="00CF0CB2">
        <w:trPr>
          <w:trHeight w:val="316"/>
        </w:trPr>
        <w:tc>
          <w:tcPr>
            <w:tcW w:w="1800" w:type="dxa"/>
          </w:tcPr>
          <w:p w14:paraId="49404553"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41B056A5"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Ескі-Кишав</w:t>
            </w:r>
          </w:p>
        </w:tc>
        <w:tc>
          <w:tcPr>
            <w:tcW w:w="2453" w:type="dxa"/>
          </w:tcPr>
          <w:p w14:paraId="24F8DB73"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Альма</w:t>
            </w:r>
          </w:p>
        </w:tc>
        <w:tc>
          <w:tcPr>
            <w:tcW w:w="1666" w:type="dxa"/>
          </w:tcPr>
          <w:p w14:paraId="7A0786A4"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0DC546CE"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6,1</w:t>
            </w:r>
          </w:p>
        </w:tc>
        <w:tc>
          <w:tcPr>
            <w:tcW w:w="999" w:type="dxa"/>
          </w:tcPr>
          <w:p w14:paraId="6439FED0"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1FF15153"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UA_M5.7_0297</w:t>
            </w:r>
          </w:p>
        </w:tc>
        <w:tc>
          <w:tcPr>
            <w:tcW w:w="403" w:type="dxa"/>
          </w:tcPr>
          <w:p w14:paraId="07C995E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5B87791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773DECA1"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1DABC4F1"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61AF0D1E"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90362E6" w14:textId="77777777" w:rsidTr="00CF0CB2">
        <w:trPr>
          <w:trHeight w:val="321"/>
        </w:trPr>
        <w:tc>
          <w:tcPr>
            <w:tcW w:w="1800" w:type="dxa"/>
          </w:tcPr>
          <w:p w14:paraId="27E35690"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77CA2A2" w14:textId="77777777" w:rsidR="00081EE7" w:rsidRPr="009C3E3C" w:rsidRDefault="00AE7B69">
            <w:pPr>
              <w:pStyle w:val="TableParagraph"/>
              <w:spacing w:before="70"/>
              <w:ind w:left="11" w:right="1"/>
              <w:rPr>
                <w:rFonts w:ascii="Times New Roman" w:hAnsi="Times New Roman" w:cs="Times New Roman"/>
                <w:sz w:val="20"/>
                <w:szCs w:val="20"/>
              </w:rPr>
            </w:pPr>
            <w:r w:rsidRPr="009C3E3C">
              <w:rPr>
                <w:rFonts w:ascii="Times New Roman" w:hAnsi="Times New Roman" w:cs="Times New Roman"/>
                <w:spacing w:val="-2"/>
                <w:sz w:val="20"/>
                <w:szCs w:val="20"/>
              </w:rPr>
              <w:t>Буранчі-</w:t>
            </w:r>
            <w:r w:rsidRPr="009C3E3C">
              <w:rPr>
                <w:rFonts w:ascii="Times New Roman" w:hAnsi="Times New Roman" w:cs="Times New Roman"/>
                <w:spacing w:val="-5"/>
                <w:sz w:val="20"/>
                <w:szCs w:val="20"/>
              </w:rPr>
              <w:t>Ічі</w:t>
            </w:r>
          </w:p>
        </w:tc>
        <w:tc>
          <w:tcPr>
            <w:tcW w:w="2453" w:type="dxa"/>
          </w:tcPr>
          <w:p w14:paraId="63781643"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pacing w:val="-2"/>
                <w:sz w:val="20"/>
                <w:szCs w:val="20"/>
              </w:rPr>
              <w:t>Ескі-Кишав</w:t>
            </w:r>
          </w:p>
        </w:tc>
        <w:tc>
          <w:tcPr>
            <w:tcW w:w="1666" w:type="dxa"/>
          </w:tcPr>
          <w:p w14:paraId="10FAFA62"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0764469D"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2,8</w:t>
            </w:r>
          </w:p>
        </w:tc>
        <w:tc>
          <w:tcPr>
            <w:tcW w:w="999" w:type="dxa"/>
          </w:tcPr>
          <w:p w14:paraId="2CF5B3A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68FAC7FD"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UA_M5.7_0298</w:t>
            </w:r>
          </w:p>
        </w:tc>
        <w:tc>
          <w:tcPr>
            <w:tcW w:w="403" w:type="dxa"/>
          </w:tcPr>
          <w:p w14:paraId="77D7346F"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6038C60"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212CF0B4"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541AFB36"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2A242DF2"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3E2BA9CD" w14:textId="77777777" w:rsidTr="00CF0CB2">
        <w:trPr>
          <w:trHeight w:val="321"/>
        </w:trPr>
        <w:tc>
          <w:tcPr>
            <w:tcW w:w="1800" w:type="dxa"/>
          </w:tcPr>
          <w:p w14:paraId="21F5DE0F"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054AA61"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Буранчі-</w:t>
            </w:r>
            <w:r w:rsidRPr="009C3E3C">
              <w:rPr>
                <w:rFonts w:ascii="Times New Roman" w:hAnsi="Times New Roman" w:cs="Times New Roman"/>
                <w:spacing w:val="-5"/>
                <w:sz w:val="20"/>
                <w:szCs w:val="20"/>
              </w:rPr>
              <w:t>Ічі</w:t>
            </w:r>
          </w:p>
        </w:tc>
        <w:tc>
          <w:tcPr>
            <w:tcW w:w="2453" w:type="dxa"/>
          </w:tcPr>
          <w:p w14:paraId="7B194FA2"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Ескі-Кишав</w:t>
            </w:r>
          </w:p>
        </w:tc>
        <w:tc>
          <w:tcPr>
            <w:tcW w:w="1666" w:type="dxa"/>
          </w:tcPr>
          <w:p w14:paraId="1510F88F"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2"/>
                <w:sz w:val="20"/>
                <w:szCs w:val="20"/>
              </w:rPr>
              <w:t>UA_R_12_S_1_Ca</w:t>
            </w:r>
          </w:p>
        </w:tc>
        <w:tc>
          <w:tcPr>
            <w:tcW w:w="1047" w:type="dxa"/>
          </w:tcPr>
          <w:p w14:paraId="471C3F6B"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5,8</w:t>
            </w:r>
          </w:p>
        </w:tc>
        <w:tc>
          <w:tcPr>
            <w:tcW w:w="999" w:type="dxa"/>
          </w:tcPr>
          <w:p w14:paraId="21B9D1E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70B733B5"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UA_M5.7_0299</w:t>
            </w:r>
          </w:p>
        </w:tc>
        <w:tc>
          <w:tcPr>
            <w:tcW w:w="403" w:type="dxa"/>
          </w:tcPr>
          <w:p w14:paraId="3F4792F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37DD5935"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1B4136E"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345A403F"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55F903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B672FE7" w14:textId="77777777" w:rsidTr="00CF0CB2">
        <w:trPr>
          <w:trHeight w:val="321"/>
        </w:trPr>
        <w:tc>
          <w:tcPr>
            <w:tcW w:w="1800" w:type="dxa"/>
          </w:tcPr>
          <w:p w14:paraId="2C1DFCEF"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157D200A"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Буранчі-</w:t>
            </w:r>
            <w:r w:rsidRPr="009C3E3C">
              <w:rPr>
                <w:rFonts w:ascii="Times New Roman" w:hAnsi="Times New Roman" w:cs="Times New Roman"/>
                <w:spacing w:val="-5"/>
                <w:sz w:val="20"/>
                <w:szCs w:val="20"/>
              </w:rPr>
              <w:t>Ічі</w:t>
            </w:r>
          </w:p>
        </w:tc>
        <w:tc>
          <w:tcPr>
            <w:tcW w:w="2453" w:type="dxa"/>
          </w:tcPr>
          <w:p w14:paraId="7C42D07C"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pacing w:val="-2"/>
                <w:sz w:val="20"/>
                <w:szCs w:val="20"/>
              </w:rPr>
              <w:t>Ескі-Кишав</w:t>
            </w:r>
          </w:p>
        </w:tc>
        <w:tc>
          <w:tcPr>
            <w:tcW w:w="1666" w:type="dxa"/>
          </w:tcPr>
          <w:p w14:paraId="2A450F5F" w14:textId="77777777" w:rsidR="00081EE7" w:rsidRPr="009C3E3C" w:rsidRDefault="00AE7B69">
            <w:pPr>
              <w:pStyle w:val="TableParagraph"/>
              <w:ind w:left="11" w:right="1"/>
              <w:rPr>
                <w:rFonts w:ascii="Times New Roman" w:hAnsi="Times New Roman" w:cs="Times New Roman"/>
                <w:sz w:val="20"/>
                <w:szCs w:val="20"/>
              </w:rPr>
            </w:pPr>
            <w:r w:rsidRPr="009C3E3C">
              <w:rPr>
                <w:rFonts w:ascii="Times New Roman" w:hAnsi="Times New Roman" w:cs="Times New Roman"/>
                <w:spacing w:val="-2"/>
                <w:sz w:val="20"/>
                <w:szCs w:val="20"/>
              </w:rPr>
              <w:t>UA_R_12_S_1_Si</w:t>
            </w:r>
          </w:p>
        </w:tc>
        <w:tc>
          <w:tcPr>
            <w:tcW w:w="1047" w:type="dxa"/>
          </w:tcPr>
          <w:p w14:paraId="366B7FC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5"/>
                <w:sz w:val="20"/>
                <w:szCs w:val="20"/>
              </w:rPr>
              <w:t>4,6</w:t>
            </w:r>
          </w:p>
        </w:tc>
        <w:tc>
          <w:tcPr>
            <w:tcW w:w="999" w:type="dxa"/>
          </w:tcPr>
          <w:p w14:paraId="551123EB"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Річка</w:t>
            </w:r>
          </w:p>
        </w:tc>
        <w:tc>
          <w:tcPr>
            <w:tcW w:w="1373" w:type="dxa"/>
          </w:tcPr>
          <w:p w14:paraId="0D9BE489"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UA_M5.7_0300</w:t>
            </w:r>
          </w:p>
        </w:tc>
        <w:tc>
          <w:tcPr>
            <w:tcW w:w="403" w:type="dxa"/>
          </w:tcPr>
          <w:p w14:paraId="309B2068"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4A36F7F1"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39D2C14D" w14:textId="77777777" w:rsidR="00081EE7" w:rsidRPr="009C3E3C" w:rsidRDefault="00AE7B69">
            <w:pPr>
              <w:pStyle w:val="TableParagraph"/>
              <w:ind w:left="3"/>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59" w:type="dxa"/>
          </w:tcPr>
          <w:p w14:paraId="654E7E43"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993" w:type="dxa"/>
          </w:tcPr>
          <w:p w14:paraId="0F4EC1A2"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66E43EC6" w14:textId="77777777" w:rsidTr="00CF0CB2">
        <w:trPr>
          <w:trHeight w:val="316"/>
        </w:trPr>
        <w:tc>
          <w:tcPr>
            <w:tcW w:w="1800" w:type="dxa"/>
          </w:tcPr>
          <w:p w14:paraId="20A598C5"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lastRenderedPageBreak/>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0BE28DF8"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z w:val="20"/>
                <w:szCs w:val="20"/>
              </w:rPr>
              <w:t>Західний</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2"/>
                <w:sz w:val="20"/>
                <w:szCs w:val="20"/>
              </w:rPr>
              <w:t>Булганак</w:t>
            </w:r>
          </w:p>
        </w:tc>
        <w:tc>
          <w:tcPr>
            <w:tcW w:w="2453" w:type="dxa"/>
          </w:tcPr>
          <w:p w14:paraId="0D6D12C0"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2C75174F"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230BF716"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4</w:t>
            </w:r>
          </w:p>
        </w:tc>
        <w:tc>
          <w:tcPr>
            <w:tcW w:w="999" w:type="dxa"/>
          </w:tcPr>
          <w:p w14:paraId="1D12C21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73AD9212"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UA_M5.7_0301</w:t>
            </w:r>
          </w:p>
        </w:tc>
        <w:tc>
          <w:tcPr>
            <w:tcW w:w="403" w:type="dxa"/>
          </w:tcPr>
          <w:p w14:paraId="64C9BDF0"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2A8894B4"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54BD822D"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0537C873"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48119DEC"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5B81C663" w14:textId="77777777" w:rsidTr="00CF0CB2">
        <w:trPr>
          <w:trHeight w:val="321"/>
        </w:trPr>
        <w:tc>
          <w:tcPr>
            <w:tcW w:w="1800" w:type="dxa"/>
          </w:tcPr>
          <w:p w14:paraId="5D491C2D" w14:textId="77777777" w:rsidR="00081EE7" w:rsidRPr="009C3E3C" w:rsidRDefault="00AE7B69">
            <w:pPr>
              <w:pStyle w:val="TableParagraph"/>
              <w:spacing w:before="70"/>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58CAD9EA"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z w:val="20"/>
                <w:szCs w:val="20"/>
              </w:rPr>
              <w:t>Західний</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2"/>
                <w:sz w:val="20"/>
                <w:szCs w:val="20"/>
              </w:rPr>
              <w:t>Булганак</w:t>
            </w:r>
          </w:p>
        </w:tc>
        <w:tc>
          <w:tcPr>
            <w:tcW w:w="2453" w:type="dxa"/>
          </w:tcPr>
          <w:p w14:paraId="7916D19A" w14:textId="77777777" w:rsidR="00081EE7" w:rsidRPr="009C3E3C" w:rsidRDefault="00AE7B69">
            <w:pPr>
              <w:pStyle w:val="TableParagraph"/>
              <w:spacing w:before="70"/>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7B73FADA" w14:textId="77777777" w:rsidR="00081EE7" w:rsidRPr="009C3E3C" w:rsidRDefault="00AE7B69">
            <w:pPr>
              <w:pStyle w:val="TableParagraph"/>
              <w:spacing w:before="70"/>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2B6B6B6B"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5"/>
                <w:sz w:val="20"/>
                <w:szCs w:val="20"/>
              </w:rPr>
              <w:t>9,3</w:t>
            </w:r>
          </w:p>
        </w:tc>
        <w:tc>
          <w:tcPr>
            <w:tcW w:w="999" w:type="dxa"/>
          </w:tcPr>
          <w:p w14:paraId="5304A2D7"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73E7EA12" w14:textId="77777777" w:rsidR="00081EE7" w:rsidRPr="009C3E3C" w:rsidRDefault="00AE7B69">
            <w:pPr>
              <w:pStyle w:val="TableParagraph"/>
              <w:spacing w:before="70"/>
              <w:ind w:left="0"/>
              <w:rPr>
                <w:rFonts w:ascii="Times New Roman" w:hAnsi="Times New Roman" w:cs="Times New Roman"/>
                <w:sz w:val="20"/>
                <w:szCs w:val="20"/>
              </w:rPr>
            </w:pPr>
            <w:r w:rsidRPr="009C3E3C">
              <w:rPr>
                <w:rFonts w:ascii="Times New Roman" w:hAnsi="Times New Roman" w:cs="Times New Roman"/>
                <w:spacing w:val="-2"/>
                <w:sz w:val="20"/>
                <w:szCs w:val="20"/>
              </w:rPr>
              <w:t>UA_M5.7_0302</w:t>
            </w:r>
          </w:p>
        </w:tc>
        <w:tc>
          <w:tcPr>
            <w:tcW w:w="403" w:type="dxa"/>
          </w:tcPr>
          <w:p w14:paraId="230B97D2"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0ECC20B1" w14:textId="77777777" w:rsidR="00081EE7" w:rsidRPr="009C3E3C" w:rsidRDefault="00AE7B69">
            <w:pPr>
              <w:pStyle w:val="TableParagraph"/>
              <w:spacing w:before="70"/>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480EF221" w14:textId="77777777" w:rsidR="00081EE7" w:rsidRPr="009C3E3C" w:rsidRDefault="00AE7B69">
            <w:pPr>
              <w:pStyle w:val="TableParagraph"/>
              <w:spacing w:before="70"/>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006BAEF0" w14:textId="77777777" w:rsidR="00081EE7" w:rsidRPr="009C3E3C" w:rsidRDefault="00AE7B69">
            <w:pPr>
              <w:pStyle w:val="TableParagraph"/>
              <w:spacing w:before="70"/>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3E22E396" w14:textId="77777777" w:rsidR="00081EE7" w:rsidRPr="009C3E3C" w:rsidRDefault="00AE7B69">
            <w:pPr>
              <w:pStyle w:val="TableParagraph"/>
              <w:spacing w:before="70"/>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9C3E3C" w14:paraId="47F5E209" w14:textId="77777777" w:rsidTr="00CF0CB2">
        <w:trPr>
          <w:trHeight w:val="321"/>
        </w:trPr>
        <w:tc>
          <w:tcPr>
            <w:tcW w:w="1800" w:type="dxa"/>
          </w:tcPr>
          <w:p w14:paraId="1CA4A18E" w14:textId="77777777" w:rsidR="00081EE7" w:rsidRPr="009C3E3C" w:rsidRDefault="00AE7B69">
            <w:pPr>
              <w:pStyle w:val="TableParagraph"/>
              <w:ind w:left="12"/>
              <w:rPr>
                <w:rFonts w:ascii="Times New Roman" w:hAnsi="Times New Roman" w:cs="Times New Roman"/>
                <w:sz w:val="20"/>
                <w:szCs w:val="20"/>
              </w:rPr>
            </w:pPr>
            <w:r w:rsidRPr="009C3E3C">
              <w:rPr>
                <w:rFonts w:ascii="Times New Roman" w:hAnsi="Times New Roman" w:cs="Times New Roman"/>
                <w:sz w:val="20"/>
                <w:szCs w:val="20"/>
              </w:rPr>
              <w:t>річки</w:t>
            </w:r>
            <w:r w:rsidRPr="009C3E3C">
              <w:rPr>
                <w:rFonts w:ascii="Times New Roman" w:hAnsi="Times New Roman" w:cs="Times New Roman"/>
                <w:spacing w:val="-4"/>
                <w:sz w:val="20"/>
                <w:szCs w:val="20"/>
              </w:rPr>
              <w:t xml:space="preserve"> </w:t>
            </w:r>
            <w:r w:rsidRPr="009C3E3C">
              <w:rPr>
                <w:rFonts w:ascii="Times New Roman" w:hAnsi="Times New Roman" w:cs="Times New Roman"/>
                <w:spacing w:val="-2"/>
                <w:sz w:val="20"/>
                <w:szCs w:val="20"/>
              </w:rPr>
              <w:t>Криму</w:t>
            </w:r>
          </w:p>
        </w:tc>
        <w:tc>
          <w:tcPr>
            <w:tcW w:w="2549" w:type="dxa"/>
          </w:tcPr>
          <w:p w14:paraId="72D6730A"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z w:val="20"/>
                <w:szCs w:val="20"/>
              </w:rPr>
              <w:t>Західний</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2"/>
                <w:sz w:val="20"/>
                <w:szCs w:val="20"/>
              </w:rPr>
              <w:t>Булганак</w:t>
            </w:r>
          </w:p>
        </w:tc>
        <w:tc>
          <w:tcPr>
            <w:tcW w:w="2453" w:type="dxa"/>
          </w:tcPr>
          <w:p w14:paraId="28083827" w14:textId="77777777" w:rsidR="00081EE7" w:rsidRPr="009C3E3C" w:rsidRDefault="00AE7B69">
            <w:pPr>
              <w:pStyle w:val="TableParagraph"/>
              <w:ind w:left="7"/>
              <w:rPr>
                <w:rFonts w:ascii="Times New Roman" w:hAnsi="Times New Roman" w:cs="Times New Roman"/>
                <w:sz w:val="20"/>
                <w:szCs w:val="20"/>
              </w:rPr>
            </w:pPr>
            <w:r w:rsidRPr="009C3E3C">
              <w:rPr>
                <w:rFonts w:ascii="Times New Roman" w:hAnsi="Times New Roman" w:cs="Times New Roman"/>
                <w:sz w:val="20"/>
                <w:szCs w:val="20"/>
              </w:rPr>
              <w:t>Чорне</w:t>
            </w:r>
            <w:r w:rsidRPr="009C3E3C">
              <w:rPr>
                <w:rFonts w:ascii="Times New Roman" w:hAnsi="Times New Roman" w:cs="Times New Roman"/>
                <w:spacing w:val="-5"/>
                <w:sz w:val="20"/>
                <w:szCs w:val="20"/>
              </w:rPr>
              <w:t xml:space="preserve"> </w:t>
            </w:r>
            <w:r w:rsidRPr="009C3E3C">
              <w:rPr>
                <w:rFonts w:ascii="Times New Roman" w:hAnsi="Times New Roman" w:cs="Times New Roman"/>
                <w:spacing w:val="-4"/>
                <w:sz w:val="20"/>
                <w:szCs w:val="20"/>
              </w:rPr>
              <w:t>море</w:t>
            </w:r>
          </w:p>
        </w:tc>
        <w:tc>
          <w:tcPr>
            <w:tcW w:w="1666" w:type="dxa"/>
          </w:tcPr>
          <w:p w14:paraId="5E5EEAD6" w14:textId="77777777" w:rsidR="00081EE7" w:rsidRPr="009C3E3C" w:rsidRDefault="00AE7B69">
            <w:pPr>
              <w:pStyle w:val="TableParagraph"/>
              <w:ind w:lef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1047" w:type="dxa"/>
          </w:tcPr>
          <w:p w14:paraId="7A63F632"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4"/>
                <w:sz w:val="20"/>
                <w:szCs w:val="20"/>
              </w:rPr>
              <w:t>16,2</w:t>
            </w:r>
          </w:p>
        </w:tc>
        <w:tc>
          <w:tcPr>
            <w:tcW w:w="999" w:type="dxa"/>
          </w:tcPr>
          <w:p w14:paraId="67E8CFED"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ІЗМПВ</w:t>
            </w:r>
          </w:p>
        </w:tc>
        <w:tc>
          <w:tcPr>
            <w:tcW w:w="1373" w:type="dxa"/>
          </w:tcPr>
          <w:p w14:paraId="697DA95C" w14:textId="77777777" w:rsidR="00081EE7" w:rsidRPr="009C3E3C" w:rsidRDefault="00AE7B69">
            <w:pPr>
              <w:pStyle w:val="TableParagraph"/>
              <w:ind w:left="0"/>
              <w:rPr>
                <w:rFonts w:ascii="Times New Roman" w:hAnsi="Times New Roman" w:cs="Times New Roman"/>
                <w:sz w:val="20"/>
                <w:szCs w:val="20"/>
              </w:rPr>
            </w:pPr>
            <w:r w:rsidRPr="009C3E3C">
              <w:rPr>
                <w:rFonts w:ascii="Times New Roman" w:hAnsi="Times New Roman" w:cs="Times New Roman"/>
                <w:spacing w:val="-2"/>
                <w:sz w:val="20"/>
                <w:szCs w:val="20"/>
              </w:rPr>
              <w:t>UA_M5.7_0303</w:t>
            </w:r>
          </w:p>
        </w:tc>
        <w:tc>
          <w:tcPr>
            <w:tcW w:w="403" w:type="dxa"/>
          </w:tcPr>
          <w:p w14:paraId="14D72EB4"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8" w:type="dxa"/>
          </w:tcPr>
          <w:p w14:paraId="1E2761AB" w14:textId="77777777" w:rsidR="00081EE7" w:rsidRPr="009C3E3C" w:rsidRDefault="00AE7B69">
            <w:pPr>
              <w:pStyle w:val="TableParagraph"/>
              <w:ind w:right="11"/>
              <w:rPr>
                <w:rFonts w:ascii="Times New Roman" w:hAnsi="Times New Roman" w:cs="Times New Roman"/>
                <w:sz w:val="20"/>
                <w:szCs w:val="20"/>
              </w:rPr>
            </w:pPr>
            <w:r w:rsidRPr="009C3E3C">
              <w:rPr>
                <w:rFonts w:ascii="Times New Roman" w:hAnsi="Times New Roman" w:cs="Times New Roman"/>
                <w:spacing w:val="-10"/>
                <w:sz w:val="20"/>
                <w:szCs w:val="20"/>
              </w:rPr>
              <w:t>-</w:t>
            </w:r>
          </w:p>
        </w:tc>
        <w:tc>
          <w:tcPr>
            <w:tcW w:w="403" w:type="dxa"/>
          </w:tcPr>
          <w:p w14:paraId="67DAB263" w14:textId="77777777" w:rsidR="00081EE7" w:rsidRPr="009C3E3C" w:rsidRDefault="00AE7B69">
            <w:pPr>
              <w:pStyle w:val="TableParagraph"/>
              <w:ind w:left="3"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59" w:type="dxa"/>
          </w:tcPr>
          <w:p w14:paraId="4BFA74ED" w14:textId="77777777" w:rsidR="00081EE7" w:rsidRPr="009C3E3C" w:rsidRDefault="00AE7B69">
            <w:pPr>
              <w:pStyle w:val="TableParagraph"/>
              <w:ind w:right="1"/>
              <w:rPr>
                <w:rFonts w:ascii="Times New Roman" w:hAnsi="Times New Roman" w:cs="Times New Roman"/>
                <w:sz w:val="20"/>
                <w:szCs w:val="20"/>
              </w:rPr>
            </w:pPr>
            <w:r w:rsidRPr="009C3E3C">
              <w:rPr>
                <w:rFonts w:ascii="Times New Roman" w:hAnsi="Times New Roman" w:cs="Times New Roman"/>
                <w:spacing w:val="-10"/>
                <w:sz w:val="20"/>
                <w:szCs w:val="20"/>
              </w:rPr>
              <w:t>3</w:t>
            </w:r>
          </w:p>
        </w:tc>
        <w:tc>
          <w:tcPr>
            <w:tcW w:w="993" w:type="dxa"/>
          </w:tcPr>
          <w:p w14:paraId="626496B1" w14:textId="77777777" w:rsidR="00081EE7" w:rsidRPr="009C3E3C" w:rsidRDefault="00AE7B69">
            <w:pPr>
              <w:pStyle w:val="TableParagraph"/>
              <w:rPr>
                <w:rFonts w:ascii="Times New Roman" w:hAnsi="Times New Roman" w:cs="Times New Roman"/>
                <w:sz w:val="20"/>
                <w:szCs w:val="20"/>
              </w:rPr>
            </w:pPr>
            <w:r w:rsidRPr="009C3E3C">
              <w:rPr>
                <w:rFonts w:ascii="Times New Roman" w:hAnsi="Times New Roman" w:cs="Times New Roman"/>
                <w:spacing w:val="-10"/>
                <w:sz w:val="20"/>
                <w:szCs w:val="20"/>
              </w:rPr>
              <w:t>-</w:t>
            </w:r>
          </w:p>
        </w:tc>
      </w:tr>
      <w:tr w:rsidR="00081EE7" w:rsidRPr="0070177A" w14:paraId="30AB8882" w14:textId="77777777" w:rsidTr="00CF0CB2">
        <w:trPr>
          <w:trHeight w:val="316"/>
        </w:trPr>
        <w:tc>
          <w:tcPr>
            <w:tcW w:w="1800" w:type="dxa"/>
          </w:tcPr>
          <w:p w14:paraId="3EED5607"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20A0D75"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z w:val="20"/>
                <w:szCs w:val="20"/>
              </w:rPr>
              <w:t>Західний</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Булганак</w:t>
            </w:r>
          </w:p>
        </w:tc>
        <w:tc>
          <w:tcPr>
            <w:tcW w:w="2453" w:type="dxa"/>
          </w:tcPr>
          <w:p w14:paraId="46B2FCD9"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5B9AE546"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605AA377"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17,5</w:t>
            </w:r>
          </w:p>
        </w:tc>
        <w:tc>
          <w:tcPr>
            <w:tcW w:w="999" w:type="dxa"/>
          </w:tcPr>
          <w:p w14:paraId="103E01C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35D7A25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UA_M5.7_0304</w:t>
            </w:r>
          </w:p>
        </w:tc>
        <w:tc>
          <w:tcPr>
            <w:tcW w:w="403" w:type="dxa"/>
          </w:tcPr>
          <w:p w14:paraId="2C7C868E"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4042B4FA"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A25A7EC"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71A7DF0D"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5024D927"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BEF1CF2" w14:textId="77777777" w:rsidTr="00CF0CB2">
        <w:trPr>
          <w:trHeight w:val="321"/>
        </w:trPr>
        <w:tc>
          <w:tcPr>
            <w:tcW w:w="1800" w:type="dxa"/>
          </w:tcPr>
          <w:p w14:paraId="3FA0A6D0"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112C4D43"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Без</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назви</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(Тереклав)</w:t>
            </w:r>
          </w:p>
        </w:tc>
        <w:tc>
          <w:tcPr>
            <w:tcW w:w="2453" w:type="dxa"/>
          </w:tcPr>
          <w:p w14:paraId="6B9CB2B1"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Богайли</w:t>
            </w:r>
          </w:p>
        </w:tc>
        <w:tc>
          <w:tcPr>
            <w:tcW w:w="1666" w:type="dxa"/>
          </w:tcPr>
          <w:p w14:paraId="758028B5"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50A6A40F"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4"/>
                <w:sz w:val="20"/>
                <w:szCs w:val="20"/>
              </w:rPr>
              <w:t>10,7</w:t>
            </w:r>
          </w:p>
        </w:tc>
        <w:tc>
          <w:tcPr>
            <w:tcW w:w="999" w:type="dxa"/>
          </w:tcPr>
          <w:p w14:paraId="23F0BA7A"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652EAACB"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UA_M5.7_0305</w:t>
            </w:r>
          </w:p>
        </w:tc>
        <w:tc>
          <w:tcPr>
            <w:tcW w:w="403" w:type="dxa"/>
          </w:tcPr>
          <w:p w14:paraId="4A5B0ABB"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1B791BC"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1A5E9F0F"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3B08BA0C"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58D62FA8"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C350769" w14:textId="77777777" w:rsidTr="00CF0CB2">
        <w:trPr>
          <w:trHeight w:val="321"/>
        </w:trPr>
        <w:tc>
          <w:tcPr>
            <w:tcW w:w="1800" w:type="dxa"/>
          </w:tcPr>
          <w:p w14:paraId="0F362C62"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C51757B"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2"/>
                <w:sz w:val="20"/>
                <w:szCs w:val="20"/>
              </w:rPr>
              <w:t>Тобе-Чокрак</w:t>
            </w:r>
          </w:p>
        </w:tc>
        <w:tc>
          <w:tcPr>
            <w:tcW w:w="2453" w:type="dxa"/>
          </w:tcPr>
          <w:p w14:paraId="4C14CD45"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6"/>
                <w:sz w:val="20"/>
                <w:szCs w:val="20"/>
              </w:rPr>
              <w:t xml:space="preserve"> </w:t>
            </w:r>
            <w:r w:rsidRPr="0070177A">
              <w:rPr>
                <w:rFonts w:ascii="Times New Roman" w:hAnsi="Times New Roman" w:cs="Times New Roman"/>
                <w:sz w:val="20"/>
                <w:szCs w:val="20"/>
              </w:rPr>
              <w:t>Кизил-</w:t>
            </w:r>
            <w:r w:rsidRPr="0070177A">
              <w:rPr>
                <w:rFonts w:ascii="Times New Roman" w:hAnsi="Times New Roman" w:cs="Times New Roman"/>
                <w:spacing w:val="-5"/>
                <w:sz w:val="20"/>
                <w:szCs w:val="20"/>
              </w:rPr>
              <w:t>Яр</w:t>
            </w:r>
          </w:p>
        </w:tc>
        <w:tc>
          <w:tcPr>
            <w:tcW w:w="1666" w:type="dxa"/>
          </w:tcPr>
          <w:p w14:paraId="5513A4E2"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6DA9639E"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3,6</w:t>
            </w:r>
          </w:p>
        </w:tc>
        <w:tc>
          <w:tcPr>
            <w:tcW w:w="999" w:type="dxa"/>
          </w:tcPr>
          <w:p w14:paraId="165F855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698BCFB2"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UA_M5.7_0306</w:t>
            </w:r>
          </w:p>
        </w:tc>
        <w:tc>
          <w:tcPr>
            <w:tcW w:w="403" w:type="dxa"/>
          </w:tcPr>
          <w:p w14:paraId="33ABBF20"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ECFF1D6"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A7D75F5"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6A232253"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60E8C0B0"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4FA425E" w14:textId="77777777" w:rsidTr="00CF0CB2">
        <w:trPr>
          <w:trHeight w:val="321"/>
        </w:trPr>
        <w:tc>
          <w:tcPr>
            <w:tcW w:w="1800" w:type="dxa"/>
          </w:tcPr>
          <w:p w14:paraId="796A416D"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7C5CDD38"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2"/>
                <w:sz w:val="20"/>
                <w:szCs w:val="20"/>
              </w:rPr>
              <w:t>Тобе-Чокрак</w:t>
            </w:r>
          </w:p>
        </w:tc>
        <w:tc>
          <w:tcPr>
            <w:tcW w:w="2453" w:type="dxa"/>
          </w:tcPr>
          <w:p w14:paraId="119F9978"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6"/>
                <w:sz w:val="20"/>
                <w:szCs w:val="20"/>
              </w:rPr>
              <w:t xml:space="preserve"> </w:t>
            </w:r>
            <w:r w:rsidRPr="0070177A">
              <w:rPr>
                <w:rFonts w:ascii="Times New Roman" w:hAnsi="Times New Roman" w:cs="Times New Roman"/>
                <w:sz w:val="20"/>
                <w:szCs w:val="20"/>
              </w:rPr>
              <w:t>Кизил-</w:t>
            </w:r>
            <w:r w:rsidRPr="0070177A">
              <w:rPr>
                <w:rFonts w:ascii="Times New Roman" w:hAnsi="Times New Roman" w:cs="Times New Roman"/>
                <w:spacing w:val="-5"/>
                <w:sz w:val="20"/>
                <w:szCs w:val="20"/>
              </w:rPr>
              <w:t>Яр</w:t>
            </w:r>
          </w:p>
        </w:tc>
        <w:tc>
          <w:tcPr>
            <w:tcW w:w="1666" w:type="dxa"/>
          </w:tcPr>
          <w:p w14:paraId="32CF4844"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551430F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28,1</w:t>
            </w:r>
          </w:p>
        </w:tc>
        <w:tc>
          <w:tcPr>
            <w:tcW w:w="999" w:type="dxa"/>
          </w:tcPr>
          <w:p w14:paraId="02A772E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6CEF2B4E"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UA_M5.7_0307</w:t>
            </w:r>
          </w:p>
        </w:tc>
        <w:tc>
          <w:tcPr>
            <w:tcW w:w="403" w:type="dxa"/>
          </w:tcPr>
          <w:p w14:paraId="2E5D3C10"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49D5EB6F"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EB5CEF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0FD12103"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64EC36AC"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32CA596" w14:textId="77777777" w:rsidTr="00CF0CB2">
        <w:trPr>
          <w:trHeight w:val="316"/>
        </w:trPr>
        <w:tc>
          <w:tcPr>
            <w:tcW w:w="1800" w:type="dxa"/>
          </w:tcPr>
          <w:p w14:paraId="1FD100D8"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01A1924"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Михайлівська</w:t>
            </w:r>
          </w:p>
        </w:tc>
        <w:tc>
          <w:tcPr>
            <w:tcW w:w="2453" w:type="dxa"/>
          </w:tcPr>
          <w:p w14:paraId="7443362B"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Сакське</w:t>
            </w:r>
          </w:p>
        </w:tc>
        <w:tc>
          <w:tcPr>
            <w:tcW w:w="1666" w:type="dxa"/>
          </w:tcPr>
          <w:p w14:paraId="51820362"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3C8B8DF"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17,6</w:t>
            </w:r>
          </w:p>
        </w:tc>
        <w:tc>
          <w:tcPr>
            <w:tcW w:w="999" w:type="dxa"/>
          </w:tcPr>
          <w:p w14:paraId="4668F69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3C7CAF4"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UA_M5.7_0308</w:t>
            </w:r>
          </w:p>
        </w:tc>
        <w:tc>
          <w:tcPr>
            <w:tcW w:w="403" w:type="dxa"/>
          </w:tcPr>
          <w:p w14:paraId="62C1C7E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F1F043F"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3F2AD1F"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2FE835A3"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7A5E6A9B"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5C3481E" w14:textId="77777777" w:rsidTr="00CF0CB2">
        <w:trPr>
          <w:trHeight w:val="321"/>
        </w:trPr>
        <w:tc>
          <w:tcPr>
            <w:tcW w:w="1800" w:type="dxa"/>
          </w:tcPr>
          <w:p w14:paraId="32D926E9"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4FB6940E"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Михайлівська</w:t>
            </w:r>
          </w:p>
        </w:tc>
        <w:tc>
          <w:tcPr>
            <w:tcW w:w="2453" w:type="dxa"/>
          </w:tcPr>
          <w:p w14:paraId="2A5ACE01"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Сакське</w:t>
            </w:r>
          </w:p>
        </w:tc>
        <w:tc>
          <w:tcPr>
            <w:tcW w:w="1666" w:type="dxa"/>
          </w:tcPr>
          <w:p w14:paraId="789DCBEF"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UA_R_12_М_1_Si</w:t>
            </w:r>
          </w:p>
        </w:tc>
        <w:tc>
          <w:tcPr>
            <w:tcW w:w="1047" w:type="dxa"/>
          </w:tcPr>
          <w:p w14:paraId="58A58C47"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5"/>
                <w:sz w:val="20"/>
                <w:szCs w:val="20"/>
              </w:rPr>
              <w:t>4,6</w:t>
            </w:r>
          </w:p>
        </w:tc>
        <w:tc>
          <w:tcPr>
            <w:tcW w:w="999" w:type="dxa"/>
          </w:tcPr>
          <w:p w14:paraId="620374C1"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39A2FEB5"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UA_M5.7_0309</w:t>
            </w:r>
          </w:p>
        </w:tc>
        <w:tc>
          <w:tcPr>
            <w:tcW w:w="403" w:type="dxa"/>
          </w:tcPr>
          <w:p w14:paraId="3D12437D"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0B3F52B"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12D13589"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7EFF841C"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2B7C2C7C"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65C6AEC" w14:textId="77777777" w:rsidTr="00CF0CB2">
        <w:trPr>
          <w:trHeight w:val="321"/>
        </w:trPr>
        <w:tc>
          <w:tcPr>
            <w:tcW w:w="1800" w:type="dxa"/>
          </w:tcPr>
          <w:p w14:paraId="3FB29425"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40EA22D6"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Горьковська</w:t>
            </w:r>
          </w:p>
        </w:tc>
        <w:tc>
          <w:tcPr>
            <w:tcW w:w="2453" w:type="dxa"/>
          </w:tcPr>
          <w:p w14:paraId="71474BF3"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Михайлівська</w:t>
            </w:r>
          </w:p>
        </w:tc>
        <w:tc>
          <w:tcPr>
            <w:tcW w:w="1666" w:type="dxa"/>
          </w:tcPr>
          <w:p w14:paraId="57398BCF"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55B558A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12,8</w:t>
            </w:r>
          </w:p>
        </w:tc>
        <w:tc>
          <w:tcPr>
            <w:tcW w:w="999" w:type="dxa"/>
          </w:tcPr>
          <w:p w14:paraId="2916809E"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5F50FC99"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UA_M5.7_0310</w:t>
            </w:r>
          </w:p>
        </w:tc>
        <w:tc>
          <w:tcPr>
            <w:tcW w:w="403" w:type="dxa"/>
          </w:tcPr>
          <w:p w14:paraId="40F75332"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B3F884B"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7F5C8AFF"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1C4D4C41"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5C731794"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653DD86" w14:textId="77777777" w:rsidTr="00CF0CB2">
        <w:trPr>
          <w:trHeight w:val="321"/>
        </w:trPr>
        <w:tc>
          <w:tcPr>
            <w:tcW w:w="1800" w:type="dxa"/>
          </w:tcPr>
          <w:p w14:paraId="627EB7A0"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2575170"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Темеш</w:t>
            </w:r>
          </w:p>
        </w:tc>
        <w:tc>
          <w:tcPr>
            <w:tcW w:w="2453" w:type="dxa"/>
          </w:tcPr>
          <w:p w14:paraId="5ADC0722"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Сасик</w:t>
            </w:r>
          </w:p>
        </w:tc>
        <w:tc>
          <w:tcPr>
            <w:tcW w:w="1666" w:type="dxa"/>
          </w:tcPr>
          <w:p w14:paraId="460A8E33"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1DFE151E"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15,5</w:t>
            </w:r>
          </w:p>
        </w:tc>
        <w:tc>
          <w:tcPr>
            <w:tcW w:w="999" w:type="dxa"/>
          </w:tcPr>
          <w:p w14:paraId="377CEA87"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E3E1396"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UA_M5.7_0311</w:t>
            </w:r>
          </w:p>
        </w:tc>
        <w:tc>
          <w:tcPr>
            <w:tcW w:w="403" w:type="dxa"/>
          </w:tcPr>
          <w:p w14:paraId="3E823377"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3FD2B22"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26C751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55D4E6F8"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63AD9C59"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BB040C2" w14:textId="77777777" w:rsidTr="00CF0CB2">
        <w:trPr>
          <w:trHeight w:val="316"/>
        </w:trPr>
        <w:tc>
          <w:tcPr>
            <w:tcW w:w="1800" w:type="dxa"/>
          </w:tcPr>
          <w:p w14:paraId="2A661354"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9005974"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Кар'єрна</w:t>
            </w:r>
          </w:p>
        </w:tc>
        <w:tc>
          <w:tcPr>
            <w:tcW w:w="2453" w:type="dxa"/>
          </w:tcPr>
          <w:p w14:paraId="0D748C1D"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Сасик</w:t>
            </w:r>
          </w:p>
        </w:tc>
        <w:tc>
          <w:tcPr>
            <w:tcW w:w="1666" w:type="dxa"/>
          </w:tcPr>
          <w:p w14:paraId="4B2FE743"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7C7CE0F"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10,8</w:t>
            </w:r>
          </w:p>
        </w:tc>
        <w:tc>
          <w:tcPr>
            <w:tcW w:w="999" w:type="dxa"/>
          </w:tcPr>
          <w:p w14:paraId="1738CB5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78DCF9A1"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UA_M5.7_0312</w:t>
            </w:r>
          </w:p>
        </w:tc>
        <w:tc>
          <w:tcPr>
            <w:tcW w:w="403" w:type="dxa"/>
          </w:tcPr>
          <w:p w14:paraId="50618475"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482356CB"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EC57EDE"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49A0CB50"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38A48C89"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08A73AF" w14:textId="77777777" w:rsidTr="00CF0CB2">
        <w:trPr>
          <w:trHeight w:val="321"/>
        </w:trPr>
        <w:tc>
          <w:tcPr>
            <w:tcW w:w="1800" w:type="dxa"/>
          </w:tcPr>
          <w:p w14:paraId="53B115E9"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4BA277C4"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Кар'єрна</w:t>
            </w:r>
          </w:p>
        </w:tc>
        <w:tc>
          <w:tcPr>
            <w:tcW w:w="2453" w:type="dxa"/>
          </w:tcPr>
          <w:p w14:paraId="32D9782A"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Сасик</w:t>
            </w:r>
          </w:p>
        </w:tc>
        <w:tc>
          <w:tcPr>
            <w:tcW w:w="1666" w:type="dxa"/>
          </w:tcPr>
          <w:p w14:paraId="5BE3B48E"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4992887F"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5"/>
                <w:sz w:val="20"/>
                <w:szCs w:val="20"/>
              </w:rPr>
              <w:t>16</w:t>
            </w:r>
          </w:p>
        </w:tc>
        <w:tc>
          <w:tcPr>
            <w:tcW w:w="999" w:type="dxa"/>
          </w:tcPr>
          <w:p w14:paraId="158B52F8"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1CFABDFA"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UA_M5.7_0313</w:t>
            </w:r>
          </w:p>
        </w:tc>
        <w:tc>
          <w:tcPr>
            <w:tcW w:w="403" w:type="dxa"/>
          </w:tcPr>
          <w:p w14:paraId="5A56D70B"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08495D0"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9743E15"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4B7E6639" w14:textId="77777777" w:rsidR="00081EE7" w:rsidRPr="0070177A" w:rsidRDefault="00AE7B69">
            <w:pPr>
              <w:pStyle w:val="TableParagraph"/>
              <w:spacing w:before="70"/>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4B247432"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0C98F4A" w14:textId="77777777" w:rsidTr="00CF0CB2">
        <w:trPr>
          <w:trHeight w:val="321"/>
        </w:trPr>
        <w:tc>
          <w:tcPr>
            <w:tcW w:w="1800" w:type="dxa"/>
          </w:tcPr>
          <w:p w14:paraId="6A84F263"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953BCCD"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Листовська</w:t>
            </w:r>
          </w:p>
        </w:tc>
        <w:tc>
          <w:tcPr>
            <w:tcW w:w="2453" w:type="dxa"/>
          </w:tcPr>
          <w:p w14:paraId="6C7EA91C"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Сасик</w:t>
            </w:r>
          </w:p>
        </w:tc>
        <w:tc>
          <w:tcPr>
            <w:tcW w:w="1666" w:type="dxa"/>
          </w:tcPr>
          <w:p w14:paraId="522A908E"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45F87B5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9,7</w:t>
            </w:r>
          </w:p>
        </w:tc>
        <w:tc>
          <w:tcPr>
            <w:tcW w:w="999" w:type="dxa"/>
          </w:tcPr>
          <w:p w14:paraId="689FA332"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F44AE06"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UA_M5.7_0314</w:t>
            </w:r>
          </w:p>
        </w:tc>
        <w:tc>
          <w:tcPr>
            <w:tcW w:w="403" w:type="dxa"/>
          </w:tcPr>
          <w:p w14:paraId="18D4F57F"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CDAD065"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3179829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1D92C048"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21E74833"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922450B" w14:textId="77777777" w:rsidTr="00CF0CB2">
        <w:trPr>
          <w:trHeight w:val="321"/>
        </w:trPr>
        <w:tc>
          <w:tcPr>
            <w:tcW w:w="1800" w:type="dxa"/>
          </w:tcPr>
          <w:p w14:paraId="0F8ADDA8"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5D662C5A"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Листовська</w:t>
            </w:r>
          </w:p>
        </w:tc>
        <w:tc>
          <w:tcPr>
            <w:tcW w:w="2453" w:type="dxa"/>
          </w:tcPr>
          <w:p w14:paraId="33C06CFC"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Сасик</w:t>
            </w:r>
          </w:p>
        </w:tc>
        <w:tc>
          <w:tcPr>
            <w:tcW w:w="1666" w:type="dxa"/>
          </w:tcPr>
          <w:p w14:paraId="7821D5C9"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451382D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5</w:t>
            </w:r>
          </w:p>
        </w:tc>
        <w:tc>
          <w:tcPr>
            <w:tcW w:w="999" w:type="dxa"/>
          </w:tcPr>
          <w:p w14:paraId="188F7801"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52FB888B"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UA_M5.7_0315</w:t>
            </w:r>
          </w:p>
        </w:tc>
        <w:tc>
          <w:tcPr>
            <w:tcW w:w="403" w:type="dxa"/>
          </w:tcPr>
          <w:p w14:paraId="16B20F9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480CFE8E"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358E5A3D"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3128A908"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7FE96DB2"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CF27FD8" w14:textId="77777777" w:rsidTr="00CF0CB2">
        <w:trPr>
          <w:trHeight w:val="316"/>
        </w:trPr>
        <w:tc>
          <w:tcPr>
            <w:tcW w:w="1800" w:type="dxa"/>
          </w:tcPr>
          <w:p w14:paraId="72BF88BD"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8EDC162"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Любимовська</w:t>
            </w:r>
          </w:p>
        </w:tc>
        <w:tc>
          <w:tcPr>
            <w:tcW w:w="2453" w:type="dxa"/>
          </w:tcPr>
          <w:p w14:paraId="142096DC"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Листовська</w:t>
            </w:r>
          </w:p>
        </w:tc>
        <w:tc>
          <w:tcPr>
            <w:tcW w:w="1666" w:type="dxa"/>
          </w:tcPr>
          <w:p w14:paraId="4148299F"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8719F5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13,2</w:t>
            </w:r>
          </w:p>
        </w:tc>
        <w:tc>
          <w:tcPr>
            <w:tcW w:w="999" w:type="dxa"/>
          </w:tcPr>
          <w:p w14:paraId="09FA99A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6DE4AB3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UA_M5.7_0316</w:t>
            </w:r>
          </w:p>
        </w:tc>
        <w:tc>
          <w:tcPr>
            <w:tcW w:w="403" w:type="dxa"/>
          </w:tcPr>
          <w:p w14:paraId="7888AB13"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E17F94E"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8C3F37C"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4060C732"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5BC69943"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0DC1D07" w14:textId="77777777" w:rsidTr="00CF0CB2">
        <w:trPr>
          <w:trHeight w:val="321"/>
        </w:trPr>
        <w:tc>
          <w:tcPr>
            <w:tcW w:w="1800" w:type="dxa"/>
          </w:tcPr>
          <w:p w14:paraId="2E1F7FE0"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9797857"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Барановська</w:t>
            </w:r>
          </w:p>
        </w:tc>
        <w:tc>
          <w:tcPr>
            <w:tcW w:w="2453" w:type="dxa"/>
          </w:tcPr>
          <w:p w14:paraId="140A4B6B"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Листовська</w:t>
            </w:r>
          </w:p>
        </w:tc>
        <w:tc>
          <w:tcPr>
            <w:tcW w:w="1666" w:type="dxa"/>
          </w:tcPr>
          <w:p w14:paraId="69FC08FB"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4F17F78"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5"/>
                <w:sz w:val="20"/>
                <w:szCs w:val="20"/>
              </w:rPr>
              <w:t>1,3</w:t>
            </w:r>
          </w:p>
        </w:tc>
        <w:tc>
          <w:tcPr>
            <w:tcW w:w="999" w:type="dxa"/>
          </w:tcPr>
          <w:p w14:paraId="3FB3E2DB"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7312B13D"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UA_M5.7_0317</w:t>
            </w:r>
          </w:p>
        </w:tc>
        <w:tc>
          <w:tcPr>
            <w:tcW w:w="403" w:type="dxa"/>
          </w:tcPr>
          <w:p w14:paraId="2F266E84"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706A9372"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3A75FEB"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07179C9B" w14:textId="77777777" w:rsidR="00081EE7" w:rsidRPr="0070177A" w:rsidRDefault="00AE7B69">
            <w:pPr>
              <w:pStyle w:val="TableParagraph"/>
              <w:spacing w:before="70"/>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2FDF9ECE"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49EB4F1" w14:textId="77777777" w:rsidTr="00CF0CB2">
        <w:trPr>
          <w:trHeight w:val="321"/>
        </w:trPr>
        <w:tc>
          <w:tcPr>
            <w:tcW w:w="1800" w:type="dxa"/>
          </w:tcPr>
          <w:p w14:paraId="0752675E"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7F54421C"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Барановська</w:t>
            </w:r>
          </w:p>
        </w:tc>
        <w:tc>
          <w:tcPr>
            <w:tcW w:w="2453" w:type="dxa"/>
          </w:tcPr>
          <w:p w14:paraId="5E791884"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Листовська</w:t>
            </w:r>
          </w:p>
        </w:tc>
        <w:tc>
          <w:tcPr>
            <w:tcW w:w="1666" w:type="dxa"/>
          </w:tcPr>
          <w:p w14:paraId="66AE72F7"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2"/>
                <w:sz w:val="20"/>
                <w:szCs w:val="20"/>
              </w:rPr>
              <w:t>UA_R_12_S_1_Ca</w:t>
            </w:r>
          </w:p>
        </w:tc>
        <w:tc>
          <w:tcPr>
            <w:tcW w:w="1047" w:type="dxa"/>
          </w:tcPr>
          <w:p w14:paraId="4D7D66F7"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10,8</w:t>
            </w:r>
          </w:p>
        </w:tc>
        <w:tc>
          <w:tcPr>
            <w:tcW w:w="999" w:type="dxa"/>
          </w:tcPr>
          <w:p w14:paraId="5EE3E786"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6835D8B1"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UA_M5.7_0318</w:t>
            </w:r>
          </w:p>
        </w:tc>
        <w:tc>
          <w:tcPr>
            <w:tcW w:w="403" w:type="dxa"/>
          </w:tcPr>
          <w:p w14:paraId="74C6F66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FE7FA81"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181F11E"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010BE5F7"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4081F4F2"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4D16028" w14:textId="77777777" w:rsidTr="00CF0CB2">
        <w:trPr>
          <w:trHeight w:val="321"/>
        </w:trPr>
        <w:tc>
          <w:tcPr>
            <w:tcW w:w="1800" w:type="dxa"/>
          </w:tcPr>
          <w:p w14:paraId="67905C5D"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8343B52"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Барановська</w:t>
            </w:r>
          </w:p>
        </w:tc>
        <w:tc>
          <w:tcPr>
            <w:tcW w:w="2453" w:type="dxa"/>
          </w:tcPr>
          <w:p w14:paraId="76D482F7"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Листовська</w:t>
            </w:r>
          </w:p>
        </w:tc>
        <w:tc>
          <w:tcPr>
            <w:tcW w:w="1666" w:type="dxa"/>
          </w:tcPr>
          <w:p w14:paraId="51B13730"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169F1737"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6,8</w:t>
            </w:r>
          </w:p>
        </w:tc>
        <w:tc>
          <w:tcPr>
            <w:tcW w:w="999" w:type="dxa"/>
          </w:tcPr>
          <w:p w14:paraId="704A463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6C7560E8"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UA_M5.7_0319</w:t>
            </w:r>
          </w:p>
        </w:tc>
        <w:tc>
          <w:tcPr>
            <w:tcW w:w="403" w:type="dxa"/>
          </w:tcPr>
          <w:p w14:paraId="6E13A0E2"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2100101"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3B03436D"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073E920F"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0675EB52"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6C7F2D9" w14:textId="77777777" w:rsidTr="00CF0CB2">
        <w:trPr>
          <w:trHeight w:val="316"/>
        </w:trPr>
        <w:tc>
          <w:tcPr>
            <w:tcW w:w="1800" w:type="dxa"/>
          </w:tcPr>
          <w:p w14:paraId="1F62E7A7"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05DB4BB"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Барановська</w:t>
            </w:r>
          </w:p>
        </w:tc>
        <w:tc>
          <w:tcPr>
            <w:tcW w:w="2453" w:type="dxa"/>
          </w:tcPr>
          <w:p w14:paraId="15EB3337"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Листовська</w:t>
            </w:r>
          </w:p>
        </w:tc>
        <w:tc>
          <w:tcPr>
            <w:tcW w:w="1666" w:type="dxa"/>
          </w:tcPr>
          <w:p w14:paraId="7B18912E"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UA_R_12_М_1_Si</w:t>
            </w:r>
          </w:p>
        </w:tc>
        <w:tc>
          <w:tcPr>
            <w:tcW w:w="1047" w:type="dxa"/>
          </w:tcPr>
          <w:p w14:paraId="7886877F"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5,3</w:t>
            </w:r>
          </w:p>
        </w:tc>
        <w:tc>
          <w:tcPr>
            <w:tcW w:w="999" w:type="dxa"/>
          </w:tcPr>
          <w:p w14:paraId="5C0901A8"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609160DF"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UA_M5.7_0320</w:t>
            </w:r>
          </w:p>
        </w:tc>
        <w:tc>
          <w:tcPr>
            <w:tcW w:w="403" w:type="dxa"/>
          </w:tcPr>
          <w:p w14:paraId="443E38DB"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2180E57"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FEADED9"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4073E9FF"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39E4BA32"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3C3D7A5" w14:textId="77777777" w:rsidTr="00CF0CB2">
        <w:trPr>
          <w:trHeight w:val="321"/>
        </w:trPr>
        <w:tc>
          <w:tcPr>
            <w:tcW w:w="1800" w:type="dxa"/>
          </w:tcPr>
          <w:p w14:paraId="0FBC2AC7"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40C1D3C2"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Ташкинська</w:t>
            </w:r>
          </w:p>
        </w:tc>
        <w:tc>
          <w:tcPr>
            <w:tcW w:w="2453" w:type="dxa"/>
          </w:tcPr>
          <w:p w14:paraId="66E58D8B" w14:textId="77777777" w:rsidR="00081EE7" w:rsidRPr="0070177A" w:rsidRDefault="00AE7B69">
            <w:pPr>
              <w:pStyle w:val="TableParagraph"/>
              <w:spacing w:before="70"/>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0F74060F"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71192AE3"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5"/>
                <w:sz w:val="20"/>
                <w:szCs w:val="20"/>
              </w:rPr>
              <w:t>3,6</w:t>
            </w:r>
          </w:p>
        </w:tc>
        <w:tc>
          <w:tcPr>
            <w:tcW w:w="999" w:type="dxa"/>
          </w:tcPr>
          <w:p w14:paraId="6D8F4491"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2C46637E"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UA_M5.7_0321</w:t>
            </w:r>
          </w:p>
        </w:tc>
        <w:tc>
          <w:tcPr>
            <w:tcW w:w="403" w:type="dxa"/>
          </w:tcPr>
          <w:p w14:paraId="23639325"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E10B906"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296F911"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14DDCB82" w14:textId="77777777" w:rsidR="00081EE7" w:rsidRPr="0070177A" w:rsidRDefault="00AE7B69">
            <w:pPr>
              <w:pStyle w:val="TableParagraph"/>
              <w:spacing w:before="70"/>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1BD4F4E6"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9C7FBC4" w14:textId="77777777" w:rsidTr="00CF0CB2">
        <w:trPr>
          <w:trHeight w:val="321"/>
        </w:trPr>
        <w:tc>
          <w:tcPr>
            <w:tcW w:w="1800" w:type="dxa"/>
          </w:tcPr>
          <w:p w14:paraId="1B34C8B5"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53049395"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Ташкинська</w:t>
            </w:r>
          </w:p>
        </w:tc>
        <w:tc>
          <w:tcPr>
            <w:tcW w:w="2453" w:type="dxa"/>
          </w:tcPr>
          <w:p w14:paraId="719E8E12"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6ABD4BA9"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7B0C8DCC"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12,7</w:t>
            </w:r>
          </w:p>
        </w:tc>
        <w:tc>
          <w:tcPr>
            <w:tcW w:w="999" w:type="dxa"/>
          </w:tcPr>
          <w:p w14:paraId="2BA8D188"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067B2327"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UA_M5.7_0322</w:t>
            </w:r>
          </w:p>
        </w:tc>
        <w:tc>
          <w:tcPr>
            <w:tcW w:w="403" w:type="dxa"/>
          </w:tcPr>
          <w:p w14:paraId="3D00535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08A88C6"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DADEF0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44B84E0A"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6D96B5C3"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57A496A" w14:textId="77777777" w:rsidTr="00CF0CB2">
        <w:trPr>
          <w:trHeight w:val="321"/>
        </w:trPr>
        <w:tc>
          <w:tcPr>
            <w:tcW w:w="1800" w:type="dxa"/>
          </w:tcPr>
          <w:p w14:paraId="181266D9"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150041BD"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Старий</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2453" w:type="dxa"/>
          </w:tcPr>
          <w:p w14:paraId="45E6BE43"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1666" w:type="dxa"/>
          </w:tcPr>
          <w:p w14:paraId="401DD892"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540A36C6"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5,1</w:t>
            </w:r>
          </w:p>
        </w:tc>
        <w:tc>
          <w:tcPr>
            <w:tcW w:w="999" w:type="dxa"/>
          </w:tcPr>
          <w:p w14:paraId="26E42CB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1A931EDA"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UA_M5.7_0323</w:t>
            </w:r>
          </w:p>
        </w:tc>
        <w:tc>
          <w:tcPr>
            <w:tcW w:w="403" w:type="dxa"/>
          </w:tcPr>
          <w:p w14:paraId="19134C8B"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146C1E94"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12DDE272"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6544D83F"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1D28E8DE"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84E2E11" w14:textId="77777777" w:rsidTr="00CF0CB2">
        <w:trPr>
          <w:trHeight w:val="316"/>
        </w:trPr>
        <w:tc>
          <w:tcPr>
            <w:tcW w:w="1800" w:type="dxa"/>
          </w:tcPr>
          <w:p w14:paraId="7F5F4D42"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623D072"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Старий</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2453" w:type="dxa"/>
          </w:tcPr>
          <w:p w14:paraId="27005572"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1666" w:type="dxa"/>
          </w:tcPr>
          <w:p w14:paraId="52DABA73"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2C2FA4EC"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7</w:t>
            </w:r>
          </w:p>
        </w:tc>
        <w:tc>
          <w:tcPr>
            <w:tcW w:w="999" w:type="dxa"/>
          </w:tcPr>
          <w:p w14:paraId="3AD6AEBA"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58F9E9DD"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UA_M5.7_0324</w:t>
            </w:r>
          </w:p>
        </w:tc>
        <w:tc>
          <w:tcPr>
            <w:tcW w:w="403" w:type="dxa"/>
          </w:tcPr>
          <w:p w14:paraId="068DAA6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3CE6F69"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194C1A6"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62D5C11D"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3D5E5E23"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99BDFD1" w14:textId="77777777" w:rsidTr="00CF0CB2">
        <w:trPr>
          <w:trHeight w:val="321"/>
        </w:trPr>
        <w:tc>
          <w:tcPr>
            <w:tcW w:w="1800" w:type="dxa"/>
          </w:tcPr>
          <w:p w14:paraId="1A4A3BB6"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CE1806C"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Старий</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2453" w:type="dxa"/>
          </w:tcPr>
          <w:p w14:paraId="620877C3" w14:textId="77777777" w:rsidR="00081EE7" w:rsidRPr="0070177A" w:rsidRDefault="00AE7B69">
            <w:pPr>
              <w:pStyle w:val="TableParagraph"/>
              <w:spacing w:before="70"/>
              <w:ind w:left="7"/>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1666" w:type="dxa"/>
          </w:tcPr>
          <w:p w14:paraId="79E76D72"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UA_R_12_М_1_Si</w:t>
            </w:r>
          </w:p>
        </w:tc>
        <w:tc>
          <w:tcPr>
            <w:tcW w:w="1047" w:type="dxa"/>
          </w:tcPr>
          <w:p w14:paraId="3E5EA70D"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5"/>
                <w:sz w:val="20"/>
                <w:szCs w:val="20"/>
              </w:rPr>
              <w:t>20</w:t>
            </w:r>
          </w:p>
        </w:tc>
        <w:tc>
          <w:tcPr>
            <w:tcW w:w="999" w:type="dxa"/>
          </w:tcPr>
          <w:p w14:paraId="503B6248"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113645B7"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UA_M5.7_0325</w:t>
            </w:r>
          </w:p>
        </w:tc>
        <w:tc>
          <w:tcPr>
            <w:tcW w:w="403" w:type="dxa"/>
          </w:tcPr>
          <w:p w14:paraId="6A1D43FC"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7FC617D3"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D8CEE77"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52A52BF6"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25946964"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8A2BC6E" w14:textId="77777777" w:rsidTr="00CF0CB2">
        <w:trPr>
          <w:trHeight w:val="321"/>
        </w:trPr>
        <w:tc>
          <w:tcPr>
            <w:tcW w:w="1800" w:type="dxa"/>
          </w:tcPr>
          <w:p w14:paraId="7BE6417E"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4B6B868B"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Старий</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2453" w:type="dxa"/>
          </w:tcPr>
          <w:p w14:paraId="7715616D"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1666" w:type="dxa"/>
          </w:tcPr>
          <w:p w14:paraId="0A479820"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2"/>
                <w:sz w:val="20"/>
                <w:szCs w:val="20"/>
              </w:rPr>
              <w:t>UA_R_12_М_1_Ca</w:t>
            </w:r>
          </w:p>
        </w:tc>
        <w:tc>
          <w:tcPr>
            <w:tcW w:w="1047" w:type="dxa"/>
          </w:tcPr>
          <w:p w14:paraId="77A3AB1C"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12,2</w:t>
            </w:r>
          </w:p>
        </w:tc>
        <w:tc>
          <w:tcPr>
            <w:tcW w:w="999" w:type="dxa"/>
          </w:tcPr>
          <w:p w14:paraId="5CE846CF"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55F153EE"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UA_M5.7_0326</w:t>
            </w:r>
          </w:p>
        </w:tc>
        <w:tc>
          <w:tcPr>
            <w:tcW w:w="403" w:type="dxa"/>
          </w:tcPr>
          <w:p w14:paraId="262DBE69"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43EE79AB"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EBE5F74"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58609FCF"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0DDFAAA9"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FB4CD74" w14:textId="77777777" w:rsidTr="00CF0CB2">
        <w:trPr>
          <w:trHeight w:val="321"/>
        </w:trPr>
        <w:tc>
          <w:tcPr>
            <w:tcW w:w="1800" w:type="dxa"/>
          </w:tcPr>
          <w:p w14:paraId="7623BA26"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53A93D1D"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Донузлав</w:t>
            </w:r>
          </w:p>
        </w:tc>
        <w:tc>
          <w:tcPr>
            <w:tcW w:w="2453" w:type="dxa"/>
          </w:tcPr>
          <w:p w14:paraId="1E9A5E60"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Старий</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1666" w:type="dxa"/>
          </w:tcPr>
          <w:p w14:paraId="23233E60"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1A1CB6E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16,5</w:t>
            </w:r>
          </w:p>
        </w:tc>
        <w:tc>
          <w:tcPr>
            <w:tcW w:w="999" w:type="dxa"/>
          </w:tcPr>
          <w:p w14:paraId="5AA08C96"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5C3E2ED5"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UA_M5.7_0327</w:t>
            </w:r>
          </w:p>
        </w:tc>
        <w:tc>
          <w:tcPr>
            <w:tcW w:w="403" w:type="dxa"/>
          </w:tcPr>
          <w:p w14:paraId="58978123"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4741FACC"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93F513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1D1B23B7"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3535E591"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E16AB53" w14:textId="77777777" w:rsidTr="00CF0CB2">
        <w:trPr>
          <w:trHeight w:val="316"/>
        </w:trPr>
        <w:tc>
          <w:tcPr>
            <w:tcW w:w="1800" w:type="dxa"/>
          </w:tcPr>
          <w:p w14:paraId="063ADCEC"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1B39EDED"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Донузлав</w:t>
            </w:r>
          </w:p>
        </w:tc>
        <w:tc>
          <w:tcPr>
            <w:tcW w:w="2453" w:type="dxa"/>
          </w:tcPr>
          <w:p w14:paraId="18696CAD"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Старий</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1666" w:type="dxa"/>
          </w:tcPr>
          <w:p w14:paraId="1F7AD894"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46D3744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9" w:type="dxa"/>
          </w:tcPr>
          <w:p w14:paraId="39212282"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735B715"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UA_M5.7_0328</w:t>
            </w:r>
          </w:p>
        </w:tc>
        <w:tc>
          <w:tcPr>
            <w:tcW w:w="403" w:type="dxa"/>
          </w:tcPr>
          <w:p w14:paraId="72BD8302"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B57D085"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2E774A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24721723"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47EE5A9A"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18FD32A" w14:textId="77777777" w:rsidTr="00CF0CB2">
        <w:trPr>
          <w:trHeight w:val="321"/>
        </w:trPr>
        <w:tc>
          <w:tcPr>
            <w:tcW w:w="1800" w:type="dxa"/>
          </w:tcPr>
          <w:p w14:paraId="66B75FC6"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3E219DB"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Донузлав</w:t>
            </w:r>
          </w:p>
        </w:tc>
        <w:tc>
          <w:tcPr>
            <w:tcW w:w="2453" w:type="dxa"/>
          </w:tcPr>
          <w:p w14:paraId="3406A1C1" w14:textId="77777777" w:rsidR="00081EE7" w:rsidRPr="0070177A" w:rsidRDefault="00AE7B69">
            <w:pPr>
              <w:pStyle w:val="TableParagraph"/>
              <w:spacing w:before="70"/>
              <w:ind w:left="7"/>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Старий</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Донузлав</w:t>
            </w:r>
          </w:p>
        </w:tc>
        <w:tc>
          <w:tcPr>
            <w:tcW w:w="1666" w:type="dxa"/>
          </w:tcPr>
          <w:p w14:paraId="7D782F9E"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6C7BDAF"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5"/>
                <w:sz w:val="20"/>
                <w:szCs w:val="20"/>
              </w:rPr>
              <w:t>1,3</w:t>
            </w:r>
          </w:p>
        </w:tc>
        <w:tc>
          <w:tcPr>
            <w:tcW w:w="999" w:type="dxa"/>
          </w:tcPr>
          <w:p w14:paraId="37C48AA9"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0A08560E"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UA_M5.7_0329</w:t>
            </w:r>
          </w:p>
        </w:tc>
        <w:tc>
          <w:tcPr>
            <w:tcW w:w="403" w:type="dxa"/>
          </w:tcPr>
          <w:p w14:paraId="7CDA16B2"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5A5B308"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0D22A39"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59" w:type="dxa"/>
          </w:tcPr>
          <w:p w14:paraId="29AAB143" w14:textId="77777777" w:rsidR="00081EE7" w:rsidRPr="0070177A" w:rsidRDefault="00AE7B69">
            <w:pPr>
              <w:pStyle w:val="TableParagraph"/>
              <w:spacing w:before="70"/>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993" w:type="dxa"/>
          </w:tcPr>
          <w:p w14:paraId="145F280A"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B169375" w14:textId="77777777" w:rsidTr="00CF0CB2">
        <w:trPr>
          <w:trHeight w:val="321"/>
        </w:trPr>
        <w:tc>
          <w:tcPr>
            <w:tcW w:w="1800" w:type="dxa"/>
          </w:tcPr>
          <w:p w14:paraId="25A4A955"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900E8C3"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Джарилгач</w:t>
            </w:r>
          </w:p>
        </w:tc>
        <w:tc>
          <w:tcPr>
            <w:tcW w:w="2453" w:type="dxa"/>
          </w:tcPr>
          <w:p w14:paraId="72EE543B"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3C226201"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0E16A2E6"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0,3</w:t>
            </w:r>
          </w:p>
        </w:tc>
        <w:tc>
          <w:tcPr>
            <w:tcW w:w="999" w:type="dxa"/>
          </w:tcPr>
          <w:p w14:paraId="1573FF9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1E1FFF05"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UA_M5.7_0330</w:t>
            </w:r>
          </w:p>
        </w:tc>
        <w:tc>
          <w:tcPr>
            <w:tcW w:w="403" w:type="dxa"/>
          </w:tcPr>
          <w:p w14:paraId="4C873623"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7A34B5F4"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335384B"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59" w:type="dxa"/>
          </w:tcPr>
          <w:p w14:paraId="3BBD6964"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993" w:type="dxa"/>
          </w:tcPr>
          <w:p w14:paraId="6C80FA7E"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bl>
    <w:p w14:paraId="1C23C7B2" w14:textId="77777777" w:rsidR="00081EE7" w:rsidRPr="00A86BFD" w:rsidRDefault="00081EE7">
      <w:pPr>
        <w:pStyle w:val="a3"/>
        <w:spacing w:before="3"/>
        <w:ind w:left="0"/>
        <w:rPr>
          <w:rFonts w:ascii="Times New Roman" w:hAnsi="Times New Roman" w:cs="Times New Roman"/>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2549"/>
        <w:gridCol w:w="2453"/>
        <w:gridCol w:w="1666"/>
        <w:gridCol w:w="1047"/>
        <w:gridCol w:w="999"/>
        <w:gridCol w:w="1373"/>
        <w:gridCol w:w="403"/>
        <w:gridCol w:w="408"/>
        <w:gridCol w:w="403"/>
        <w:gridCol w:w="691"/>
        <w:gridCol w:w="835"/>
      </w:tblGrid>
      <w:tr w:rsidR="00081EE7" w:rsidRPr="0070177A" w14:paraId="73332902" w14:textId="77777777" w:rsidTr="0070177A">
        <w:trPr>
          <w:trHeight w:val="316"/>
        </w:trPr>
        <w:tc>
          <w:tcPr>
            <w:tcW w:w="1800" w:type="dxa"/>
          </w:tcPr>
          <w:p w14:paraId="23B0C97D"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502E815F"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Джарилгач</w:t>
            </w:r>
          </w:p>
        </w:tc>
        <w:tc>
          <w:tcPr>
            <w:tcW w:w="2453" w:type="dxa"/>
          </w:tcPr>
          <w:p w14:paraId="232605DC"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04BB956D"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2"/>
                <w:sz w:val="20"/>
                <w:szCs w:val="20"/>
              </w:rPr>
              <w:t>UA_R_12_S_1_Ca</w:t>
            </w:r>
          </w:p>
        </w:tc>
        <w:tc>
          <w:tcPr>
            <w:tcW w:w="1047" w:type="dxa"/>
          </w:tcPr>
          <w:p w14:paraId="2B603B89"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15,8</w:t>
            </w:r>
          </w:p>
        </w:tc>
        <w:tc>
          <w:tcPr>
            <w:tcW w:w="999" w:type="dxa"/>
          </w:tcPr>
          <w:p w14:paraId="25D8AE71"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04A8FD52"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UA_M5.7_0331</w:t>
            </w:r>
          </w:p>
        </w:tc>
        <w:tc>
          <w:tcPr>
            <w:tcW w:w="403" w:type="dxa"/>
          </w:tcPr>
          <w:p w14:paraId="620AE537"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708522F"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7545C1CB"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10287818"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7B93E132"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753C748" w14:textId="77777777" w:rsidTr="0070177A">
        <w:trPr>
          <w:trHeight w:val="321"/>
        </w:trPr>
        <w:tc>
          <w:tcPr>
            <w:tcW w:w="1800" w:type="dxa"/>
          </w:tcPr>
          <w:p w14:paraId="0CB916A9"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3A6F849"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Джарилгач</w:t>
            </w:r>
          </w:p>
        </w:tc>
        <w:tc>
          <w:tcPr>
            <w:tcW w:w="2453" w:type="dxa"/>
          </w:tcPr>
          <w:p w14:paraId="278FC66A" w14:textId="77777777" w:rsidR="00081EE7" w:rsidRPr="0070177A" w:rsidRDefault="00AE7B69">
            <w:pPr>
              <w:pStyle w:val="TableParagraph"/>
              <w:spacing w:before="70"/>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51BB8555"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2"/>
                <w:sz w:val="20"/>
                <w:szCs w:val="20"/>
              </w:rPr>
              <w:t>UA_R_12_М_1_Ca</w:t>
            </w:r>
          </w:p>
        </w:tc>
        <w:tc>
          <w:tcPr>
            <w:tcW w:w="1047" w:type="dxa"/>
          </w:tcPr>
          <w:p w14:paraId="21F6E9E5"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5"/>
                <w:sz w:val="20"/>
                <w:szCs w:val="20"/>
              </w:rPr>
              <w:t>7,5</w:t>
            </w:r>
          </w:p>
        </w:tc>
        <w:tc>
          <w:tcPr>
            <w:tcW w:w="999" w:type="dxa"/>
          </w:tcPr>
          <w:p w14:paraId="1877ABC5"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4205532C"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UA_M5.7_0332</w:t>
            </w:r>
          </w:p>
        </w:tc>
        <w:tc>
          <w:tcPr>
            <w:tcW w:w="403" w:type="dxa"/>
          </w:tcPr>
          <w:p w14:paraId="61549813"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55AE99F"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BC12EA4"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0D26EDB2"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29798E45"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1F7A625" w14:textId="77777777" w:rsidTr="0070177A">
        <w:trPr>
          <w:trHeight w:val="321"/>
        </w:trPr>
        <w:tc>
          <w:tcPr>
            <w:tcW w:w="1800" w:type="dxa"/>
          </w:tcPr>
          <w:p w14:paraId="2410E34F"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6ED127C"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Кіровська</w:t>
            </w:r>
          </w:p>
        </w:tc>
        <w:tc>
          <w:tcPr>
            <w:tcW w:w="2453" w:type="dxa"/>
          </w:tcPr>
          <w:p w14:paraId="3FEAEF25"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Джарилгач</w:t>
            </w:r>
          </w:p>
        </w:tc>
        <w:tc>
          <w:tcPr>
            <w:tcW w:w="1666" w:type="dxa"/>
          </w:tcPr>
          <w:p w14:paraId="32E53EF3"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1FACC852"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4,5</w:t>
            </w:r>
          </w:p>
        </w:tc>
        <w:tc>
          <w:tcPr>
            <w:tcW w:w="999" w:type="dxa"/>
          </w:tcPr>
          <w:p w14:paraId="428DB5AD"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517F770D"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UA_M5.7_0333</w:t>
            </w:r>
          </w:p>
        </w:tc>
        <w:tc>
          <w:tcPr>
            <w:tcW w:w="403" w:type="dxa"/>
          </w:tcPr>
          <w:p w14:paraId="22071952"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5633257"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98ED506"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078F2179"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1903CDB7"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BEAE79D" w14:textId="77777777" w:rsidTr="0070177A">
        <w:trPr>
          <w:trHeight w:val="321"/>
        </w:trPr>
        <w:tc>
          <w:tcPr>
            <w:tcW w:w="1800" w:type="dxa"/>
          </w:tcPr>
          <w:p w14:paraId="54ADA9EA"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55C52FF"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Кіровська</w:t>
            </w:r>
          </w:p>
        </w:tc>
        <w:tc>
          <w:tcPr>
            <w:tcW w:w="2453" w:type="dxa"/>
          </w:tcPr>
          <w:p w14:paraId="61E8C412"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2"/>
                <w:sz w:val="20"/>
                <w:szCs w:val="20"/>
              </w:rPr>
              <w:t xml:space="preserve"> Джарилгач</w:t>
            </w:r>
          </w:p>
        </w:tc>
        <w:tc>
          <w:tcPr>
            <w:tcW w:w="1666" w:type="dxa"/>
          </w:tcPr>
          <w:p w14:paraId="39B6D2A9"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2"/>
                <w:sz w:val="20"/>
                <w:szCs w:val="20"/>
              </w:rPr>
              <w:t>UA_R_12_S_1_Ca</w:t>
            </w:r>
          </w:p>
        </w:tc>
        <w:tc>
          <w:tcPr>
            <w:tcW w:w="1047" w:type="dxa"/>
          </w:tcPr>
          <w:p w14:paraId="35BC7B5B"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11,3</w:t>
            </w:r>
          </w:p>
        </w:tc>
        <w:tc>
          <w:tcPr>
            <w:tcW w:w="999" w:type="dxa"/>
          </w:tcPr>
          <w:p w14:paraId="1AD5235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7DBA36F7"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UA_M5.7_0334</w:t>
            </w:r>
          </w:p>
        </w:tc>
        <w:tc>
          <w:tcPr>
            <w:tcW w:w="403" w:type="dxa"/>
          </w:tcPr>
          <w:p w14:paraId="6BDBAAEC"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539100D"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929A75A"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2E05FF5D"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37225A31"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6AE664F" w14:textId="77777777" w:rsidTr="0070177A">
        <w:trPr>
          <w:trHeight w:val="316"/>
        </w:trPr>
        <w:tc>
          <w:tcPr>
            <w:tcW w:w="1800" w:type="dxa"/>
          </w:tcPr>
          <w:p w14:paraId="3DC43565"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B4148D9"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9"/>
                <w:sz w:val="20"/>
                <w:szCs w:val="20"/>
              </w:rPr>
              <w:t xml:space="preserve"> </w:t>
            </w:r>
            <w:r w:rsidRPr="0070177A">
              <w:rPr>
                <w:rFonts w:ascii="Times New Roman" w:hAnsi="Times New Roman" w:cs="Times New Roman"/>
                <w:sz w:val="20"/>
                <w:szCs w:val="20"/>
              </w:rPr>
              <w:t>Джугенська-</w:t>
            </w:r>
            <w:r w:rsidRPr="0070177A">
              <w:rPr>
                <w:rFonts w:ascii="Times New Roman" w:hAnsi="Times New Roman" w:cs="Times New Roman"/>
                <w:spacing w:val="-2"/>
                <w:sz w:val="20"/>
                <w:szCs w:val="20"/>
              </w:rPr>
              <w:t>Ахтанська</w:t>
            </w:r>
          </w:p>
        </w:tc>
        <w:tc>
          <w:tcPr>
            <w:tcW w:w="2453" w:type="dxa"/>
          </w:tcPr>
          <w:p w14:paraId="0294688E"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127BBA26"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2FA0FDE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13,5</w:t>
            </w:r>
          </w:p>
        </w:tc>
        <w:tc>
          <w:tcPr>
            <w:tcW w:w="999" w:type="dxa"/>
          </w:tcPr>
          <w:p w14:paraId="4E38627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6425BB14"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UA_M5.7_0335</w:t>
            </w:r>
          </w:p>
        </w:tc>
        <w:tc>
          <w:tcPr>
            <w:tcW w:w="403" w:type="dxa"/>
          </w:tcPr>
          <w:p w14:paraId="1686DE49"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4F0A5F33"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BF308B5"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15A1F826"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01B98EF8"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BEB6B39" w14:textId="77777777" w:rsidTr="0070177A">
        <w:trPr>
          <w:trHeight w:val="321"/>
        </w:trPr>
        <w:tc>
          <w:tcPr>
            <w:tcW w:w="1800" w:type="dxa"/>
          </w:tcPr>
          <w:p w14:paraId="2B97B09B"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755EF4DC"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б.</w:t>
            </w:r>
            <w:r w:rsidRPr="0070177A">
              <w:rPr>
                <w:rFonts w:ascii="Times New Roman" w:hAnsi="Times New Roman" w:cs="Times New Roman"/>
                <w:spacing w:val="-9"/>
                <w:sz w:val="20"/>
                <w:szCs w:val="20"/>
              </w:rPr>
              <w:t xml:space="preserve"> </w:t>
            </w:r>
            <w:r w:rsidRPr="0070177A">
              <w:rPr>
                <w:rFonts w:ascii="Times New Roman" w:hAnsi="Times New Roman" w:cs="Times New Roman"/>
                <w:sz w:val="20"/>
                <w:szCs w:val="20"/>
              </w:rPr>
              <w:t>Джугенська-</w:t>
            </w:r>
            <w:r w:rsidRPr="0070177A">
              <w:rPr>
                <w:rFonts w:ascii="Times New Roman" w:hAnsi="Times New Roman" w:cs="Times New Roman"/>
                <w:spacing w:val="-2"/>
                <w:sz w:val="20"/>
                <w:szCs w:val="20"/>
              </w:rPr>
              <w:t>Ахтанська</w:t>
            </w:r>
          </w:p>
        </w:tc>
        <w:tc>
          <w:tcPr>
            <w:tcW w:w="2453" w:type="dxa"/>
          </w:tcPr>
          <w:p w14:paraId="56E491DC" w14:textId="77777777" w:rsidR="00081EE7" w:rsidRPr="0070177A" w:rsidRDefault="00AE7B69">
            <w:pPr>
              <w:pStyle w:val="TableParagraph"/>
              <w:spacing w:before="70"/>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19BC7B2B"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UA_R_12_М_1_Si</w:t>
            </w:r>
          </w:p>
        </w:tc>
        <w:tc>
          <w:tcPr>
            <w:tcW w:w="1047" w:type="dxa"/>
          </w:tcPr>
          <w:p w14:paraId="6ECDD6B7"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5"/>
                <w:sz w:val="20"/>
                <w:szCs w:val="20"/>
              </w:rPr>
              <w:t>8,6</w:t>
            </w:r>
          </w:p>
        </w:tc>
        <w:tc>
          <w:tcPr>
            <w:tcW w:w="999" w:type="dxa"/>
          </w:tcPr>
          <w:p w14:paraId="69B3303A"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1A4E03C1"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UA_M5.7_0336</w:t>
            </w:r>
          </w:p>
        </w:tc>
        <w:tc>
          <w:tcPr>
            <w:tcW w:w="403" w:type="dxa"/>
          </w:tcPr>
          <w:p w14:paraId="3DF2BF0E"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49861EA"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4F12215"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31B52B77"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0E5131AD"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00F4AB99" w14:textId="77777777" w:rsidTr="0070177A">
        <w:trPr>
          <w:trHeight w:val="321"/>
        </w:trPr>
        <w:tc>
          <w:tcPr>
            <w:tcW w:w="1800" w:type="dxa"/>
          </w:tcPr>
          <w:p w14:paraId="717D5E71"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719D151A"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pacing w:val="-2"/>
                <w:sz w:val="20"/>
                <w:szCs w:val="20"/>
              </w:rPr>
              <w:t>Самарчік</w:t>
            </w:r>
          </w:p>
        </w:tc>
        <w:tc>
          <w:tcPr>
            <w:tcW w:w="2453" w:type="dxa"/>
          </w:tcPr>
          <w:p w14:paraId="323F709F"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46D04613"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3F1D173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10,2</w:t>
            </w:r>
          </w:p>
        </w:tc>
        <w:tc>
          <w:tcPr>
            <w:tcW w:w="999" w:type="dxa"/>
          </w:tcPr>
          <w:p w14:paraId="5A10DB1E"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53B2FFF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UA_M5.7_0337</w:t>
            </w:r>
          </w:p>
        </w:tc>
        <w:tc>
          <w:tcPr>
            <w:tcW w:w="403" w:type="dxa"/>
          </w:tcPr>
          <w:p w14:paraId="15118590"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C3DA3F3"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3C79BC9"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5BB0472F"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14A7B5C3"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8ACF8DE" w14:textId="77777777" w:rsidTr="0070177A">
        <w:trPr>
          <w:trHeight w:val="321"/>
        </w:trPr>
        <w:tc>
          <w:tcPr>
            <w:tcW w:w="1800" w:type="dxa"/>
          </w:tcPr>
          <w:p w14:paraId="4567B112"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600EAFD"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pacing w:val="-2"/>
                <w:sz w:val="20"/>
                <w:szCs w:val="20"/>
              </w:rPr>
              <w:t>Самарчік</w:t>
            </w:r>
          </w:p>
        </w:tc>
        <w:tc>
          <w:tcPr>
            <w:tcW w:w="2453" w:type="dxa"/>
          </w:tcPr>
          <w:p w14:paraId="5C43BCFB"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2DB5D78E"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341B2B6B"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5"/>
                <w:sz w:val="20"/>
                <w:szCs w:val="20"/>
              </w:rPr>
              <w:t>38</w:t>
            </w:r>
          </w:p>
        </w:tc>
        <w:tc>
          <w:tcPr>
            <w:tcW w:w="999" w:type="dxa"/>
          </w:tcPr>
          <w:p w14:paraId="115D70A1"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8B69246"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UA_M5.7_0338</w:t>
            </w:r>
          </w:p>
        </w:tc>
        <w:tc>
          <w:tcPr>
            <w:tcW w:w="403" w:type="dxa"/>
          </w:tcPr>
          <w:p w14:paraId="1F1673B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B6185ED"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75B9E2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00CF1BD5"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246B6FCE"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5EC2AF8" w14:textId="77777777" w:rsidTr="0070177A">
        <w:trPr>
          <w:trHeight w:val="316"/>
        </w:trPr>
        <w:tc>
          <w:tcPr>
            <w:tcW w:w="1800" w:type="dxa"/>
          </w:tcPr>
          <w:p w14:paraId="2ED4497C"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2113DA56"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Без</w:t>
            </w:r>
            <w:r w:rsidRPr="0070177A">
              <w:rPr>
                <w:rFonts w:ascii="Times New Roman" w:hAnsi="Times New Roman" w:cs="Times New Roman"/>
                <w:spacing w:val="-2"/>
                <w:sz w:val="20"/>
                <w:szCs w:val="20"/>
              </w:rPr>
              <w:t xml:space="preserve"> назви</w:t>
            </w:r>
          </w:p>
        </w:tc>
        <w:tc>
          <w:tcPr>
            <w:tcW w:w="2453" w:type="dxa"/>
          </w:tcPr>
          <w:p w14:paraId="11ABE93D"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pacing w:val="-2"/>
                <w:sz w:val="20"/>
                <w:szCs w:val="20"/>
              </w:rPr>
              <w:t>Самарчік</w:t>
            </w:r>
          </w:p>
        </w:tc>
        <w:tc>
          <w:tcPr>
            <w:tcW w:w="1666" w:type="dxa"/>
          </w:tcPr>
          <w:p w14:paraId="0B1F9464"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558C81E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16,4</w:t>
            </w:r>
          </w:p>
        </w:tc>
        <w:tc>
          <w:tcPr>
            <w:tcW w:w="999" w:type="dxa"/>
          </w:tcPr>
          <w:p w14:paraId="0A5FDF3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1B02531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UA_M5.7_0339</w:t>
            </w:r>
          </w:p>
        </w:tc>
        <w:tc>
          <w:tcPr>
            <w:tcW w:w="403" w:type="dxa"/>
          </w:tcPr>
          <w:p w14:paraId="433954BE"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974E541"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48B9520"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59E4D466"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3AB53CD9"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C99E41D" w14:textId="77777777" w:rsidTr="0070177A">
        <w:trPr>
          <w:trHeight w:val="321"/>
        </w:trPr>
        <w:tc>
          <w:tcPr>
            <w:tcW w:w="1800" w:type="dxa"/>
          </w:tcPr>
          <w:p w14:paraId="603959A3"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1330B17D"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Без</w:t>
            </w:r>
            <w:r w:rsidRPr="0070177A">
              <w:rPr>
                <w:rFonts w:ascii="Times New Roman" w:hAnsi="Times New Roman" w:cs="Times New Roman"/>
                <w:spacing w:val="-2"/>
                <w:sz w:val="20"/>
                <w:szCs w:val="20"/>
              </w:rPr>
              <w:t xml:space="preserve"> назви</w:t>
            </w:r>
          </w:p>
        </w:tc>
        <w:tc>
          <w:tcPr>
            <w:tcW w:w="2453" w:type="dxa"/>
          </w:tcPr>
          <w:p w14:paraId="4E15B1C5"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pacing w:val="-2"/>
                <w:sz w:val="20"/>
                <w:szCs w:val="20"/>
              </w:rPr>
              <w:t>Самарчік</w:t>
            </w:r>
          </w:p>
        </w:tc>
        <w:tc>
          <w:tcPr>
            <w:tcW w:w="1666" w:type="dxa"/>
          </w:tcPr>
          <w:p w14:paraId="3151B699"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pacing w:val="-2"/>
                <w:sz w:val="20"/>
                <w:szCs w:val="20"/>
              </w:rPr>
              <w:t>UA_R_12_S_1_Si</w:t>
            </w:r>
          </w:p>
        </w:tc>
        <w:tc>
          <w:tcPr>
            <w:tcW w:w="1047" w:type="dxa"/>
          </w:tcPr>
          <w:p w14:paraId="26D6D1DE"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4"/>
                <w:sz w:val="20"/>
                <w:szCs w:val="20"/>
              </w:rPr>
              <w:t>12,3</w:t>
            </w:r>
          </w:p>
        </w:tc>
        <w:tc>
          <w:tcPr>
            <w:tcW w:w="999" w:type="dxa"/>
          </w:tcPr>
          <w:p w14:paraId="1A3DF3AA"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Річка</w:t>
            </w:r>
          </w:p>
        </w:tc>
        <w:tc>
          <w:tcPr>
            <w:tcW w:w="1373" w:type="dxa"/>
          </w:tcPr>
          <w:p w14:paraId="55B97535"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UA_M5.7_0340</w:t>
            </w:r>
          </w:p>
        </w:tc>
        <w:tc>
          <w:tcPr>
            <w:tcW w:w="403" w:type="dxa"/>
          </w:tcPr>
          <w:p w14:paraId="46D251CA"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D987C91"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DEF7369"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562B477A"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55620656"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B5B74C7" w14:textId="77777777" w:rsidTr="0070177A">
        <w:trPr>
          <w:trHeight w:val="321"/>
        </w:trPr>
        <w:tc>
          <w:tcPr>
            <w:tcW w:w="1800" w:type="dxa"/>
          </w:tcPr>
          <w:p w14:paraId="26D10254"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B532988"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Без</w:t>
            </w:r>
            <w:r w:rsidRPr="0070177A">
              <w:rPr>
                <w:rFonts w:ascii="Times New Roman" w:hAnsi="Times New Roman" w:cs="Times New Roman"/>
                <w:spacing w:val="-2"/>
                <w:sz w:val="20"/>
                <w:szCs w:val="20"/>
              </w:rPr>
              <w:t xml:space="preserve"> назви</w:t>
            </w:r>
          </w:p>
        </w:tc>
        <w:tc>
          <w:tcPr>
            <w:tcW w:w="2453" w:type="dxa"/>
          </w:tcPr>
          <w:p w14:paraId="006D1828"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pacing w:val="-2"/>
                <w:sz w:val="20"/>
                <w:szCs w:val="20"/>
              </w:rPr>
              <w:t>Самарчік</w:t>
            </w:r>
          </w:p>
        </w:tc>
        <w:tc>
          <w:tcPr>
            <w:tcW w:w="1666" w:type="dxa"/>
          </w:tcPr>
          <w:p w14:paraId="74447086"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09DB527"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22,7</w:t>
            </w:r>
          </w:p>
        </w:tc>
        <w:tc>
          <w:tcPr>
            <w:tcW w:w="999" w:type="dxa"/>
          </w:tcPr>
          <w:p w14:paraId="3D3B4A8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26A7AB3D"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UA_M5.7_0341</w:t>
            </w:r>
          </w:p>
        </w:tc>
        <w:tc>
          <w:tcPr>
            <w:tcW w:w="403" w:type="dxa"/>
          </w:tcPr>
          <w:p w14:paraId="096101F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994A95B"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731FF59"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241DB367"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2278477E"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69CF2DE" w14:textId="77777777" w:rsidTr="0070177A">
        <w:trPr>
          <w:trHeight w:val="321"/>
        </w:trPr>
        <w:tc>
          <w:tcPr>
            <w:tcW w:w="1800" w:type="dxa"/>
          </w:tcPr>
          <w:p w14:paraId="7E9BE57C"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DBFB52A"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Чатарлик</w:t>
            </w:r>
          </w:p>
        </w:tc>
        <w:tc>
          <w:tcPr>
            <w:tcW w:w="2453" w:type="dxa"/>
          </w:tcPr>
          <w:p w14:paraId="7E95F47B"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59D105EC"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42DD16A9"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11,3</w:t>
            </w:r>
          </w:p>
        </w:tc>
        <w:tc>
          <w:tcPr>
            <w:tcW w:w="999" w:type="dxa"/>
          </w:tcPr>
          <w:p w14:paraId="36BB28C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51792BD"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UA_M5.7_0342</w:t>
            </w:r>
          </w:p>
        </w:tc>
        <w:tc>
          <w:tcPr>
            <w:tcW w:w="403" w:type="dxa"/>
          </w:tcPr>
          <w:p w14:paraId="3465249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7399D15"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84BFB8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45FC6BA4"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7FBA3C01"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15262A5" w14:textId="77777777" w:rsidTr="0070177A">
        <w:trPr>
          <w:trHeight w:val="316"/>
        </w:trPr>
        <w:tc>
          <w:tcPr>
            <w:tcW w:w="1800" w:type="dxa"/>
          </w:tcPr>
          <w:p w14:paraId="6E1DF5E7"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E6F9528"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Чатарлик</w:t>
            </w:r>
          </w:p>
        </w:tc>
        <w:tc>
          <w:tcPr>
            <w:tcW w:w="2453" w:type="dxa"/>
          </w:tcPr>
          <w:p w14:paraId="69B9EB48"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1C841B80"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131FB806"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33,2</w:t>
            </w:r>
          </w:p>
        </w:tc>
        <w:tc>
          <w:tcPr>
            <w:tcW w:w="999" w:type="dxa"/>
          </w:tcPr>
          <w:p w14:paraId="42E36C56"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29BFF4E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UA_M5.7_0343</w:t>
            </w:r>
          </w:p>
        </w:tc>
        <w:tc>
          <w:tcPr>
            <w:tcW w:w="403" w:type="dxa"/>
          </w:tcPr>
          <w:p w14:paraId="4422738B"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78B7757B"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3122F5A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2536FF2E"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49E856AF"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7F39553" w14:textId="77777777" w:rsidTr="0070177A">
        <w:trPr>
          <w:trHeight w:val="321"/>
        </w:trPr>
        <w:tc>
          <w:tcPr>
            <w:tcW w:w="1800" w:type="dxa"/>
          </w:tcPr>
          <w:p w14:paraId="009F4370"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78EADDF3"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pacing w:val="-2"/>
                <w:sz w:val="20"/>
                <w:szCs w:val="20"/>
              </w:rPr>
              <w:t>Чатарлик</w:t>
            </w:r>
          </w:p>
        </w:tc>
        <w:tc>
          <w:tcPr>
            <w:tcW w:w="2453" w:type="dxa"/>
          </w:tcPr>
          <w:p w14:paraId="6551B14E" w14:textId="77777777" w:rsidR="00081EE7" w:rsidRPr="0070177A" w:rsidRDefault="00AE7B69">
            <w:pPr>
              <w:pStyle w:val="TableParagraph"/>
              <w:spacing w:before="70"/>
              <w:ind w:left="7"/>
              <w:rPr>
                <w:rFonts w:ascii="Times New Roman" w:hAnsi="Times New Roman" w:cs="Times New Roman"/>
                <w:sz w:val="20"/>
                <w:szCs w:val="20"/>
              </w:rPr>
            </w:pPr>
            <w:r w:rsidRPr="0070177A">
              <w:rPr>
                <w:rFonts w:ascii="Times New Roman" w:hAnsi="Times New Roman" w:cs="Times New Roman"/>
                <w:sz w:val="20"/>
                <w:szCs w:val="20"/>
              </w:rPr>
              <w:t>Чорне</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4"/>
                <w:sz w:val="20"/>
                <w:szCs w:val="20"/>
              </w:rPr>
              <w:t>море</w:t>
            </w:r>
          </w:p>
        </w:tc>
        <w:tc>
          <w:tcPr>
            <w:tcW w:w="1666" w:type="dxa"/>
          </w:tcPr>
          <w:p w14:paraId="0A0BF6A6"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801F4B5"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4"/>
                <w:sz w:val="20"/>
                <w:szCs w:val="20"/>
              </w:rPr>
              <w:t>52,7</w:t>
            </w:r>
          </w:p>
        </w:tc>
        <w:tc>
          <w:tcPr>
            <w:tcW w:w="999" w:type="dxa"/>
          </w:tcPr>
          <w:p w14:paraId="4E157249"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27CE2CA5"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UA_M5.7_0344</w:t>
            </w:r>
          </w:p>
        </w:tc>
        <w:tc>
          <w:tcPr>
            <w:tcW w:w="403" w:type="dxa"/>
          </w:tcPr>
          <w:p w14:paraId="2B936C6A"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1B2FA5F"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A3BDC83"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45876ACD" w14:textId="77777777" w:rsidR="00081EE7" w:rsidRPr="0070177A" w:rsidRDefault="00AE7B69">
            <w:pPr>
              <w:pStyle w:val="TableParagraph"/>
              <w:spacing w:before="70"/>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771912CF"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EE7C960" w14:textId="77777777" w:rsidTr="0070177A">
        <w:trPr>
          <w:trHeight w:val="321"/>
        </w:trPr>
        <w:tc>
          <w:tcPr>
            <w:tcW w:w="1800" w:type="dxa"/>
          </w:tcPr>
          <w:p w14:paraId="76B44A05"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7D889CD8"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pacing w:val="-2"/>
                <w:sz w:val="20"/>
                <w:szCs w:val="20"/>
              </w:rPr>
              <w:t>Воронцівка</w:t>
            </w:r>
          </w:p>
        </w:tc>
        <w:tc>
          <w:tcPr>
            <w:tcW w:w="2453" w:type="dxa"/>
          </w:tcPr>
          <w:p w14:paraId="7CF6148F"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pacing w:val="-2"/>
                <w:sz w:val="20"/>
                <w:szCs w:val="20"/>
              </w:rPr>
              <w:t>Чатарлик</w:t>
            </w:r>
          </w:p>
        </w:tc>
        <w:tc>
          <w:tcPr>
            <w:tcW w:w="1666" w:type="dxa"/>
          </w:tcPr>
          <w:p w14:paraId="077FA92A"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4789636F"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5,8</w:t>
            </w:r>
          </w:p>
        </w:tc>
        <w:tc>
          <w:tcPr>
            <w:tcW w:w="999" w:type="dxa"/>
          </w:tcPr>
          <w:p w14:paraId="7CB8757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B7FFFE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UA_M5.7_0345</w:t>
            </w:r>
          </w:p>
        </w:tc>
        <w:tc>
          <w:tcPr>
            <w:tcW w:w="403" w:type="dxa"/>
          </w:tcPr>
          <w:p w14:paraId="0889CD8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99EE194"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F40B85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00EBD532"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725E8380"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E01AF44" w14:textId="77777777" w:rsidTr="0070177A">
        <w:trPr>
          <w:trHeight w:val="321"/>
        </w:trPr>
        <w:tc>
          <w:tcPr>
            <w:tcW w:w="1800" w:type="dxa"/>
          </w:tcPr>
          <w:p w14:paraId="0D254145"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69459BED"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pacing w:val="-2"/>
                <w:sz w:val="20"/>
                <w:szCs w:val="20"/>
              </w:rPr>
              <w:t>Воронцівка</w:t>
            </w:r>
          </w:p>
        </w:tc>
        <w:tc>
          <w:tcPr>
            <w:tcW w:w="2453" w:type="dxa"/>
          </w:tcPr>
          <w:p w14:paraId="2E7BC537"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pacing w:val="-2"/>
                <w:sz w:val="20"/>
                <w:szCs w:val="20"/>
              </w:rPr>
              <w:t>Чатарлик</w:t>
            </w:r>
          </w:p>
        </w:tc>
        <w:tc>
          <w:tcPr>
            <w:tcW w:w="1666" w:type="dxa"/>
          </w:tcPr>
          <w:p w14:paraId="5D499AF5"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6BCA89E2"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19,9</w:t>
            </w:r>
          </w:p>
        </w:tc>
        <w:tc>
          <w:tcPr>
            <w:tcW w:w="999" w:type="dxa"/>
          </w:tcPr>
          <w:p w14:paraId="54189DF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F71A23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UA_M5.7_0346</w:t>
            </w:r>
          </w:p>
        </w:tc>
        <w:tc>
          <w:tcPr>
            <w:tcW w:w="403" w:type="dxa"/>
          </w:tcPr>
          <w:p w14:paraId="5567FCE1"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115D1DBB"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3C4A482E"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08BFDDDD"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43AF0FE5"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9078621" w14:textId="77777777" w:rsidTr="0070177A">
        <w:trPr>
          <w:trHeight w:val="316"/>
        </w:trPr>
        <w:tc>
          <w:tcPr>
            <w:tcW w:w="1800" w:type="dxa"/>
          </w:tcPr>
          <w:p w14:paraId="11AD8CD6"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4A00AC02"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Без</w:t>
            </w:r>
            <w:r w:rsidRPr="0070177A">
              <w:rPr>
                <w:rFonts w:ascii="Times New Roman" w:hAnsi="Times New Roman" w:cs="Times New Roman"/>
                <w:spacing w:val="-2"/>
                <w:sz w:val="20"/>
                <w:szCs w:val="20"/>
              </w:rPr>
              <w:t xml:space="preserve"> назви</w:t>
            </w:r>
          </w:p>
        </w:tc>
        <w:tc>
          <w:tcPr>
            <w:tcW w:w="2453" w:type="dxa"/>
          </w:tcPr>
          <w:p w14:paraId="16D3A065"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pacing w:val="-2"/>
                <w:sz w:val="20"/>
                <w:szCs w:val="20"/>
              </w:rPr>
              <w:t>Воронцівка</w:t>
            </w:r>
          </w:p>
        </w:tc>
        <w:tc>
          <w:tcPr>
            <w:tcW w:w="1666" w:type="dxa"/>
          </w:tcPr>
          <w:p w14:paraId="4FBD0A19"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22393EE5"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5"/>
                <w:sz w:val="20"/>
                <w:szCs w:val="20"/>
              </w:rPr>
              <w:t>8,9</w:t>
            </w:r>
          </w:p>
        </w:tc>
        <w:tc>
          <w:tcPr>
            <w:tcW w:w="999" w:type="dxa"/>
          </w:tcPr>
          <w:p w14:paraId="092E9A8E"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5BEBF86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UA_M5.7_0347</w:t>
            </w:r>
          </w:p>
        </w:tc>
        <w:tc>
          <w:tcPr>
            <w:tcW w:w="403" w:type="dxa"/>
          </w:tcPr>
          <w:p w14:paraId="06A45CF6"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A8EF3ED"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930AB89"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2B31517B" w14:textId="77777777" w:rsidR="00081EE7" w:rsidRPr="0070177A" w:rsidRDefault="00AE7B69">
            <w:pPr>
              <w:pStyle w:val="TableParagraph"/>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1E0FA3B1"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F3680F0" w14:textId="77777777" w:rsidTr="0070177A">
        <w:trPr>
          <w:trHeight w:val="321"/>
        </w:trPr>
        <w:tc>
          <w:tcPr>
            <w:tcW w:w="1800" w:type="dxa"/>
          </w:tcPr>
          <w:p w14:paraId="10B18F1C"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6CBE6F6"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Без</w:t>
            </w:r>
            <w:r w:rsidRPr="0070177A">
              <w:rPr>
                <w:rFonts w:ascii="Times New Roman" w:hAnsi="Times New Roman" w:cs="Times New Roman"/>
                <w:spacing w:val="-2"/>
                <w:sz w:val="20"/>
                <w:szCs w:val="20"/>
              </w:rPr>
              <w:t xml:space="preserve"> назви</w:t>
            </w:r>
          </w:p>
        </w:tc>
        <w:tc>
          <w:tcPr>
            <w:tcW w:w="2453" w:type="dxa"/>
          </w:tcPr>
          <w:p w14:paraId="57683146"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pacing w:val="-2"/>
                <w:sz w:val="20"/>
                <w:szCs w:val="20"/>
              </w:rPr>
              <w:t>Воронцівка</w:t>
            </w:r>
          </w:p>
        </w:tc>
        <w:tc>
          <w:tcPr>
            <w:tcW w:w="1666" w:type="dxa"/>
          </w:tcPr>
          <w:p w14:paraId="53373653"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82BFD93"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4"/>
                <w:sz w:val="20"/>
                <w:szCs w:val="20"/>
              </w:rPr>
              <w:t>12,2</w:t>
            </w:r>
          </w:p>
        </w:tc>
        <w:tc>
          <w:tcPr>
            <w:tcW w:w="999" w:type="dxa"/>
          </w:tcPr>
          <w:p w14:paraId="1AABA7B4"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373" w:type="dxa"/>
          </w:tcPr>
          <w:p w14:paraId="464D59D0"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UA_M5.7_0348</w:t>
            </w:r>
          </w:p>
        </w:tc>
        <w:tc>
          <w:tcPr>
            <w:tcW w:w="403" w:type="dxa"/>
          </w:tcPr>
          <w:p w14:paraId="207B6DF6"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A363156"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C0F8835"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691" w:type="dxa"/>
          </w:tcPr>
          <w:p w14:paraId="0AE93C8A" w14:textId="77777777" w:rsidR="00081EE7" w:rsidRPr="0070177A" w:rsidRDefault="00AE7B69">
            <w:pPr>
              <w:pStyle w:val="TableParagraph"/>
              <w:spacing w:before="70"/>
              <w:ind w:right="1"/>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835" w:type="dxa"/>
          </w:tcPr>
          <w:p w14:paraId="30C42119"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232B998" w14:textId="77777777" w:rsidTr="0070177A">
        <w:trPr>
          <w:trHeight w:val="321"/>
        </w:trPr>
        <w:tc>
          <w:tcPr>
            <w:tcW w:w="1800" w:type="dxa"/>
          </w:tcPr>
          <w:p w14:paraId="18FD749F"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4E6FADEF"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Північно-Кримський</w:t>
            </w:r>
            <w:r w:rsidRPr="0070177A">
              <w:rPr>
                <w:rFonts w:ascii="Times New Roman" w:hAnsi="Times New Roman" w:cs="Times New Roman"/>
                <w:spacing w:val="24"/>
                <w:sz w:val="20"/>
                <w:szCs w:val="20"/>
              </w:rPr>
              <w:t xml:space="preserve"> </w:t>
            </w:r>
            <w:r w:rsidRPr="0070177A">
              <w:rPr>
                <w:rFonts w:ascii="Times New Roman" w:hAnsi="Times New Roman" w:cs="Times New Roman"/>
                <w:spacing w:val="-2"/>
                <w:sz w:val="20"/>
                <w:szCs w:val="20"/>
              </w:rPr>
              <w:t>канал</w:t>
            </w:r>
          </w:p>
        </w:tc>
        <w:tc>
          <w:tcPr>
            <w:tcW w:w="2453" w:type="dxa"/>
          </w:tcPr>
          <w:p w14:paraId="2D70902D"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Каховське</w:t>
            </w:r>
            <w:r w:rsidRPr="0070177A">
              <w:rPr>
                <w:rFonts w:ascii="Times New Roman" w:hAnsi="Times New Roman" w:cs="Times New Roman"/>
                <w:spacing w:val="-8"/>
                <w:sz w:val="20"/>
                <w:szCs w:val="20"/>
              </w:rPr>
              <w:t xml:space="preserve"> </w:t>
            </w:r>
            <w:r w:rsidRPr="0070177A">
              <w:rPr>
                <w:rFonts w:ascii="Times New Roman" w:hAnsi="Times New Roman" w:cs="Times New Roman"/>
                <w:spacing w:val="-2"/>
                <w:sz w:val="20"/>
                <w:szCs w:val="20"/>
              </w:rPr>
              <w:t>водосховище</w:t>
            </w:r>
          </w:p>
        </w:tc>
        <w:tc>
          <w:tcPr>
            <w:tcW w:w="1666" w:type="dxa"/>
          </w:tcPr>
          <w:p w14:paraId="5257ECD5"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12258318"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2"/>
                <w:sz w:val="20"/>
                <w:szCs w:val="20"/>
              </w:rPr>
              <w:t>146,4</w:t>
            </w:r>
          </w:p>
        </w:tc>
        <w:tc>
          <w:tcPr>
            <w:tcW w:w="999" w:type="dxa"/>
          </w:tcPr>
          <w:p w14:paraId="4422EFC8"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0B55B11D"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UA_M5.7_0349</w:t>
            </w:r>
          </w:p>
        </w:tc>
        <w:tc>
          <w:tcPr>
            <w:tcW w:w="403" w:type="dxa"/>
          </w:tcPr>
          <w:p w14:paraId="717856C3"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0A55DA5"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53063E82"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3198EA94"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526BF214"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8D5E20C" w14:textId="77777777" w:rsidTr="0070177A">
        <w:trPr>
          <w:trHeight w:val="321"/>
        </w:trPr>
        <w:tc>
          <w:tcPr>
            <w:tcW w:w="1800" w:type="dxa"/>
          </w:tcPr>
          <w:p w14:paraId="3F06A4E8"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7CF123F5"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Роздольненський</w:t>
            </w:r>
            <w:r w:rsidRPr="0070177A">
              <w:rPr>
                <w:rFonts w:ascii="Times New Roman" w:hAnsi="Times New Roman" w:cs="Times New Roman"/>
                <w:spacing w:val="-11"/>
                <w:sz w:val="20"/>
                <w:szCs w:val="20"/>
              </w:rPr>
              <w:t xml:space="preserve"> </w:t>
            </w:r>
            <w:r w:rsidRPr="0070177A">
              <w:rPr>
                <w:rFonts w:ascii="Times New Roman" w:hAnsi="Times New Roman" w:cs="Times New Roman"/>
                <w:spacing w:val="-2"/>
                <w:sz w:val="20"/>
                <w:szCs w:val="20"/>
              </w:rPr>
              <w:t>канал</w:t>
            </w:r>
          </w:p>
        </w:tc>
        <w:tc>
          <w:tcPr>
            <w:tcW w:w="2453" w:type="dxa"/>
          </w:tcPr>
          <w:p w14:paraId="49FD5960"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pacing w:val="-2"/>
                <w:sz w:val="20"/>
                <w:szCs w:val="20"/>
              </w:rPr>
              <w:t>Північно-Кримський</w:t>
            </w:r>
            <w:r w:rsidRPr="0070177A">
              <w:rPr>
                <w:rFonts w:ascii="Times New Roman" w:hAnsi="Times New Roman" w:cs="Times New Roman"/>
                <w:spacing w:val="24"/>
                <w:sz w:val="20"/>
                <w:szCs w:val="20"/>
              </w:rPr>
              <w:t xml:space="preserve"> </w:t>
            </w:r>
            <w:r w:rsidRPr="0070177A">
              <w:rPr>
                <w:rFonts w:ascii="Times New Roman" w:hAnsi="Times New Roman" w:cs="Times New Roman"/>
                <w:spacing w:val="-2"/>
                <w:sz w:val="20"/>
                <w:szCs w:val="20"/>
              </w:rPr>
              <w:t>канал</w:t>
            </w:r>
          </w:p>
        </w:tc>
        <w:tc>
          <w:tcPr>
            <w:tcW w:w="1666" w:type="dxa"/>
          </w:tcPr>
          <w:p w14:paraId="175A9CF5"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0A4417C2"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5"/>
                <w:sz w:val="20"/>
                <w:szCs w:val="20"/>
              </w:rPr>
              <w:t>34</w:t>
            </w:r>
          </w:p>
        </w:tc>
        <w:tc>
          <w:tcPr>
            <w:tcW w:w="999" w:type="dxa"/>
          </w:tcPr>
          <w:p w14:paraId="71501C27"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29550A97"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UA_M5.7_0350</w:t>
            </w:r>
          </w:p>
        </w:tc>
        <w:tc>
          <w:tcPr>
            <w:tcW w:w="403" w:type="dxa"/>
          </w:tcPr>
          <w:p w14:paraId="3E84179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C8A3321"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CD85E12"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639D8D5D"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2E4504CC"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5DC592D" w14:textId="77777777" w:rsidTr="0070177A">
        <w:trPr>
          <w:trHeight w:val="316"/>
        </w:trPr>
        <w:tc>
          <w:tcPr>
            <w:tcW w:w="1800" w:type="dxa"/>
          </w:tcPr>
          <w:p w14:paraId="304DBB54"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1185E9B"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2"/>
                <w:sz w:val="20"/>
                <w:szCs w:val="20"/>
              </w:rPr>
              <w:t>Східно-Роздольненська</w:t>
            </w:r>
            <w:r w:rsidRPr="0070177A">
              <w:rPr>
                <w:rFonts w:ascii="Times New Roman" w:hAnsi="Times New Roman" w:cs="Times New Roman"/>
                <w:spacing w:val="28"/>
                <w:sz w:val="20"/>
                <w:szCs w:val="20"/>
              </w:rPr>
              <w:t xml:space="preserve"> </w:t>
            </w:r>
            <w:r w:rsidRPr="0070177A">
              <w:rPr>
                <w:rFonts w:ascii="Times New Roman" w:hAnsi="Times New Roman" w:cs="Times New Roman"/>
                <w:spacing w:val="-4"/>
                <w:sz w:val="20"/>
                <w:szCs w:val="20"/>
              </w:rPr>
              <w:t>гілк</w:t>
            </w:r>
          </w:p>
        </w:tc>
        <w:tc>
          <w:tcPr>
            <w:tcW w:w="2453" w:type="dxa"/>
          </w:tcPr>
          <w:p w14:paraId="0EF23907"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Роздольненський</w:t>
            </w:r>
            <w:r w:rsidRPr="0070177A">
              <w:rPr>
                <w:rFonts w:ascii="Times New Roman" w:hAnsi="Times New Roman" w:cs="Times New Roman"/>
                <w:spacing w:val="-11"/>
                <w:sz w:val="20"/>
                <w:szCs w:val="20"/>
              </w:rPr>
              <w:t xml:space="preserve"> </w:t>
            </w:r>
            <w:r w:rsidRPr="0070177A">
              <w:rPr>
                <w:rFonts w:ascii="Times New Roman" w:hAnsi="Times New Roman" w:cs="Times New Roman"/>
                <w:spacing w:val="-2"/>
                <w:sz w:val="20"/>
                <w:szCs w:val="20"/>
              </w:rPr>
              <w:t>канал</w:t>
            </w:r>
          </w:p>
        </w:tc>
        <w:tc>
          <w:tcPr>
            <w:tcW w:w="1666" w:type="dxa"/>
          </w:tcPr>
          <w:p w14:paraId="7D82776A"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112C0E5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19,3</w:t>
            </w:r>
          </w:p>
        </w:tc>
        <w:tc>
          <w:tcPr>
            <w:tcW w:w="999" w:type="dxa"/>
          </w:tcPr>
          <w:p w14:paraId="622F5B7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4DD432ED"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UA_M5.7_0351</w:t>
            </w:r>
          </w:p>
        </w:tc>
        <w:tc>
          <w:tcPr>
            <w:tcW w:w="403" w:type="dxa"/>
          </w:tcPr>
          <w:p w14:paraId="60B29A5E"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ED8F40C"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417396B"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2A02752B"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3B55CE69"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8D25AE2" w14:textId="77777777" w:rsidTr="0070177A">
        <w:trPr>
          <w:trHeight w:val="321"/>
        </w:trPr>
        <w:tc>
          <w:tcPr>
            <w:tcW w:w="1800" w:type="dxa"/>
          </w:tcPr>
          <w:p w14:paraId="5155F4AE"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69988F2D"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z w:val="20"/>
                <w:szCs w:val="20"/>
              </w:rPr>
              <w:t>З'єднувальний</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канал</w:t>
            </w:r>
          </w:p>
        </w:tc>
        <w:tc>
          <w:tcPr>
            <w:tcW w:w="2453" w:type="dxa"/>
          </w:tcPr>
          <w:p w14:paraId="1CB994A1"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z w:val="20"/>
                <w:szCs w:val="20"/>
              </w:rPr>
              <w:t>Роздольненський</w:t>
            </w:r>
            <w:r w:rsidRPr="0070177A">
              <w:rPr>
                <w:rFonts w:ascii="Times New Roman" w:hAnsi="Times New Roman" w:cs="Times New Roman"/>
                <w:spacing w:val="-11"/>
                <w:sz w:val="20"/>
                <w:szCs w:val="20"/>
              </w:rPr>
              <w:t xml:space="preserve"> </w:t>
            </w:r>
            <w:r w:rsidRPr="0070177A">
              <w:rPr>
                <w:rFonts w:ascii="Times New Roman" w:hAnsi="Times New Roman" w:cs="Times New Roman"/>
                <w:spacing w:val="-2"/>
                <w:sz w:val="20"/>
                <w:szCs w:val="20"/>
              </w:rPr>
              <w:t>канал</w:t>
            </w:r>
          </w:p>
        </w:tc>
        <w:tc>
          <w:tcPr>
            <w:tcW w:w="1666" w:type="dxa"/>
          </w:tcPr>
          <w:p w14:paraId="1687B1D1"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6EBD63C8"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4"/>
                <w:sz w:val="20"/>
                <w:szCs w:val="20"/>
              </w:rPr>
              <w:t>41,5</w:t>
            </w:r>
          </w:p>
        </w:tc>
        <w:tc>
          <w:tcPr>
            <w:tcW w:w="999" w:type="dxa"/>
          </w:tcPr>
          <w:p w14:paraId="72A9ED15"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7BF94186"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UA_M5.7_0352</w:t>
            </w:r>
          </w:p>
        </w:tc>
        <w:tc>
          <w:tcPr>
            <w:tcW w:w="403" w:type="dxa"/>
          </w:tcPr>
          <w:p w14:paraId="2453BE79"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3BBEE71F"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25B56ED3"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3C6950F8"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2F541C67"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FA6FD7D" w14:textId="77777777" w:rsidTr="0070177A">
        <w:trPr>
          <w:trHeight w:val="321"/>
        </w:trPr>
        <w:tc>
          <w:tcPr>
            <w:tcW w:w="1800" w:type="dxa"/>
          </w:tcPr>
          <w:p w14:paraId="48F5642C"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910BE2F" w14:textId="77777777" w:rsidR="00081EE7" w:rsidRPr="0070177A" w:rsidRDefault="00AE7B69">
            <w:pPr>
              <w:pStyle w:val="TableParagraph"/>
              <w:ind w:left="11" w:right="1"/>
              <w:rPr>
                <w:rFonts w:ascii="Times New Roman" w:hAnsi="Times New Roman" w:cs="Times New Roman"/>
                <w:sz w:val="20"/>
                <w:szCs w:val="20"/>
              </w:rPr>
            </w:pPr>
            <w:r w:rsidRPr="0070177A">
              <w:rPr>
                <w:rFonts w:ascii="Times New Roman" w:hAnsi="Times New Roman" w:cs="Times New Roman"/>
                <w:spacing w:val="-2"/>
                <w:sz w:val="20"/>
                <w:szCs w:val="20"/>
              </w:rPr>
              <w:t>Чорноморський</w:t>
            </w:r>
            <w:r w:rsidRPr="0070177A">
              <w:rPr>
                <w:rFonts w:ascii="Times New Roman" w:hAnsi="Times New Roman" w:cs="Times New Roman"/>
                <w:spacing w:val="14"/>
                <w:sz w:val="20"/>
                <w:szCs w:val="20"/>
              </w:rPr>
              <w:t xml:space="preserve"> </w:t>
            </w:r>
            <w:r w:rsidRPr="0070177A">
              <w:rPr>
                <w:rFonts w:ascii="Times New Roman" w:hAnsi="Times New Roman" w:cs="Times New Roman"/>
                <w:spacing w:val="-2"/>
                <w:sz w:val="20"/>
                <w:szCs w:val="20"/>
              </w:rPr>
              <w:t>канал</w:t>
            </w:r>
          </w:p>
        </w:tc>
        <w:tc>
          <w:tcPr>
            <w:tcW w:w="2453" w:type="dxa"/>
          </w:tcPr>
          <w:p w14:paraId="625CCE83"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З'єднувальний</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канал</w:t>
            </w:r>
          </w:p>
        </w:tc>
        <w:tc>
          <w:tcPr>
            <w:tcW w:w="1666" w:type="dxa"/>
          </w:tcPr>
          <w:p w14:paraId="1D6B75B2"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3E8EFC0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44,5</w:t>
            </w:r>
          </w:p>
        </w:tc>
        <w:tc>
          <w:tcPr>
            <w:tcW w:w="999" w:type="dxa"/>
          </w:tcPr>
          <w:p w14:paraId="0E67E55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42D564E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UA_M5.7_0353</w:t>
            </w:r>
          </w:p>
        </w:tc>
        <w:tc>
          <w:tcPr>
            <w:tcW w:w="403" w:type="dxa"/>
          </w:tcPr>
          <w:p w14:paraId="0F8C3A1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119D9E90"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6D8A6BE"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2081BC37"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2C1E40C1"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BA7EDA8" w14:textId="77777777" w:rsidTr="0070177A">
        <w:trPr>
          <w:trHeight w:val="321"/>
        </w:trPr>
        <w:tc>
          <w:tcPr>
            <w:tcW w:w="1800" w:type="dxa"/>
          </w:tcPr>
          <w:p w14:paraId="645761ED"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7549FD0"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pacing w:val="-2"/>
                <w:sz w:val="20"/>
                <w:szCs w:val="20"/>
              </w:rPr>
              <w:t>Рч-</w:t>
            </w:r>
            <w:r w:rsidRPr="0070177A">
              <w:rPr>
                <w:rFonts w:ascii="Times New Roman" w:hAnsi="Times New Roman" w:cs="Times New Roman"/>
                <w:spacing w:val="-10"/>
                <w:sz w:val="20"/>
                <w:szCs w:val="20"/>
              </w:rPr>
              <w:t>2</w:t>
            </w:r>
          </w:p>
        </w:tc>
        <w:tc>
          <w:tcPr>
            <w:tcW w:w="2453" w:type="dxa"/>
          </w:tcPr>
          <w:p w14:paraId="54839274"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З'єднувальний</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канал</w:t>
            </w:r>
          </w:p>
        </w:tc>
        <w:tc>
          <w:tcPr>
            <w:tcW w:w="1666" w:type="dxa"/>
          </w:tcPr>
          <w:p w14:paraId="56964634"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5E101F77"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5"/>
                <w:sz w:val="20"/>
                <w:szCs w:val="20"/>
              </w:rPr>
              <w:t>52</w:t>
            </w:r>
          </w:p>
        </w:tc>
        <w:tc>
          <w:tcPr>
            <w:tcW w:w="999" w:type="dxa"/>
          </w:tcPr>
          <w:p w14:paraId="2B940B9F"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698EA21C"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UA_M5.7_0354</w:t>
            </w:r>
          </w:p>
        </w:tc>
        <w:tc>
          <w:tcPr>
            <w:tcW w:w="403" w:type="dxa"/>
          </w:tcPr>
          <w:p w14:paraId="1FEDF3B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06ABDB19"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A010E39"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658B66C3"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2FF240AD"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6A2ED7D" w14:textId="77777777" w:rsidTr="0070177A">
        <w:trPr>
          <w:trHeight w:val="316"/>
        </w:trPr>
        <w:tc>
          <w:tcPr>
            <w:tcW w:w="1800" w:type="dxa"/>
          </w:tcPr>
          <w:p w14:paraId="74554ACD"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7239595"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Сакський</w:t>
            </w:r>
            <w:r w:rsidRPr="0070177A">
              <w:rPr>
                <w:rFonts w:ascii="Times New Roman" w:hAnsi="Times New Roman" w:cs="Times New Roman"/>
                <w:spacing w:val="-6"/>
                <w:sz w:val="20"/>
                <w:szCs w:val="20"/>
              </w:rPr>
              <w:t xml:space="preserve"> </w:t>
            </w:r>
            <w:r w:rsidRPr="0070177A">
              <w:rPr>
                <w:rFonts w:ascii="Times New Roman" w:hAnsi="Times New Roman" w:cs="Times New Roman"/>
                <w:spacing w:val="-2"/>
                <w:sz w:val="20"/>
                <w:szCs w:val="20"/>
              </w:rPr>
              <w:t>канал</w:t>
            </w:r>
          </w:p>
        </w:tc>
        <w:tc>
          <w:tcPr>
            <w:tcW w:w="2453" w:type="dxa"/>
          </w:tcPr>
          <w:p w14:paraId="7B2E3963"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z w:val="20"/>
                <w:szCs w:val="20"/>
              </w:rPr>
              <w:t>З'єднувальний</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канал</w:t>
            </w:r>
          </w:p>
        </w:tc>
        <w:tc>
          <w:tcPr>
            <w:tcW w:w="1666" w:type="dxa"/>
          </w:tcPr>
          <w:p w14:paraId="375C7703"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714E853B"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5"/>
                <w:sz w:val="20"/>
                <w:szCs w:val="20"/>
              </w:rPr>
              <w:t>57</w:t>
            </w:r>
          </w:p>
        </w:tc>
        <w:tc>
          <w:tcPr>
            <w:tcW w:w="999" w:type="dxa"/>
          </w:tcPr>
          <w:p w14:paraId="6C5A0BC9"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558318D3"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UA_M5.7_0355</w:t>
            </w:r>
          </w:p>
        </w:tc>
        <w:tc>
          <w:tcPr>
            <w:tcW w:w="403" w:type="dxa"/>
          </w:tcPr>
          <w:p w14:paraId="215C4BC4"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CD3745E"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07243602"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1338A7F2"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7F8FB1BF"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7F7116E" w14:textId="77777777" w:rsidTr="0070177A">
        <w:trPr>
          <w:trHeight w:val="321"/>
        </w:trPr>
        <w:tc>
          <w:tcPr>
            <w:tcW w:w="1800" w:type="dxa"/>
          </w:tcPr>
          <w:p w14:paraId="737DAD0C"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3764A0FE" w14:textId="77777777" w:rsidR="00081EE7" w:rsidRPr="0070177A" w:rsidRDefault="00AE7B69">
            <w:pPr>
              <w:pStyle w:val="TableParagraph"/>
              <w:spacing w:before="70"/>
              <w:ind w:left="11" w:right="2"/>
              <w:rPr>
                <w:rFonts w:ascii="Times New Roman" w:hAnsi="Times New Roman" w:cs="Times New Roman"/>
                <w:sz w:val="20"/>
                <w:szCs w:val="20"/>
              </w:rPr>
            </w:pPr>
            <w:r w:rsidRPr="0070177A">
              <w:rPr>
                <w:rFonts w:ascii="Times New Roman" w:hAnsi="Times New Roman" w:cs="Times New Roman"/>
                <w:sz w:val="20"/>
                <w:szCs w:val="20"/>
              </w:rPr>
              <w:t>Роздольненська</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гілка</w:t>
            </w:r>
          </w:p>
        </w:tc>
        <w:tc>
          <w:tcPr>
            <w:tcW w:w="2453" w:type="dxa"/>
          </w:tcPr>
          <w:p w14:paraId="2A80FF06" w14:textId="77777777" w:rsidR="00081EE7" w:rsidRPr="0070177A" w:rsidRDefault="00AE7B69">
            <w:pPr>
              <w:pStyle w:val="TableParagraph"/>
              <w:spacing w:before="70"/>
              <w:ind w:left="7" w:right="1"/>
              <w:rPr>
                <w:rFonts w:ascii="Times New Roman" w:hAnsi="Times New Roman" w:cs="Times New Roman"/>
                <w:sz w:val="20"/>
                <w:szCs w:val="20"/>
              </w:rPr>
            </w:pPr>
            <w:r w:rsidRPr="0070177A">
              <w:rPr>
                <w:rFonts w:ascii="Times New Roman" w:hAnsi="Times New Roman" w:cs="Times New Roman"/>
                <w:sz w:val="20"/>
                <w:szCs w:val="20"/>
              </w:rPr>
              <w:t>Роздольненський</w:t>
            </w:r>
            <w:r w:rsidRPr="0070177A">
              <w:rPr>
                <w:rFonts w:ascii="Times New Roman" w:hAnsi="Times New Roman" w:cs="Times New Roman"/>
                <w:spacing w:val="-11"/>
                <w:sz w:val="20"/>
                <w:szCs w:val="20"/>
              </w:rPr>
              <w:t xml:space="preserve"> </w:t>
            </w:r>
            <w:r w:rsidRPr="0070177A">
              <w:rPr>
                <w:rFonts w:ascii="Times New Roman" w:hAnsi="Times New Roman" w:cs="Times New Roman"/>
                <w:spacing w:val="-2"/>
                <w:sz w:val="20"/>
                <w:szCs w:val="20"/>
              </w:rPr>
              <w:t>канал</w:t>
            </w:r>
          </w:p>
        </w:tc>
        <w:tc>
          <w:tcPr>
            <w:tcW w:w="1666" w:type="dxa"/>
          </w:tcPr>
          <w:p w14:paraId="31C45F59"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558AAED3"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4"/>
                <w:sz w:val="20"/>
                <w:szCs w:val="20"/>
              </w:rPr>
              <w:t>11,8</w:t>
            </w:r>
          </w:p>
        </w:tc>
        <w:tc>
          <w:tcPr>
            <w:tcW w:w="999" w:type="dxa"/>
          </w:tcPr>
          <w:p w14:paraId="4461B828"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73E2B8C2"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UA_M5.7_0357</w:t>
            </w:r>
          </w:p>
        </w:tc>
        <w:tc>
          <w:tcPr>
            <w:tcW w:w="403" w:type="dxa"/>
          </w:tcPr>
          <w:p w14:paraId="5BD6EFB3"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5FB67E5E"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771ABBE7"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57A7925D"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52A6E6F4"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013084E" w14:textId="77777777" w:rsidTr="0070177A">
        <w:trPr>
          <w:trHeight w:val="321"/>
        </w:trPr>
        <w:tc>
          <w:tcPr>
            <w:tcW w:w="1800" w:type="dxa"/>
          </w:tcPr>
          <w:p w14:paraId="0C648D4B"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88D320B"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pacing w:val="-2"/>
                <w:sz w:val="20"/>
                <w:szCs w:val="20"/>
              </w:rPr>
              <w:t>Західно-Роздольненська</w:t>
            </w:r>
            <w:r w:rsidRPr="0070177A">
              <w:rPr>
                <w:rFonts w:ascii="Times New Roman" w:hAnsi="Times New Roman" w:cs="Times New Roman"/>
                <w:spacing w:val="28"/>
                <w:sz w:val="20"/>
                <w:szCs w:val="20"/>
              </w:rPr>
              <w:t xml:space="preserve"> </w:t>
            </w:r>
            <w:r w:rsidRPr="0070177A">
              <w:rPr>
                <w:rFonts w:ascii="Times New Roman" w:hAnsi="Times New Roman" w:cs="Times New Roman"/>
                <w:spacing w:val="-5"/>
                <w:sz w:val="20"/>
                <w:szCs w:val="20"/>
              </w:rPr>
              <w:t>гіл</w:t>
            </w:r>
          </w:p>
        </w:tc>
        <w:tc>
          <w:tcPr>
            <w:tcW w:w="2453" w:type="dxa"/>
          </w:tcPr>
          <w:p w14:paraId="2BC58186" w14:textId="77777777" w:rsidR="00081EE7" w:rsidRPr="0070177A" w:rsidRDefault="00AE7B69">
            <w:pPr>
              <w:pStyle w:val="TableParagraph"/>
              <w:ind w:left="7" w:right="1"/>
              <w:rPr>
                <w:rFonts w:ascii="Times New Roman" w:hAnsi="Times New Roman" w:cs="Times New Roman"/>
                <w:sz w:val="20"/>
                <w:szCs w:val="20"/>
              </w:rPr>
            </w:pPr>
            <w:r w:rsidRPr="0070177A">
              <w:rPr>
                <w:rFonts w:ascii="Times New Roman" w:hAnsi="Times New Roman" w:cs="Times New Roman"/>
                <w:sz w:val="20"/>
                <w:szCs w:val="20"/>
              </w:rPr>
              <w:t>Роздольненський</w:t>
            </w:r>
            <w:r w:rsidRPr="0070177A">
              <w:rPr>
                <w:rFonts w:ascii="Times New Roman" w:hAnsi="Times New Roman" w:cs="Times New Roman"/>
                <w:spacing w:val="-11"/>
                <w:sz w:val="20"/>
                <w:szCs w:val="20"/>
              </w:rPr>
              <w:t xml:space="preserve"> </w:t>
            </w:r>
            <w:r w:rsidRPr="0070177A">
              <w:rPr>
                <w:rFonts w:ascii="Times New Roman" w:hAnsi="Times New Roman" w:cs="Times New Roman"/>
                <w:spacing w:val="-2"/>
                <w:sz w:val="20"/>
                <w:szCs w:val="20"/>
              </w:rPr>
              <w:t>канал</w:t>
            </w:r>
          </w:p>
        </w:tc>
        <w:tc>
          <w:tcPr>
            <w:tcW w:w="1666" w:type="dxa"/>
          </w:tcPr>
          <w:p w14:paraId="5306CDFE"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47195AB8"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5"/>
                <w:sz w:val="20"/>
                <w:szCs w:val="20"/>
              </w:rPr>
              <w:t>33</w:t>
            </w:r>
          </w:p>
        </w:tc>
        <w:tc>
          <w:tcPr>
            <w:tcW w:w="999" w:type="dxa"/>
          </w:tcPr>
          <w:p w14:paraId="32BA2FB1"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2BC473E4"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UA_M5.7_0358</w:t>
            </w:r>
          </w:p>
        </w:tc>
        <w:tc>
          <w:tcPr>
            <w:tcW w:w="403" w:type="dxa"/>
          </w:tcPr>
          <w:p w14:paraId="2A9EBC75"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26B0AB0C"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629EBD54"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7ED234C6"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613F9A65"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BE4CA27" w14:textId="77777777" w:rsidTr="0070177A">
        <w:trPr>
          <w:trHeight w:val="316"/>
        </w:trPr>
        <w:tc>
          <w:tcPr>
            <w:tcW w:w="1800" w:type="dxa"/>
          </w:tcPr>
          <w:p w14:paraId="55327C97" w14:textId="77777777" w:rsidR="00081EE7" w:rsidRPr="0070177A" w:rsidRDefault="00AE7B69">
            <w:pPr>
              <w:pStyle w:val="TableParagraph"/>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0CE2880C" w14:textId="77777777" w:rsidR="00081EE7" w:rsidRPr="0070177A" w:rsidRDefault="00AE7B69">
            <w:pPr>
              <w:pStyle w:val="TableParagraph"/>
              <w:ind w:left="11" w:right="2"/>
              <w:rPr>
                <w:rFonts w:ascii="Times New Roman" w:hAnsi="Times New Roman" w:cs="Times New Roman"/>
                <w:sz w:val="20"/>
                <w:szCs w:val="20"/>
              </w:rPr>
            </w:pPr>
            <w:r w:rsidRPr="0070177A">
              <w:rPr>
                <w:rFonts w:ascii="Times New Roman" w:hAnsi="Times New Roman" w:cs="Times New Roman"/>
                <w:sz w:val="20"/>
                <w:szCs w:val="20"/>
              </w:rPr>
              <w:t>Азовський</w:t>
            </w:r>
            <w:r w:rsidRPr="0070177A">
              <w:rPr>
                <w:rFonts w:ascii="Times New Roman" w:hAnsi="Times New Roman" w:cs="Times New Roman"/>
                <w:spacing w:val="-8"/>
                <w:sz w:val="20"/>
                <w:szCs w:val="20"/>
              </w:rPr>
              <w:t xml:space="preserve"> </w:t>
            </w:r>
            <w:r w:rsidRPr="0070177A">
              <w:rPr>
                <w:rFonts w:ascii="Times New Roman" w:hAnsi="Times New Roman" w:cs="Times New Roman"/>
                <w:spacing w:val="-2"/>
                <w:sz w:val="20"/>
                <w:szCs w:val="20"/>
              </w:rPr>
              <w:t>канал</w:t>
            </w:r>
          </w:p>
        </w:tc>
        <w:tc>
          <w:tcPr>
            <w:tcW w:w="2453" w:type="dxa"/>
          </w:tcPr>
          <w:p w14:paraId="6989EA01" w14:textId="77777777" w:rsidR="00081EE7" w:rsidRPr="0070177A" w:rsidRDefault="00AE7B69">
            <w:pPr>
              <w:pStyle w:val="TableParagraph"/>
              <w:ind w:left="7"/>
              <w:rPr>
                <w:rFonts w:ascii="Times New Roman" w:hAnsi="Times New Roman" w:cs="Times New Roman"/>
                <w:sz w:val="20"/>
                <w:szCs w:val="20"/>
              </w:rPr>
            </w:pPr>
            <w:r w:rsidRPr="0070177A">
              <w:rPr>
                <w:rFonts w:ascii="Times New Roman" w:hAnsi="Times New Roman" w:cs="Times New Roman"/>
                <w:spacing w:val="-2"/>
                <w:sz w:val="20"/>
                <w:szCs w:val="20"/>
              </w:rPr>
              <w:t>Північно-Кримський</w:t>
            </w:r>
            <w:r w:rsidRPr="0070177A">
              <w:rPr>
                <w:rFonts w:ascii="Times New Roman" w:hAnsi="Times New Roman" w:cs="Times New Roman"/>
                <w:spacing w:val="24"/>
                <w:sz w:val="20"/>
                <w:szCs w:val="20"/>
              </w:rPr>
              <w:t xml:space="preserve"> </w:t>
            </w:r>
            <w:r w:rsidRPr="0070177A">
              <w:rPr>
                <w:rFonts w:ascii="Times New Roman" w:hAnsi="Times New Roman" w:cs="Times New Roman"/>
                <w:spacing w:val="-2"/>
                <w:sz w:val="20"/>
                <w:szCs w:val="20"/>
              </w:rPr>
              <w:t>канал</w:t>
            </w:r>
          </w:p>
        </w:tc>
        <w:tc>
          <w:tcPr>
            <w:tcW w:w="1666" w:type="dxa"/>
          </w:tcPr>
          <w:p w14:paraId="6AE32AA9" w14:textId="77777777" w:rsidR="00081EE7" w:rsidRPr="0070177A" w:rsidRDefault="00AE7B69">
            <w:pPr>
              <w:pStyle w:val="TableParagraph"/>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27E890BA"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4"/>
                <w:sz w:val="20"/>
                <w:szCs w:val="20"/>
              </w:rPr>
              <w:t>43,3</w:t>
            </w:r>
          </w:p>
        </w:tc>
        <w:tc>
          <w:tcPr>
            <w:tcW w:w="999" w:type="dxa"/>
          </w:tcPr>
          <w:p w14:paraId="200508D0"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7C2FD3D9" w14:textId="77777777" w:rsidR="00081EE7" w:rsidRPr="0070177A" w:rsidRDefault="00AE7B69">
            <w:pPr>
              <w:pStyle w:val="TableParagraph"/>
              <w:ind w:left="0"/>
              <w:rPr>
                <w:rFonts w:ascii="Times New Roman" w:hAnsi="Times New Roman" w:cs="Times New Roman"/>
                <w:sz w:val="20"/>
                <w:szCs w:val="20"/>
              </w:rPr>
            </w:pPr>
            <w:r w:rsidRPr="0070177A">
              <w:rPr>
                <w:rFonts w:ascii="Times New Roman" w:hAnsi="Times New Roman" w:cs="Times New Roman"/>
                <w:spacing w:val="-2"/>
                <w:sz w:val="20"/>
                <w:szCs w:val="20"/>
              </w:rPr>
              <w:t>UA_M5.7_0359</w:t>
            </w:r>
          </w:p>
        </w:tc>
        <w:tc>
          <w:tcPr>
            <w:tcW w:w="403" w:type="dxa"/>
          </w:tcPr>
          <w:p w14:paraId="51DF2630" w14:textId="77777777" w:rsidR="00081EE7" w:rsidRPr="0070177A" w:rsidRDefault="00AE7B69">
            <w:pPr>
              <w:pStyle w:val="TableParagraph"/>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78C8F11A" w14:textId="77777777" w:rsidR="00081EE7" w:rsidRPr="0070177A" w:rsidRDefault="00AE7B69">
            <w:pPr>
              <w:pStyle w:val="TableParagraph"/>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4FD66157" w14:textId="77777777" w:rsidR="00081EE7" w:rsidRPr="0070177A" w:rsidRDefault="00AE7B69">
            <w:pPr>
              <w:pStyle w:val="TableParagraph"/>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6E6119D9"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1E299278" w14:textId="77777777" w:rsidR="00081EE7" w:rsidRPr="0070177A" w:rsidRDefault="00AE7B69">
            <w:pPr>
              <w:pStyle w:val="TableParagraph"/>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413BB90" w14:textId="77777777" w:rsidTr="0070177A">
        <w:trPr>
          <w:trHeight w:val="321"/>
        </w:trPr>
        <w:tc>
          <w:tcPr>
            <w:tcW w:w="1800" w:type="dxa"/>
          </w:tcPr>
          <w:p w14:paraId="532C1BB9" w14:textId="77777777" w:rsidR="00081EE7" w:rsidRPr="0070177A" w:rsidRDefault="00AE7B69">
            <w:pPr>
              <w:pStyle w:val="TableParagraph"/>
              <w:spacing w:before="70"/>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Криму</w:t>
            </w:r>
          </w:p>
        </w:tc>
        <w:tc>
          <w:tcPr>
            <w:tcW w:w="2549" w:type="dxa"/>
          </w:tcPr>
          <w:p w14:paraId="5E307514" w14:textId="77777777" w:rsidR="00081EE7" w:rsidRPr="0070177A" w:rsidRDefault="00AE7B69">
            <w:pPr>
              <w:pStyle w:val="TableParagraph"/>
              <w:spacing w:before="70"/>
              <w:ind w:left="11" w:right="1"/>
              <w:rPr>
                <w:rFonts w:ascii="Times New Roman" w:hAnsi="Times New Roman" w:cs="Times New Roman"/>
                <w:sz w:val="20"/>
                <w:szCs w:val="20"/>
              </w:rPr>
            </w:pPr>
            <w:r w:rsidRPr="0070177A">
              <w:rPr>
                <w:rFonts w:ascii="Times New Roman" w:hAnsi="Times New Roman" w:cs="Times New Roman"/>
                <w:sz w:val="20"/>
                <w:szCs w:val="20"/>
              </w:rPr>
              <w:t>Червоногвардійська</w:t>
            </w:r>
            <w:r w:rsidRPr="0070177A">
              <w:rPr>
                <w:rFonts w:ascii="Times New Roman" w:hAnsi="Times New Roman" w:cs="Times New Roman"/>
                <w:spacing w:val="-8"/>
                <w:sz w:val="20"/>
                <w:szCs w:val="20"/>
              </w:rPr>
              <w:t xml:space="preserve"> </w:t>
            </w:r>
            <w:r w:rsidRPr="0070177A">
              <w:rPr>
                <w:rFonts w:ascii="Times New Roman" w:hAnsi="Times New Roman" w:cs="Times New Roman"/>
                <w:sz w:val="20"/>
                <w:szCs w:val="20"/>
              </w:rPr>
              <w:t>гілка</w:t>
            </w:r>
            <w:r w:rsidRPr="0070177A">
              <w:rPr>
                <w:rFonts w:ascii="Times New Roman" w:hAnsi="Times New Roman" w:cs="Times New Roman"/>
                <w:spacing w:val="-7"/>
                <w:sz w:val="20"/>
                <w:szCs w:val="20"/>
              </w:rPr>
              <w:t xml:space="preserve"> </w:t>
            </w:r>
            <w:r w:rsidRPr="0070177A">
              <w:rPr>
                <w:rFonts w:ascii="Times New Roman" w:hAnsi="Times New Roman" w:cs="Times New Roman"/>
                <w:spacing w:val="-10"/>
                <w:sz w:val="20"/>
                <w:szCs w:val="20"/>
              </w:rPr>
              <w:t>к</w:t>
            </w:r>
          </w:p>
        </w:tc>
        <w:tc>
          <w:tcPr>
            <w:tcW w:w="2453" w:type="dxa"/>
          </w:tcPr>
          <w:p w14:paraId="04085730" w14:textId="77777777" w:rsidR="00081EE7" w:rsidRPr="0070177A" w:rsidRDefault="00AE7B69">
            <w:pPr>
              <w:pStyle w:val="TableParagraph"/>
              <w:spacing w:before="70"/>
              <w:ind w:left="7"/>
              <w:rPr>
                <w:rFonts w:ascii="Times New Roman" w:hAnsi="Times New Roman" w:cs="Times New Roman"/>
                <w:sz w:val="20"/>
                <w:szCs w:val="20"/>
              </w:rPr>
            </w:pPr>
            <w:r w:rsidRPr="0070177A">
              <w:rPr>
                <w:rFonts w:ascii="Times New Roman" w:hAnsi="Times New Roman" w:cs="Times New Roman"/>
                <w:sz w:val="20"/>
                <w:szCs w:val="20"/>
              </w:rPr>
              <w:t>З'єднувальний</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канал</w:t>
            </w:r>
          </w:p>
        </w:tc>
        <w:tc>
          <w:tcPr>
            <w:tcW w:w="1666" w:type="dxa"/>
          </w:tcPr>
          <w:p w14:paraId="4F057486" w14:textId="77777777" w:rsidR="00081EE7" w:rsidRPr="0070177A" w:rsidRDefault="00AE7B69">
            <w:pPr>
              <w:pStyle w:val="TableParagraph"/>
              <w:spacing w:before="70"/>
              <w:ind w:lef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047" w:type="dxa"/>
          </w:tcPr>
          <w:p w14:paraId="1F541957"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4"/>
                <w:sz w:val="20"/>
                <w:szCs w:val="20"/>
              </w:rPr>
              <w:t>78,9</w:t>
            </w:r>
          </w:p>
        </w:tc>
        <w:tc>
          <w:tcPr>
            <w:tcW w:w="999" w:type="dxa"/>
          </w:tcPr>
          <w:p w14:paraId="785CDE37"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373" w:type="dxa"/>
          </w:tcPr>
          <w:p w14:paraId="1DC5EC5A" w14:textId="77777777" w:rsidR="00081EE7" w:rsidRPr="0070177A" w:rsidRDefault="00AE7B69">
            <w:pPr>
              <w:pStyle w:val="TableParagraph"/>
              <w:spacing w:before="70"/>
              <w:ind w:left="0"/>
              <w:rPr>
                <w:rFonts w:ascii="Times New Roman" w:hAnsi="Times New Roman" w:cs="Times New Roman"/>
                <w:sz w:val="20"/>
                <w:szCs w:val="20"/>
              </w:rPr>
            </w:pPr>
            <w:r w:rsidRPr="0070177A">
              <w:rPr>
                <w:rFonts w:ascii="Times New Roman" w:hAnsi="Times New Roman" w:cs="Times New Roman"/>
                <w:spacing w:val="-2"/>
                <w:sz w:val="20"/>
                <w:szCs w:val="20"/>
              </w:rPr>
              <w:t>UA_M5.7_0360</w:t>
            </w:r>
          </w:p>
        </w:tc>
        <w:tc>
          <w:tcPr>
            <w:tcW w:w="403" w:type="dxa"/>
          </w:tcPr>
          <w:p w14:paraId="4D0902A6" w14:textId="77777777" w:rsidR="00081EE7" w:rsidRPr="0070177A" w:rsidRDefault="00AE7B69">
            <w:pPr>
              <w:pStyle w:val="TableParagraph"/>
              <w:spacing w:before="70"/>
              <w:ind w:left="3" w:right="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8" w:type="dxa"/>
          </w:tcPr>
          <w:p w14:paraId="6DB77EDB" w14:textId="77777777" w:rsidR="00081EE7" w:rsidRPr="0070177A" w:rsidRDefault="00AE7B69">
            <w:pPr>
              <w:pStyle w:val="TableParagraph"/>
              <w:spacing w:before="70"/>
              <w:ind w:right="11"/>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03" w:type="dxa"/>
          </w:tcPr>
          <w:p w14:paraId="338A8E9F" w14:textId="77777777" w:rsidR="00081EE7" w:rsidRPr="0070177A" w:rsidRDefault="00AE7B69">
            <w:pPr>
              <w:pStyle w:val="TableParagraph"/>
              <w:spacing w:before="70"/>
              <w:ind w:left="3"/>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691" w:type="dxa"/>
          </w:tcPr>
          <w:p w14:paraId="658E355D"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5" w:type="dxa"/>
          </w:tcPr>
          <w:p w14:paraId="1BA21531" w14:textId="77777777" w:rsidR="00081EE7" w:rsidRPr="0070177A" w:rsidRDefault="00AE7B69">
            <w:pPr>
              <w:pStyle w:val="TableParagraph"/>
              <w:spacing w:before="70"/>
              <w:rPr>
                <w:rFonts w:ascii="Times New Roman" w:hAnsi="Times New Roman" w:cs="Times New Roman"/>
                <w:sz w:val="20"/>
                <w:szCs w:val="20"/>
              </w:rPr>
            </w:pPr>
            <w:r w:rsidRPr="0070177A">
              <w:rPr>
                <w:rFonts w:ascii="Times New Roman" w:hAnsi="Times New Roman" w:cs="Times New Roman"/>
                <w:spacing w:val="-10"/>
                <w:sz w:val="20"/>
                <w:szCs w:val="20"/>
              </w:rPr>
              <w:t>-</w:t>
            </w:r>
          </w:p>
        </w:tc>
      </w:tr>
    </w:tbl>
    <w:p w14:paraId="740F5714" w14:textId="77777777" w:rsidR="00081EE7" w:rsidRPr="00A86BFD" w:rsidRDefault="00081EE7">
      <w:pPr>
        <w:pStyle w:val="a3"/>
        <w:spacing w:before="130"/>
        <w:ind w:left="0"/>
        <w:rPr>
          <w:rFonts w:ascii="Times New Roman" w:hAnsi="Times New Roman" w:cs="Times New Roman"/>
          <w:sz w:val="24"/>
          <w:szCs w:val="24"/>
        </w:rPr>
      </w:pPr>
    </w:p>
    <w:tbl>
      <w:tblPr>
        <w:tblW w:w="14588"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6"/>
        <w:gridCol w:w="27"/>
        <w:gridCol w:w="2949"/>
        <w:gridCol w:w="2552"/>
        <w:gridCol w:w="837"/>
        <w:gridCol w:w="13"/>
        <w:gridCol w:w="1539"/>
        <w:gridCol w:w="1407"/>
        <w:gridCol w:w="611"/>
        <w:gridCol w:w="447"/>
        <w:gridCol w:w="477"/>
        <w:gridCol w:w="1189"/>
        <w:gridCol w:w="1134"/>
      </w:tblGrid>
      <w:tr w:rsidR="00081EE7" w:rsidRPr="00ED5682" w14:paraId="14A300C6" w14:textId="77777777" w:rsidTr="00A53961">
        <w:trPr>
          <w:trHeight w:val="479"/>
        </w:trPr>
        <w:tc>
          <w:tcPr>
            <w:tcW w:w="1433" w:type="dxa"/>
            <w:gridSpan w:val="2"/>
            <w:vMerge w:val="restart"/>
            <w:shd w:val="clear" w:color="auto" w:fill="DEEAF6"/>
          </w:tcPr>
          <w:p w14:paraId="0B8C9D52" w14:textId="77777777" w:rsidR="00081EE7" w:rsidRPr="00ED5682" w:rsidRDefault="00081EE7">
            <w:pPr>
              <w:pStyle w:val="TableParagraph"/>
              <w:spacing w:before="0"/>
              <w:ind w:left="0"/>
              <w:jc w:val="left"/>
              <w:rPr>
                <w:rFonts w:ascii="Times New Roman" w:hAnsi="Times New Roman" w:cs="Times New Roman"/>
                <w:sz w:val="18"/>
                <w:szCs w:val="18"/>
              </w:rPr>
            </w:pPr>
          </w:p>
          <w:p w14:paraId="2C7BFA6D" w14:textId="77777777" w:rsidR="00081EE7" w:rsidRPr="00ED5682" w:rsidRDefault="00081EE7">
            <w:pPr>
              <w:pStyle w:val="TableParagraph"/>
              <w:spacing w:before="0"/>
              <w:ind w:left="0"/>
              <w:jc w:val="left"/>
              <w:rPr>
                <w:rFonts w:ascii="Times New Roman" w:hAnsi="Times New Roman" w:cs="Times New Roman"/>
                <w:sz w:val="18"/>
                <w:szCs w:val="18"/>
              </w:rPr>
            </w:pPr>
          </w:p>
          <w:p w14:paraId="2B4304CF" w14:textId="77777777" w:rsidR="00081EE7" w:rsidRPr="00ED5682" w:rsidRDefault="00081EE7">
            <w:pPr>
              <w:pStyle w:val="TableParagraph"/>
              <w:spacing w:before="35"/>
              <w:ind w:left="0"/>
              <w:jc w:val="left"/>
              <w:rPr>
                <w:rFonts w:ascii="Times New Roman" w:hAnsi="Times New Roman" w:cs="Times New Roman"/>
                <w:sz w:val="18"/>
                <w:szCs w:val="18"/>
              </w:rPr>
            </w:pPr>
          </w:p>
          <w:p w14:paraId="451C518A" w14:textId="77777777" w:rsidR="00081EE7" w:rsidRPr="00ED5682" w:rsidRDefault="00AE7B69">
            <w:pPr>
              <w:pStyle w:val="TableParagraph"/>
              <w:spacing w:before="0" w:line="244" w:lineRule="auto"/>
              <w:ind w:left="402" w:hanging="88"/>
              <w:jc w:val="left"/>
              <w:rPr>
                <w:rFonts w:ascii="Times New Roman" w:hAnsi="Times New Roman" w:cs="Times New Roman"/>
                <w:b/>
                <w:sz w:val="18"/>
                <w:szCs w:val="18"/>
              </w:rPr>
            </w:pPr>
            <w:r w:rsidRPr="00ED5682">
              <w:rPr>
                <w:rFonts w:ascii="Times New Roman" w:hAnsi="Times New Roman" w:cs="Times New Roman"/>
                <w:b/>
                <w:spacing w:val="-2"/>
                <w:sz w:val="18"/>
                <w:szCs w:val="18"/>
              </w:rPr>
              <w:t>Річковий басейн</w:t>
            </w:r>
          </w:p>
        </w:tc>
        <w:tc>
          <w:tcPr>
            <w:tcW w:w="2949" w:type="dxa"/>
            <w:vMerge w:val="restart"/>
            <w:shd w:val="clear" w:color="auto" w:fill="DEEAF6"/>
          </w:tcPr>
          <w:p w14:paraId="6A70FAE4" w14:textId="77777777" w:rsidR="00081EE7" w:rsidRPr="00ED5682" w:rsidRDefault="00081EE7">
            <w:pPr>
              <w:pStyle w:val="TableParagraph"/>
              <w:spacing w:before="0"/>
              <w:ind w:left="0"/>
              <w:jc w:val="left"/>
              <w:rPr>
                <w:rFonts w:ascii="Times New Roman" w:hAnsi="Times New Roman" w:cs="Times New Roman"/>
                <w:sz w:val="18"/>
                <w:szCs w:val="18"/>
              </w:rPr>
            </w:pPr>
          </w:p>
          <w:p w14:paraId="0B55DBEA" w14:textId="77777777" w:rsidR="00081EE7" w:rsidRPr="00ED5682" w:rsidRDefault="00081EE7">
            <w:pPr>
              <w:pStyle w:val="TableParagraph"/>
              <w:spacing w:before="0"/>
              <w:ind w:left="0"/>
              <w:jc w:val="left"/>
              <w:rPr>
                <w:rFonts w:ascii="Times New Roman" w:hAnsi="Times New Roman" w:cs="Times New Roman"/>
                <w:sz w:val="18"/>
                <w:szCs w:val="18"/>
              </w:rPr>
            </w:pPr>
          </w:p>
          <w:p w14:paraId="77E266BD" w14:textId="77777777" w:rsidR="00081EE7" w:rsidRPr="00ED5682" w:rsidRDefault="00081EE7">
            <w:pPr>
              <w:pStyle w:val="TableParagraph"/>
              <w:spacing w:before="141"/>
              <w:ind w:left="0"/>
              <w:jc w:val="left"/>
              <w:rPr>
                <w:rFonts w:ascii="Times New Roman" w:hAnsi="Times New Roman" w:cs="Times New Roman"/>
                <w:sz w:val="18"/>
                <w:szCs w:val="18"/>
              </w:rPr>
            </w:pPr>
          </w:p>
          <w:p w14:paraId="438C4C7B" w14:textId="77777777" w:rsidR="00081EE7" w:rsidRPr="00ED5682" w:rsidRDefault="00AE7B69">
            <w:pPr>
              <w:pStyle w:val="TableParagraph"/>
              <w:spacing w:before="0"/>
              <w:ind w:left="8" w:right="2"/>
              <w:rPr>
                <w:rFonts w:ascii="Times New Roman" w:hAnsi="Times New Roman" w:cs="Times New Roman"/>
                <w:b/>
                <w:sz w:val="18"/>
                <w:szCs w:val="18"/>
              </w:rPr>
            </w:pPr>
            <w:r w:rsidRPr="00ED5682">
              <w:rPr>
                <w:rFonts w:ascii="Times New Roman" w:hAnsi="Times New Roman" w:cs="Times New Roman"/>
                <w:b/>
                <w:sz w:val="18"/>
                <w:szCs w:val="18"/>
              </w:rPr>
              <w:t>Назва</w:t>
            </w:r>
            <w:r w:rsidRPr="00ED5682">
              <w:rPr>
                <w:rFonts w:ascii="Times New Roman" w:hAnsi="Times New Roman" w:cs="Times New Roman"/>
                <w:b/>
                <w:spacing w:val="-5"/>
                <w:sz w:val="18"/>
                <w:szCs w:val="18"/>
              </w:rPr>
              <w:t xml:space="preserve"> МПВ</w:t>
            </w:r>
          </w:p>
        </w:tc>
        <w:tc>
          <w:tcPr>
            <w:tcW w:w="2552" w:type="dxa"/>
            <w:vMerge w:val="restart"/>
            <w:shd w:val="clear" w:color="auto" w:fill="DEEAF6"/>
          </w:tcPr>
          <w:p w14:paraId="785EF335" w14:textId="77777777" w:rsidR="00081EE7" w:rsidRPr="00ED5682" w:rsidRDefault="00081EE7">
            <w:pPr>
              <w:pStyle w:val="TableParagraph"/>
              <w:spacing w:before="0"/>
              <w:ind w:left="0"/>
              <w:jc w:val="left"/>
              <w:rPr>
                <w:rFonts w:ascii="Times New Roman" w:hAnsi="Times New Roman" w:cs="Times New Roman"/>
                <w:sz w:val="18"/>
                <w:szCs w:val="18"/>
              </w:rPr>
            </w:pPr>
          </w:p>
          <w:p w14:paraId="6DA52100" w14:textId="77777777" w:rsidR="00081EE7" w:rsidRPr="00ED5682" w:rsidRDefault="00081EE7">
            <w:pPr>
              <w:pStyle w:val="TableParagraph"/>
              <w:spacing w:before="0"/>
              <w:ind w:left="0"/>
              <w:jc w:val="left"/>
              <w:rPr>
                <w:rFonts w:ascii="Times New Roman" w:hAnsi="Times New Roman" w:cs="Times New Roman"/>
                <w:sz w:val="18"/>
                <w:szCs w:val="18"/>
              </w:rPr>
            </w:pPr>
          </w:p>
          <w:p w14:paraId="72EFFACD" w14:textId="77777777" w:rsidR="00081EE7" w:rsidRPr="00ED5682" w:rsidRDefault="00081EE7">
            <w:pPr>
              <w:pStyle w:val="TableParagraph"/>
              <w:spacing w:before="141"/>
              <w:ind w:left="0"/>
              <w:jc w:val="left"/>
              <w:rPr>
                <w:rFonts w:ascii="Times New Roman" w:hAnsi="Times New Roman" w:cs="Times New Roman"/>
                <w:sz w:val="18"/>
                <w:szCs w:val="18"/>
              </w:rPr>
            </w:pPr>
          </w:p>
          <w:p w14:paraId="7B7589C6" w14:textId="77777777" w:rsidR="00081EE7" w:rsidRPr="00ED5682" w:rsidRDefault="00AE7B69">
            <w:pPr>
              <w:pStyle w:val="TableParagraph"/>
              <w:spacing w:before="0"/>
              <w:ind w:left="664"/>
              <w:jc w:val="left"/>
              <w:rPr>
                <w:rFonts w:ascii="Times New Roman" w:hAnsi="Times New Roman" w:cs="Times New Roman"/>
                <w:b/>
                <w:sz w:val="18"/>
                <w:szCs w:val="18"/>
              </w:rPr>
            </w:pPr>
            <w:r w:rsidRPr="00ED5682">
              <w:rPr>
                <w:rFonts w:ascii="Times New Roman" w:hAnsi="Times New Roman" w:cs="Times New Roman"/>
                <w:b/>
                <w:sz w:val="18"/>
                <w:szCs w:val="18"/>
              </w:rPr>
              <w:t>Тип</w:t>
            </w:r>
            <w:r w:rsidRPr="00ED5682">
              <w:rPr>
                <w:rFonts w:ascii="Times New Roman" w:hAnsi="Times New Roman" w:cs="Times New Roman"/>
                <w:b/>
                <w:spacing w:val="-3"/>
                <w:sz w:val="18"/>
                <w:szCs w:val="18"/>
              </w:rPr>
              <w:t xml:space="preserve"> </w:t>
            </w:r>
            <w:r w:rsidRPr="00ED5682">
              <w:rPr>
                <w:rFonts w:ascii="Times New Roman" w:hAnsi="Times New Roman" w:cs="Times New Roman"/>
                <w:b/>
                <w:spacing w:val="-5"/>
                <w:sz w:val="18"/>
                <w:szCs w:val="18"/>
              </w:rPr>
              <w:t>МПВ</w:t>
            </w:r>
          </w:p>
        </w:tc>
        <w:tc>
          <w:tcPr>
            <w:tcW w:w="837" w:type="dxa"/>
            <w:vMerge w:val="restart"/>
            <w:shd w:val="clear" w:color="auto" w:fill="DEEAF6"/>
          </w:tcPr>
          <w:p w14:paraId="67336225" w14:textId="77777777" w:rsidR="00081EE7" w:rsidRPr="00ED5682" w:rsidRDefault="00081EE7">
            <w:pPr>
              <w:pStyle w:val="TableParagraph"/>
              <w:spacing w:before="0"/>
              <w:ind w:left="0"/>
              <w:jc w:val="left"/>
              <w:rPr>
                <w:rFonts w:ascii="Times New Roman" w:hAnsi="Times New Roman" w:cs="Times New Roman"/>
                <w:sz w:val="18"/>
                <w:szCs w:val="18"/>
              </w:rPr>
            </w:pPr>
          </w:p>
          <w:p w14:paraId="394910F7" w14:textId="77777777" w:rsidR="00081EE7" w:rsidRPr="00ED5682" w:rsidRDefault="00081EE7">
            <w:pPr>
              <w:pStyle w:val="TableParagraph"/>
              <w:spacing w:before="0"/>
              <w:ind w:left="0"/>
              <w:jc w:val="left"/>
              <w:rPr>
                <w:rFonts w:ascii="Times New Roman" w:hAnsi="Times New Roman" w:cs="Times New Roman"/>
                <w:sz w:val="18"/>
                <w:szCs w:val="18"/>
              </w:rPr>
            </w:pPr>
          </w:p>
          <w:p w14:paraId="431CA04F" w14:textId="77777777" w:rsidR="00081EE7" w:rsidRPr="00ED5682" w:rsidRDefault="00081EE7">
            <w:pPr>
              <w:pStyle w:val="TableParagraph"/>
              <w:spacing w:before="35"/>
              <w:ind w:left="0"/>
              <w:jc w:val="left"/>
              <w:rPr>
                <w:rFonts w:ascii="Times New Roman" w:hAnsi="Times New Roman" w:cs="Times New Roman"/>
                <w:sz w:val="18"/>
                <w:szCs w:val="18"/>
              </w:rPr>
            </w:pPr>
          </w:p>
          <w:p w14:paraId="3C3EC29A" w14:textId="77777777" w:rsidR="00081EE7" w:rsidRPr="00ED5682" w:rsidRDefault="00AE7B69" w:rsidP="00413068">
            <w:pPr>
              <w:pStyle w:val="TableParagraph"/>
              <w:spacing w:before="0" w:line="244" w:lineRule="auto"/>
              <w:ind w:left="142" w:right="-13"/>
              <w:jc w:val="left"/>
              <w:rPr>
                <w:rFonts w:ascii="Times New Roman" w:hAnsi="Times New Roman" w:cs="Times New Roman"/>
                <w:b/>
                <w:sz w:val="18"/>
                <w:szCs w:val="18"/>
              </w:rPr>
            </w:pPr>
            <w:r w:rsidRPr="00ED5682">
              <w:rPr>
                <w:rFonts w:ascii="Times New Roman" w:hAnsi="Times New Roman" w:cs="Times New Roman"/>
                <w:b/>
                <w:spacing w:val="-2"/>
                <w:sz w:val="18"/>
                <w:szCs w:val="18"/>
              </w:rPr>
              <w:t xml:space="preserve">Площа, </w:t>
            </w:r>
            <w:r w:rsidRPr="00ED5682">
              <w:rPr>
                <w:rFonts w:ascii="Times New Roman" w:hAnsi="Times New Roman" w:cs="Times New Roman"/>
                <w:b/>
                <w:spacing w:val="-4"/>
                <w:sz w:val="18"/>
                <w:szCs w:val="18"/>
              </w:rPr>
              <w:t>км</w:t>
            </w:r>
            <w:r w:rsidRPr="00ED5682">
              <w:rPr>
                <w:rFonts w:ascii="Times New Roman" w:hAnsi="Times New Roman" w:cs="Times New Roman"/>
                <w:b/>
                <w:spacing w:val="-4"/>
                <w:sz w:val="18"/>
                <w:szCs w:val="18"/>
                <w:vertAlign w:val="superscript"/>
              </w:rPr>
              <w:t>2</w:t>
            </w:r>
          </w:p>
        </w:tc>
        <w:tc>
          <w:tcPr>
            <w:tcW w:w="1552" w:type="dxa"/>
            <w:gridSpan w:val="2"/>
            <w:vMerge w:val="restart"/>
            <w:shd w:val="clear" w:color="auto" w:fill="DEEAF6"/>
          </w:tcPr>
          <w:p w14:paraId="4EBC67DC" w14:textId="77777777" w:rsidR="00081EE7" w:rsidRPr="00ED5682" w:rsidRDefault="00081EE7">
            <w:pPr>
              <w:pStyle w:val="TableParagraph"/>
              <w:spacing w:before="0"/>
              <w:ind w:left="0"/>
              <w:jc w:val="left"/>
              <w:rPr>
                <w:rFonts w:ascii="Times New Roman" w:hAnsi="Times New Roman" w:cs="Times New Roman"/>
                <w:sz w:val="18"/>
                <w:szCs w:val="18"/>
              </w:rPr>
            </w:pPr>
          </w:p>
          <w:p w14:paraId="2CE93B90" w14:textId="77777777" w:rsidR="00081EE7" w:rsidRPr="00ED5682" w:rsidRDefault="00081EE7">
            <w:pPr>
              <w:pStyle w:val="TableParagraph"/>
              <w:spacing w:before="0"/>
              <w:ind w:left="0"/>
              <w:jc w:val="left"/>
              <w:rPr>
                <w:rFonts w:ascii="Times New Roman" w:hAnsi="Times New Roman" w:cs="Times New Roman"/>
                <w:sz w:val="18"/>
                <w:szCs w:val="18"/>
              </w:rPr>
            </w:pPr>
          </w:p>
          <w:p w14:paraId="0A9ED896" w14:textId="77777777" w:rsidR="00081EE7" w:rsidRPr="00ED5682" w:rsidRDefault="00081EE7">
            <w:pPr>
              <w:pStyle w:val="TableParagraph"/>
              <w:spacing w:before="35"/>
              <w:ind w:left="0"/>
              <w:jc w:val="left"/>
              <w:rPr>
                <w:rFonts w:ascii="Times New Roman" w:hAnsi="Times New Roman" w:cs="Times New Roman"/>
                <w:sz w:val="18"/>
                <w:szCs w:val="18"/>
              </w:rPr>
            </w:pPr>
          </w:p>
          <w:p w14:paraId="0AE79ABB" w14:textId="77777777" w:rsidR="00081EE7" w:rsidRPr="00ED5682" w:rsidRDefault="00AE7B69">
            <w:pPr>
              <w:pStyle w:val="TableParagraph"/>
              <w:spacing w:before="0" w:line="244" w:lineRule="auto"/>
              <w:ind w:left="430" w:hanging="220"/>
              <w:jc w:val="left"/>
              <w:rPr>
                <w:rFonts w:ascii="Times New Roman" w:hAnsi="Times New Roman" w:cs="Times New Roman"/>
                <w:b/>
                <w:sz w:val="18"/>
                <w:szCs w:val="18"/>
              </w:rPr>
            </w:pPr>
            <w:r w:rsidRPr="00ED5682">
              <w:rPr>
                <w:rFonts w:ascii="Times New Roman" w:hAnsi="Times New Roman" w:cs="Times New Roman"/>
                <w:b/>
                <w:spacing w:val="-2"/>
                <w:sz w:val="18"/>
                <w:szCs w:val="18"/>
              </w:rPr>
              <w:t xml:space="preserve">Категорія </w:t>
            </w:r>
            <w:r w:rsidRPr="00ED5682">
              <w:rPr>
                <w:rFonts w:ascii="Times New Roman" w:hAnsi="Times New Roman" w:cs="Times New Roman"/>
                <w:b/>
                <w:spacing w:val="-4"/>
                <w:sz w:val="18"/>
                <w:szCs w:val="18"/>
              </w:rPr>
              <w:t>МПВ</w:t>
            </w:r>
          </w:p>
        </w:tc>
        <w:tc>
          <w:tcPr>
            <w:tcW w:w="1407" w:type="dxa"/>
            <w:vMerge w:val="restart"/>
            <w:shd w:val="clear" w:color="auto" w:fill="DEEAF6"/>
          </w:tcPr>
          <w:p w14:paraId="7227C029" w14:textId="77777777" w:rsidR="00081EE7" w:rsidRPr="00ED5682" w:rsidRDefault="00081EE7">
            <w:pPr>
              <w:pStyle w:val="TableParagraph"/>
              <w:spacing w:before="0"/>
              <w:ind w:left="0"/>
              <w:jc w:val="left"/>
              <w:rPr>
                <w:rFonts w:ascii="Times New Roman" w:hAnsi="Times New Roman" w:cs="Times New Roman"/>
                <w:sz w:val="18"/>
                <w:szCs w:val="18"/>
              </w:rPr>
            </w:pPr>
          </w:p>
          <w:p w14:paraId="7A03E8FD" w14:textId="77777777" w:rsidR="00081EE7" w:rsidRPr="00ED5682" w:rsidRDefault="00081EE7">
            <w:pPr>
              <w:pStyle w:val="TableParagraph"/>
              <w:spacing w:before="0"/>
              <w:ind w:left="0"/>
              <w:jc w:val="left"/>
              <w:rPr>
                <w:rFonts w:ascii="Times New Roman" w:hAnsi="Times New Roman" w:cs="Times New Roman"/>
                <w:sz w:val="18"/>
                <w:szCs w:val="18"/>
              </w:rPr>
            </w:pPr>
          </w:p>
          <w:p w14:paraId="030E3B1C" w14:textId="77777777" w:rsidR="00081EE7" w:rsidRPr="00ED5682" w:rsidRDefault="00081EE7">
            <w:pPr>
              <w:pStyle w:val="TableParagraph"/>
              <w:spacing w:before="141"/>
              <w:ind w:left="0"/>
              <w:jc w:val="left"/>
              <w:rPr>
                <w:rFonts w:ascii="Times New Roman" w:hAnsi="Times New Roman" w:cs="Times New Roman"/>
                <w:sz w:val="18"/>
                <w:szCs w:val="18"/>
              </w:rPr>
            </w:pPr>
          </w:p>
          <w:p w14:paraId="53FE44C3" w14:textId="77777777" w:rsidR="00081EE7" w:rsidRPr="00ED5682" w:rsidRDefault="00AE7B69">
            <w:pPr>
              <w:pStyle w:val="TableParagraph"/>
              <w:spacing w:before="0"/>
              <w:ind w:left="373"/>
              <w:jc w:val="left"/>
              <w:rPr>
                <w:rFonts w:ascii="Times New Roman" w:hAnsi="Times New Roman" w:cs="Times New Roman"/>
                <w:b/>
                <w:sz w:val="18"/>
                <w:szCs w:val="18"/>
              </w:rPr>
            </w:pPr>
            <w:r w:rsidRPr="00ED5682">
              <w:rPr>
                <w:rFonts w:ascii="Times New Roman" w:hAnsi="Times New Roman" w:cs="Times New Roman"/>
                <w:b/>
                <w:sz w:val="18"/>
                <w:szCs w:val="18"/>
              </w:rPr>
              <w:t>Код</w:t>
            </w:r>
            <w:r w:rsidRPr="00ED5682">
              <w:rPr>
                <w:rFonts w:ascii="Times New Roman" w:hAnsi="Times New Roman" w:cs="Times New Roman"/>
                <w:b/>
                <w:spacing w:val="-3"/>
                <w:sz w:val="18"/>
                <w:szCs w:val="18"/>
              </w:rPr>
              <w:t xml:space="preserve"> </w:t>
            </w:r>
            <w:r w:rsidRPr="00ED5682">
              <w:rPr>
                <w:rFonts w:ascii="Times New Roman" w:hAnsi="Times New Roman" w:cs="Times New Roman"/>
                <w:b/>
                <w:spacing w:val="-5"/>
                <w:sz w:val="18"/>
                <w:szCs w:val="18"/>
              </w:rPr>
              <w:t>МПВ</w:t>
            </w:r>
          </w:p>
        </w:tc>
        <w:tc>
          <w:tcPr>
            <w:tcW w:w="611" w:type="dxa"/>
            <w:vMerge w:val="restart"/>
            <w:shd w:val="clear" w:color="auto" w:fill="DEEAF6"/>
            <w:textDirection w:val="btLr"/>
          </w:tcPr>
          <w:p w14:paraId="5CA0D165" w14:textId="77777777" w:rsidR="00081EE7" w:rsidRPr="00ED5682" w:rsidRDefault="00AE7B69">
            <w:pPr>
              <w:pStyle w:val="TableParagraph"/>
              <w:spacing w:before="171"/>
              <w:ind w:left="113"/>
              <w:jc w:val="left"/>
              <w:rPr>
                <w:rFonts w:ascii="Times New Roman" w:hAnsi="Times New Roman" w:cs="Times New Roman"/>
                <w:b/>
                <w:sz w:val="18"/>
                <w:szCs w:val="18"/>
              </w:rPr>
            </w:pPr>
            <w:r w:rsidRPr="00ED5682">
              <w:rPr>
                <w:rFonts w:ascii="Times New Roman" w:hAnsi="Times New Roman" w:cs="Times New Roman"/>
                <w:b/>
                <w:sz w:val="18"/>
                <w:szCs w:val="18"/>
              </w:rPr>
              <w:t>Точкові</w:t>
            </w:r>
            <w:r w:rsidRPr="00ED5682">
              <w:rPr>
                <w:rFonts w:ascii="Times New Roman" w:hAnsi="Times New Roman" w:cs="Times New Roman"/>
                <w:b/>
                <w:spacing w:val="-7"/>
                <w:sz w:val="18"/>
                <w:szCs w:val="18"/>
              </w:rPr>
              <w:t xml:space="preserve"> </w:t>
            </w:r>
            <w:r w:rsidRPr="00ED5682">
              <w:rPr>
                <w:rFonts w:ascii="Times New Roman" w:hAnsi="Times New Roman" w:cs="Times New Roman"/>
                <w:b/>
                <w:spacing w:val="-2"/>
                <w:sz w:val="18"/>
                <w:szCs w:val="18"/>
              </w:rPr>
              <w:t>джерела</w:t>
            </w:r>
          </w:p>
        </w:tc>
        <w:tc>
          <w:tcPr>
            <w:tcW w:w="447" w:type="dxa"/>
            <w:vMerge w:val="restart"/>
            <w:shd w:val="clear" w:color="auto" w:fill="DEEAF6"/>
            <w:textDirection w:val="btLr"/>
          </w:tcPr>
          <w:p w14:paraId="208DF765" w14:textId="77777777" w:rsidR="00081EE7" w:rsidRPr="00ED5682" w:rsidRDefault="00AE7B69">
            <w:pPr>
              <w:pStyle w:val="TableParagraph"/>
              <w:spacing w:before="162"/>
              <w:ind w:left="84"/>
              <w:jc w:val="left"/>
              <w:rPr>
                <w:rFonts w:ascii="Times New Roman" w:hAnsi="Times New Roman" w:cs="Times New Roman"/>
                <w:b/>
                <w:sz w:val="18"/>
                <w:szCs w:val="18"/>
              </w:rPr>
            </w:pPr>
            <w:r w:rsidRPr="00ED5682">
              <w:rPr>
                <w:rFonts w:ascii="Times New Roman" w:hAnsi="Times New Roman" w:cs="Times New Roman"/>
                <w:b/>
                <w:sz w:val="18"/>
                <w:szCs w:val="18"/>
              </w:rPr>
              <w:t>Дифузні</w:t>
            </w:r>
            <w:r w:rsidRPr="00ED5682">
              <w:rPr>
                <w:rFonts w:ascii="Times New Roman" w:hAnsi="Times New Roman" w:cs="Times New Roman"/>
                <w:b/>
                <w:spacing w:val="-7"/>
                <w:sz w:val="18"/>
                <w:szCs w:val="18"/>
              </w:rPr>
              <w:t xml:space="preserve"> </w:t>
            </w:r>
            <w:r w:rsidRPr="00ED5682">
              <w:rPr>
                <w:rFonts w:ascii="Times New Roman" w:hAnsi="Times New Roman" w:cs="Times New Roman"/>
                <w:b/>
                <w:spacing w:val="-2"/>
                <w:sz w:val="18"/>
                <w:szCs w:val="18"/>
              </w:rPr>
              <w:t>джерела</w:t>
            </w:r>
          </w:p>
        </w:tc>
        <w:tc>
          <w:tcPr>
            <w:tcW w:w="477" w:type="dxa"/>
            <w:vMerge w:val="restart"/>
            <w:shd w:val="clear" w:color="auto" w:fill="DEEAF6"/>
            <w:textDirection w:val="btLr"/>
          </w:tcPr>
          <w:p w14:paraId="0158A028" w14:textId="77777777" w:rsidR="00081EE7" w:rsidRPr="00ED5682" w:rsidRDefault="00AE7B69">
            <w:pPr>
              <w:pStyle w:val="TableParagraph"/>
              <w:spacing w:before="167"/>
              <w:ind w:left="84"/>
              <w:jc w:val="left"/>
              <w:rPr>
                <w:rFonts w:ascii="Times New Roman" w:hAnsi="Times New Roman" w:cs="Times New Roman"/>
                <w:b/>
                <w:sz w:val="18"/>
                <w:szCs w:val="18"/>
              </w:rPr>
            </w:pPr>
            <w:r w:rsidRPr="00ED5682">
              <w:rPr>
                <w:rFonts w:ascii="Times New Roman" w:hAnsi="Times New Roman" w:cs="Times New Roman"/>
                <w:b/>
                <w:spacing w:val="-2"/>
                <w:sz w:val="18"/>
                <w:szCs w:val="18"/>
              </w:rPr>
              <w:t>Гідроморфологія</w:t>
            </w:r>
          </w:p>
        </w:tc>
        <w:tc>
          <w:tcPr>
            <w:tcW w:w="2323" w:type="dxa"/>
            <w:gridSpan w:val="2"/>
            <w:shd w:val="clear" w:color="auto" w:fill="DEEAF6"/>
          </w:tcPr>
          <w:p w14:paraId="4004D66E" w14:textId="77777777" w:rsidR="00081EE7" w:rsidRPr="00ED5682" w:rsidRDefault="00AE7B69">
            <w:pPr>
              <w:pStyle w:val="TableParagraph"/>
              <w:spacing w:before="32"/>
              <w:ind w:left="343" w:right="217" w:hanging="104"/>
              <w:jc w:val="left"/>
              <w:rPr>
                <w:rFonts w:ascii="Times New Roman" w:hAnsi="Times New Roman" w:cs="Times New Roman"/>
                <w:b/>
                <w:sz w:val="18"/>
                <w:szCs w:val="18"/>
              </w:rPr>
            </w:pPr>
            <w:r w:rsidRPr="00ED5682">
              <w:rPr>
                <w:rFonts w:ascii="Times New Roman" w:hAnsi="Times New Roman" w:cs="Times New Roman"/>
                <w:b/>
                <w:sz w:val="18"/>
                <w:szCs w:val="18"/>
              </w:rPr>
              <w:t>Ризик</w:t>
            </w:r>
            <w:r w:rsidRPr="00ED5682">
              <w:rPr>
                <w:rFonts w:ascii="Times New Roman" w:hAnsi="Times New Roman" w:cs="Times New Roman"/>
                <w:b/>
                <w:spacing w:val="-13"/>
                <w:sz w:val="18"/>
                <w:szCs w:val="18"/>
              </w:rPr>
              <w:t xml:space="preserve"> </w:t>
            </w:r>
            <w:r w:rsidRPr="00ED5682">
              <w:rPr>
                <w:rFonts w:ascii="Times New Roman" w:hAnsi="Times New Roman" w:cs="Times New Roman"/>
                <w:b/>
                <w:sz w:val="18"/>
                <w:szCs w:val="18"/>
              </w:rPr>
              <w:t>недосягнення екологічних цілей</w:t>
            </w:r>
          </w:p>
        </w:tc>
      </w:tr>
      <w:tr w:rsidR="00081EE7" w:rsidRPr="0070177A" w14:paraId="6D767C4C" w14:textId="77777777" w:rsidTr="00273012">
        <w:trPr>
          <w:trHeight w:val="1808"/>
        </w:trPr>
        <w:tc>
          <w:tcPr>
            <w:tcW w:w="1433" w:type="dxa"/>
            <w:gridSpan w:val="2"/>
            <w:vMerge/>
            <w:tcBorders>
              <w:top w:val="nil"/>
            </w:tcBorders>
            <w:shd w:val="clear" w:color="auto" w:fill="DEEAF6"/>
          </w:tcPr>
          <w:p w14:paraId="4C615D75" w14:textId="77777777" w:rsidR="00081EE7" w:rsidRPr="0070177A" w:rsidRDefault="00081EE7">
            <w:pPr>
              <w:rPr>
                <w:rFonts w:ascii="Times New Roman" w:hAnsi="Times New Roman" w:cs="Times New Roman"/>
                <w:sz w:val="20"/>
                <w:szCs w:val="20"/>
              </w:rPr>
            </w:pPr>
          </w:p>
        </w:tc>
        <w:tc>
          <w:tcPr>
            <w:tcW w:w="2949" w:type="dxa"/>
            <w:vMerge/>
            <w:tcBorders>
              <w:top w:val="nil"/>
            </w:tcBorders>
            <w:shd w:val="clear" w:color="auto" w:fill="DEEAF6"/>
          </w:tcPr>
          <w:p w14:paraId="4E4B2DD1" w14:textId="77777777" w:rsidR="00081EE7" w:rsidRPr="0070177A" w:rsidRDefault="00081EE7">
            <w:pPr>
              <w:rPr>
                <w:rFonts w:ascii="Times New Roman" w:hAnsi="Times New Roman" w:cs="Times New Roman"/>
                <w:sz w:val="20"/>
                <w:szCs w:val="20"/>
              </w:rPr>
            </w:pPr>
          </w:p>
        </w:tc>
        <w:tc>
          <w:tcPr>
            <w:tcW w:w="2552" w:type="dxa"/>
            <w:vMerge/>
            <w:tcBorders>
              <w:top w:val="nil"/>
            </w:tcBorders>
            <w:shd w:val="clear" w:color="auto" w:fill="DEEAF6"/>
          </w:tcPr>
          <w:p w14:paraId="35297C60" w14:textId="77777777" w:rsidR="00081EE7" w:rsidRPr="0070177A" w:rsidRDefault="00081EE7">
            <w:pPr>
              <w:rPr>
                <w:rFonts w:ascii="Times New Roman" w:hAnsi="Times New Roman" w:cs="Times New Roman"/>
                <w:sz w:val="20"/>
                <w:szCs w:val="20"/>
              </w:rPr>
            </w:pPr>
          </w:p>
        </w:tc>
        <w:tc>
          <w:tcPr>
            <w:tcW w:w="837" w:type="dxa"/>
            <w:vMerge/>
            <w:tcBorders>
              <w:top w:val="nil"/>
            </w:tcBorders>
            <w:shd w:val="clear" w:color="auto" w:fill="DEEAF6"/>
          </w:tcPr>
          <w:p w14:paraId="1395335D" w14:textId="77777777" w:rsidR="00081EE7" w:rsidRPr="0070177A" w:rsidRDefault="00081EE7">
            <w:pPr>
              <w:rPr>
                <w:rFonts w:ascii="Times New Roman" w:hAnsi="Times New Roman" w:cs="Times New Roman"/>
                <w:sz w:val="20"/>
                <w:szCs w:val="20"/>
              </w:rPr>
            </w:pPr>
          </w:p>
        </w:tc>
        <w:tc>
          <w:tcPr>
            <w:tcW w:w="1552" w:type="dxa"/>
            <w:gridSpan w:val="2"/>
            <w:vMerge/>
            <w:tcBorders>
              <w:top w:val="nil"/>
            </w:tcBorders>
            <w:shd w:val="clear" w:color="auto" w:fill="DEEAF6"/>
          </w:tcPr>
          <w:p w14:paraId="5DE02B02" w14:textId="77777777" w:rsidR="00081EE7" w:rsidRPr="0070177A" w:rsidRDefault="00081EE7">
            <w:pPr>
              <w:rPr>
                <w:rFonts w:ascii="Times New Roman" w:hAnsi="Times New Roman" w:cs="Times New Roman"/>
                <w:sz w:val="20"/>
                <w:szCs w:val="20"/>
              </w:rPr>
            </w:pPr>
          </w:p>
        </w:tc>
        <w:tc>
          <w:tcPr>
            <w:tcW w:w="1407" w:type="dxa"/>
            <w:vMerge/>
            <w:tcBorders>
              <w:top w:val="nil"/>
            </w:tcBorders>
            <w:shd w:val="clear" w:color="auto" w:fill="DEEAF6"/>
          </w:tcPr>
          <w:p w14:paraId="7BDEDCB7" w14:textId="77777777" w:rsidR="00081EE7" w:rsidRPr="0070177A" w:rsidRDefault="00081EE7">
            <w:pPr>
              <w:rPr>
                <w:rFonts w:ascii="Times New Roman" w:hAnsi="Times New Roman" w:cs="Times New Roman"/>
                <w:sz w:val="20"/>
                <w:szCs w:val="20"/>
              </w:rPr>
            </w:pPr>
          </w:p>
        </w:tc>
        <w:tc>
          <w:tcPr>
            <w:tcW w:w="611" w:type="dxa"/>
            <w:vMerge/>
            <w:tcBorders>
              <w:top w:val="nil"/>
            </w:tcBorders>
            <w:shd w:val="clear" w:color="auto" w:fill="DEEAF6"/>
            <w:textDirection w:val="btLr"/>
          </w:tcPr>
          <w:p w14:paraId="2FC65563" w14:textId="77777777" w:rsidR="00081EE7" w:rsidRPr="0070177A" w:rsidRDefault="00081EE7">
            <w:pPr>
              <w:rPr>
                <w:rFonts w:ascii="Times New Roman" w:hAnsi="Times New Roman" w:cs="Times New Roman"/>
                <w:sz w:val="20"/>
                <w:szCs w:val="20"/>
              </w:rPr>
            </w:pPr>
          </w:p>
        </w:tc>
        <w:tc>
          <w:tcPr>
            <w:tcW w:w="447" w:type="dxa"/>
            <w:vMerge/>
            <w:tcBorders>
              <w:top w:val="nil"/>
            </w:tcBorders>
            <w:shd w:val="clear" w:color="auto" w:fill="DEEAF6"/>
            <w:textDirection w:val="btLr"/>
          </w:tcPr>
          <w:p w14:paraId="66C68902" w14:textId="77777777" w:rsidR="00081EE7" w:rsidRPr="0070177A" w:rsidRDefault="00081EE7">
            <w:pPr>
              <w:rPr>
                <w:rFonts w:ascii="Times New Roman" w:hAnsi="Times New Roman" w:cs="Times New Roman"/>
                <w:sz w:val="20"/>
                <w:szCs w:val="20"/>
              </w:rPr>
            </w:pPr>
          </w:p>
        </w:tc>
        <w:tc>
          <w:tcPr>
            <w:tcW w:w="477" w:type="dxa"/>
            <w:vMerge/>
            <w:tcBorders>
              <w:top w:val="nil"/>
            </w:tcBorders>
            <w:shd w:val="clear" w:color="auto" w:fill="DEEAF6"/>
            <w:textDirection w:val="btLr"/>
          </w:tcPr>
          <w:p w14:paraId="69830DF5" w14:textId="77777777" w:rsidR="00081EE7" w:rsidRPr="0070177A" w:rsidRDefault="00081EE7">
            <w:pPr>
              <w:rPr>
                <w:rFonts w:ascii="Times New Roman" w:hAnsi="Times New Roman" w:cs="Times New Roman"/>
                <w:sz w:val="20"/>
                <w:szCs w:val="20"/>
              </w:rPr>
            </w:pPr>
          </w:p>
        </w:tc>
        <w:tc>
          <w:tcPr>
            <w:tcW w:w="1189" w:type="dxa"/>
            <w:shd w:val="clear" w:color="auto" w:fill="DEEAF6"/>
          </w:tcPr>
          <w:p w14:paraId="63BB4FFC" w14:textId="77777777" w:rsidR="00081EE7" w:rsidRPr="008D53FE" w:rsidRDefault="00081EE7" w:rsidP="00273012">
            <w:pPr>
              <w:pStyle w:val="TableParagraph"/>
              <w:spacing w:before="0"/>
              <w:ind w:left="0"/>
              <w:jc w:val="left"/>
              <w:rPr>
                <w:rFonts w:ascii="Times New Roman" w:hAnsi="Times New Roman" w:cs="Times New Roman"/>
                <w:sz w:val="18"/>
                <w:szCs w:val="18"/>
              </w:rPr>
            </w:pPr>
          </w:p>
          <w:p w14:paraId="23F86A8A" w14:textId="77777777" w:rsidR="00081EE7" w:rsidRPr="008D53FE" w:rsidRDefault="00AE7B69" w:rsidP="00273012">
            <w:pPr>
              <w:pStyle w:val="TableParagraph"/>
              <w:spacing w:before="0"/>
              <w:ind w:left="77" w:right="77" w:hanging="2"/>
              <w:jc w:val="left"/>
              <w:rPr>
                <w:rFonts w:ascii="Times New Roman" w:hAnsi="Times New Roman" w:cs="Times New Roman"/>
                <w:b/>
                <w:sz w:val="18"/>
                <w:szCs w:val="18"/>
              </w:rPr>
            </w:pPr>
            <w:r w:rsidRPr="008D53FE">
              <w:rPr>
                <w:rFonts w:ascii="Times New Roman" w:hAnsi="Times New Roman" w:cs="Times New Roman"/>
                <w:b/>
                <w:spacing w:val="-2"/>
                <w:sz w:val="18"/>
                <w:szCs w:val="18"/>
              </w:rPr>
              <w:t xml:space="preserve">добрий екологічний </w:t>
            </w:r>
            <w:r w:rsidRPr="008D53FE">
              <w:rPr>
                <w:rFonts w:ascii="Times New Roman" w:hAnsi="Times New Roman" w:cs="Times New Roman"/>
                <w:b/>
                <w:spacing w:val="-4"/>
                <w:sz w:val="18"/>
                <w:szCs w:val="18"/>
              </w:rPr>
              <w:t>стан</w:t>
            </w:r>
          </w:p>
        </w:tc>
        <w:tc>
          <w:tcPr>
            <w:tcW w:w="1134" w:type="dxa"/>
            <w:shd w:val="clear" w:color="auto" w:fill="DEEAF6"/>
          </w:tcPr>
          <w:p w14:paraId="0C1BEA81" w14:textId="77777777" w:rsidR="00081EE7" w:rsidRPr="008D53FE" w:rsidRDefault="00081EE7" w:rsidP="00273012">
            <w:pPr>
              <w:pStyle w:val="TableParagraph"/>
              <w:spacing w:before="0"/>
              <w:ind w:left="0"/>
              <w:jc w:val="left"/>
              <w:rPr>
                <w:rFonts w:ascii="Times New Roman" w:hAnsi="Times New Roman" w:cs="Times New Roman"/>
                <w:sz w:val="18"/>
                <w:szCs w:val="18"/>
              </w:rPr>
            </w:pPr>
          </w:p>
          <w:p w14:paraId="26001D73" w14:textId="77777777" w:rsidR="00081EE7" w:rsidRPr="008D53FE" w:rsidRDefault="00AE7B69" w:rsidP="00273012">
            <w:pPr>
              <w:pStyle w:val="TableParagraph"/>
              <w:spacing w:before="0"/>
              <w:ind w:left="11" w:right="6"/>
              <w:jc w:val="left"/>
              <w:rPr>
                <w:rFonts w:ascii="Times New Roman" w:hAnsi="Times New Roman" w:cs="Times New Roman"/>
                <w:b/>
                <w:sz w:val="18"/>
                <w:szCs w:val="18"/>
              </w:rPr>
            </w:pPr>
            <w:r w:rsidRPr="008D53FE">
              <w:rPr>
                <w:rFonts w:ascii="Times New Roman" w:hAnsi="Times New Roman" w:cs="Times New Roman"/>
                <w:b/>
                <w:spacing w:val="-2"/>
                <w:sz w:val="18"/>
                <w:szCs w:val="18"/>
              </w:rPr>
              <w:t xml:space="preserve">добрий </w:t>
            </w:r>
            <w:r w:rsidRPr="008D53FE">
              <w:rPr>
                <w:rFonts w:ascii="Times New Roman" w:hAnsi="Times New Roman" w:cs="Times New Roman"/>
                <w:b/>
                <w:sz w:val="18"/>
                <w:szCs w:val="18"/>
              </w:rPr>
              <w:t>хімічний</w:t>
            </w:r>
            <w:r w:rsidRPr="008D53FE">
              <w:rPr>
                <w:rFonts w:ascii="Times New Roman" w:hAnsi="Times New Roman" w:cs="Times New Roman"/>
                <w:b/>
                <w:spacing w:val="-13"/>
                <w:sz w:val="18"/>
                <w:szCs w:val="18"/>
              </w:rPr>
              <w:t xml:space="preserve"> </w:t>
            </w:r>
            <w:r w:rsidRPr="001F582D">
              <w:rPr>
                <w:rFonts w:ascii="Times New Roman" w:hAnsi="Times New Roman" w:cs="Times New Roman"/>
                <w:b/>
                <w:spacing w:val="-2"/>
                <w:sz w:val="18"/>
                <w:szCs w:val="18"/>
              </w:rPr>
              <w:t>стан</w:t>
            </w:r>
          </w:p>
        </w:tc>
      </w:tr>
      <w:tr w:rsidR="007E6639" w:rsidRPr="0070177A" w14:paraId="7EFA4B00" w14:textId="77777777" w:rsidTr="007E6639">
        <w:trPr>
          <w:trHeight w:val="382"/>
        </w:trPr>
        <w:tc>
          <w:tcPr>
            <w:tcW w:w="14588" w:type="dxa"/>
            <w:gridSpan w:val="13"/>
            <w:tcBorders>
              <w:top w:val="nil"/>
            </w:tcBorders>
            <w:shd w:val="clear" w:color="auto" w:fill="DEEAF6"/>
          </w:tcPr>
          <w:p w14:paraId="758B604C" w14:textId="77777777" w:rsidR="007E6639" w:rsidRPr="007E6639" w:rsidRDefault="007E6639" w:rsidP="007E6639">
            <w:pPr>
              <w:pStyle w:val="TableParagraph"/>
              <w:spacing w:before="0"/>
              <w:ind w:left="664"/>
              <w:rPr>
                <w:rFonts w:ascii="Times New Roman" w:hAnsi="Times New Roman" w:cs="Times New Roman"/>
                <w:b/>
                <w:sz w:val="18"/>
                <w:szCs w:val="18"/>
              </w:rPr>
            </w:pPr>
            <w:r w:rsidRPr="007E6639">
              <w:rPr>
                <w:rFonts w:ascii="Times New Roman" w:hAnsi="Times New Roman" w:cs="Times New Roman"/>
                <w:b/>
                <w:sz w:val="18"/>
                <w:szCs w:val="18"/>
              </w:rPr>
              <w:t>Полігональні МПВ (озера, ШМПВ, ІЗМПВ, перехідні води, прибережні води)</w:t>
            </w:r>
          </w:p>
        </w:tc>
      </w:tr>
      <w:tr w:rsidR="00081EE7" w:rsidRPr="0070177A" w14:paraId="0D0EC3AE" w14:textId="77777777" w:rsidTr="00A53961">
        <w:trPr>
          <w:trHeight w:val="321"/>
        </w:trPr>
        <w:tc>
          <w:tcPr>
            <w:tcW w:w="1433" w:type="dxa"/>
            <w:gridSpan w:val="2"/>
          </w:tcPr>
          <w:p w14:paraId="631C47E4"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4EFEF0A3"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pacing w:val="-2"/>
                <w:sz w:val="20"/>
                <w:szCs w:val="20"/>
              </w:rPr>
              <w:t>Сімферопілське</w:t>
            </w:r>
            <w:r w:rsidRPr="0070177A">
              <w:rPr>
                <w:rFonts w:ascii="Times New Roman" w:hAnsi="Times New Roman" w:cs="Times New Roman"/>
                <w:spacing w:val="14"/>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25626BE4"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4BD1D907"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2,8</w:t>
            </w:r>
          </w:p>
        </w:tc>
        <w:tc>
          <w:tcPr>
            <w:tcW w:w="1552" w:type="dxa"/>
            <w:gridSpan w:val="2"/>
          </w:tcPr>
          <w:p w14:paraId="4C7FBB28"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5B3BD0A9"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UA_M5.7_0015</w:t>
            </w:r>
          </w:p>
        </w:tc>
        <w:tc>
          <w:tcPr>
            <w:tcW w:w="611" w:type="dxa"/>
          </w:tcPr>
          <w:p w14:paraId="20C0C926"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EF183E9"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325E319A"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62A19E03"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6D37B45A"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4320131C" w14:textId="77777777" w:rsidTr="00A53961">
        <w:trPr>
          <w:trHeight w:val="316"/>
        </w:trPr>
        <w:tc>
          <w:tcPr>
            <w:tcW w:w="1433" w:type="dxa"/>
            <w:gridSpan w:val="2"/>
          </w:tcPr>
          <w:p w14:paraId="0A759BBE"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5CE47DF8" w14:textId="77777777" w:rsidR="00081EE7" w:rsidRPr="0070177A" w:rsidRDefault="00AE7B69">
            <w:pPr>
              <w:pStyle w:val="TableParagraph"/>
              <w:spacing w:before="51"/>
              <w:ind w:left="8" w:right="1"/>
              <w:rPr>
                <w:rFonts w:ascii="Times New Roman" w:hAnsi="Times New Roman" w:cs="Times New Roman"/>
                <w:sz w:val="20"/>
                <w:szCs w:val="20"/>
              </w:rPr>
            </w:pPr>
            <w:r w:rsidRPr="0070177A">
              <w:rPr>
                <w:rFonts w:ascii="Times New Roman" w:hAnsi="Times New Roman" w:cs="Times New Roman"/>
                <w:sz w:val="20"/>
                <w:szCs w:val="20"/>
              </w:rPr>
              <w:t>Балановське</w:t>
            </w:r>
            <w:r w:rsidRPr="0070177A">
              <w:rPr>
                <w:rFonts w:ascii="Times New Roman" w:hAnsi="Times New Roman" w:cs="Times New Roman"/>
                <w:spacing w:val="-12"/>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44C18AE7" w14:textId="77777777" w:rsidR="00081EE7" w:rsidRPr="0070177A" w:rsidRDefault="00AE7B69">
            <w:pPr>
              <w:pStyle w:val="TableParagraph"/>
              <w:spacing w:before="51"/>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4FFAAAC4" w14:textId="77777777" w:rsidR="00081EE7" w:rsidRPr="0070177A" w:rsidRDefault="00AE7B69">
            <w:pPr>
              <w:pStyle w:val="TableParagraph"/>
              <w:spacing w:before="51"/>
              <w:rPr>
                <w:rFonts w:ascii="Times New Roman" w:hAnsi="Times New Roman" w:cs="Times New Roman"/>
                <w:sz w:val="20"/>
                <w:szCs w:val="20"/>
              </w:rPr>
            </w:pPr>
            <w:r w:rsidRPr="0070177A">
              <w:rPr>
                <w:rFonts w:ascii="Times New Roman" w:hAnsi="Times New Roman" w:cs="Times New Roman"/>
                <w:spacing w:val="-5"/>
                <w:sz w:val="20"/>
                <w:szCs w:val="20"/>
              </w:rPr>
              <w:t>0,4</w:t>
            </w:r>
          </w:p>
        </w:tc>
        <w:tc>
          <w:tcPr>
            <w:tcW w:w="1552" w:type="dxa"/>
            <w:gridSpan w:val="2"/>
          </w:tcPr>
          <w:p w14:paraId="5E75FBCA" w14:textId="77777777" w:rsidR="00081EE7" w:rsidRPr="0070177A" w:rsidRDefault="00AE7B69">
            <w:pPr>
              <w:pStyle w:val="TableParagraph"/>
              <w:spacing w:before="51"/>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6F49655F" w14:textId="77777777" w:rsidR="00081EE7" w:rsidRPr="0070177A" w:rsidRDefault="00AE7B69">
            <w:pPr>
              <w:pStyle w:val="TableParagraph"/>
              <w:spacing w:before="51"/>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UA_M5.7_0033</w:t>
            </w:r>
          </w:p>
        </w:tc>
        <w:tc>
          <w:tcPr>
            <w:tcW w:w="611" w:type="dxa"/>
          </w:tcPr>
          <w:p w14:paraId="6DC2EA6A"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69A7DCEA" w14:textId="77777777" w:rsidR="00081EE7" w:rsidRPr="0070177A" w:rsidRDefault="00AE7B69">
            <w:pPr>
              <w:pStyle w:val="TableParagraph"/>
              <w:spacing w:before="51"/>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67D2F950"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23B35904" w14:textId="77777777" w:rsidR="00081EE7" w:rsidRPr="0070177A" w:rsidRDefault="00AE7B69">
            <w:pPr>
              <w:pStyle w:val="TableParagraph"/>
              <w:spacing w:before="51"/>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326AB7F5" w14:textId="77777777" w:rsidR="00081EE7" w:rsidRPr="0070177A" w:rsidRDefault="00AE7B69">
            <w:pPr>
              <w:pStyle w:val="TableParagraph"/>
              <w:spacing w:before="51"/>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0A74CDEF" w14:textId="77777777" w:rsidTr="00A53961">
        <w:trPr>
          <w:trHeight w:val="321"/>
        </w:trPr>
        <w:tc>
          <w:tcPr>
            <w:tcW w:w="1433" w:type="dxa"/>
            <w:gridSpan w:val="2"/>
          </w:tcPr>
          <w:p w14:paraId="408A0299"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099270DE"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z w:val="20"/>
                <w:szCs w:val="20"/>
              </w:rPr>
              <w:t>Білогірське</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52009A7D"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7C337CD5"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1,9</w:t>
            </w:r>
          </w:p>
        </w:tc>
        <w:tc>
          <w:tcPr>
            <w:tcW w:w="1552" w:type="dxa"/>
            <w:gridSpan w:val="2"/>
          </w:tcPr>
          <w:p w14:paraId="5E48E5E6"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2DA87F66"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UA_M5.7_0058</w:t>
            </w:r>
          </w:p>
        </w:tc>
        <w:tc>
          <w:tcPr>
            <w:tcW w:w="611" w:type="dxa"/>
          </w:tcPr>
          <w:p w14:paraId="342C338A"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EC1F38D"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11A92777"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215BBF66"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57CA6440"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210BE3D" w14:textId="77777777" w:rsidTr="00A53961">
        <w:trPr>
          <w:trHeight w:val="321"/>
        </w:trPr>
        <w:tc>
          <w:tcPr>
            <w:tcW w:w="1433" w:type="dxa"/>
            <w:gridSpan w:val="2"/>
          </w:tcPr>
          <w:p w14:paraId="3E0D05C4"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14A31609" w14:textId="77777777" w:rsidR="00081EE7" w:rsidRPr="0070177A" w:rsidRDefault="00AE7B69">
            <w:pPr>
              <w:pStyle w:val="TableParagraph"/>
              <w:spacing w:before="56"/>
              <w:ind w:left="8" w:right="2"/>
              <w:rPr>
                <w:rFonts w:ascii="Times New Roman" w:hAnsi="Times New Roman" w:cs="Times New Roman"/>
                <w:sz w:val="20"/>
                <w:szCs w:val="20"/>
              </w:rPr>
            </w:pPr>
            <w:r w:rsidRPr="0070177A">
              <w:rPr>
                <w:rFonts w:ascii="Times New Roman" w:hAnsi="Times New Roman" w:cs="Times New Roman"/>
                <w:sz w:val="20"/>
                <w:szCs w:val="20"/>
              </w:rPr>
              <w:t>Тайгінське</w:t>
            </w:r>
            <w:r w:rsidRPr="0070177A">
              <w:rPr>
                <w:rFonts w:ascii="Times New Roman" w:hAnsi="Times New Roman" w:cs="Times New Roman"/>
                <w:spacing w:val="-10"/>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4F9104FA"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0978BD05"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1,8</w:t>
            </w:r>
          </w:p>
        </w:tc>
        <w:tc>
          <w:tcPr>
            <w:tcW w:w="1552" w:type="dxa"/>
            <w:gridSpan w:val="2"/>
          </w:tcPr>
          <w:p w14:paraId="77F82641"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05E089B9"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UA_M5.7_0068</w:t>
            </w:r>
          </w:p>
        </w:tc>
        <w:tc>
          <w:tcPr>
            <w:tcW w:w="611" w:type="dxa"/>
          </w:tcPr>
          <w:p w14:paraId="1210264C"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099EBE8"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7BFBE2E4"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093C4D34"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696A677B"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137DDAD" w14:textId="77777777" w:rsidTr="00A53961">
        <w:trPr>
          <w:trHeight w:val="321"/>
        </w:trPr>
        <w:tc>
          <w:tcPr>
            <w:tcW w:w="1433" w:type="dxa"/>
            <w:gridSpan w:val="2"/>
          </w:tcPr>
          <w:p w14:paraId="475EFADC"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21CA9574" w14:textId="77777777" w:rsidR="00081EE7" w:rsidRPr="0070177A" w:rsidRDefault="00AE7B69">
            <w:pPr>
              <w:pStyle w:val="TableParagraph"/>
              <w:spacing w:before="56"/>
              <w:ind w:left="8" w:right="2"/>
              <w:rPr>
                <w:rFonts w:ascii="Times New Roman" w:hAnsi="Times New Roman" w:cs="Times New Roman"/>
                <w:sz w:val="20"/>
                <w:szCs w:val="20"/>
              </w:rPr>
            </w:pPr>
            <w:r w:rsidRPr="0070177A">
              <w:rPr>
                <w:rFonts w:ascii="Times New Roman" w:hAnsi="Times New Roman" w:cs="Times New Roman"/>
                <w:sz w:val="20"/>
                <w:szCs w:val="20"/>
              </w:rPr>
              <w:t>Феодосійське</w:t>
            </w:r>
            <w:r w:rsidRPr="0070177A">
              <w:rPr>
                <w:rFonts w:ascii="Times New Roman" w:hAnsi="Times New Roman" w:cs="Times New Roman"/>
                <w:spacing w:val="-12"/>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73D43A36"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2FCA16DD"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2,0</w:t>
            </w:r>
          </w:p>
        </w:tc>
        <w:tc>
          <w:tcPr>
            <w:tcW w:w="1552" w:type="dxa"/>
            <w:gridSpan w:val="2"/>
          </w:tcPr>
          <w:p w14:paraId="76DBEFD4"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6E8C8628"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UA_M5.7_0119</w:t>
            </w:r>
          </w:p>
        </w:tc>
        <w:tc>
          <w:tcPr>
            <w:tcW w:w="611" w:type="dxa"/>
          </w:tcPr>
          <w:p w14:paraId="2003AD56"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481D7902"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2DB8277B"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0CCF66CA"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0BA70357"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1771AD9" w14:textId="77777777" w:rsidTr="00A53961">
        <w:trPr>
          <w:trHeight w:val="316"/>
        </w:trPr>
        <w:tc>
          <w:tcPr>
            <w:tcW w:w="1433" w:type="dxa"/>
            <w:gridSpan w:val="2"/>
          </w:tcPr>
          <w:p w14:paraId="773FEABE"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6A1D845D" w14:textId="77777777" w:rsidR="00081EE7" w:rsidRPr="0070177A" w:rsidRDefault="00AE7B69">
            <w:pPr>
              <w:pStyle w:val="TableParagraph"/>
              <w:spacing w:before="51"/>
              <w:ind w:left="8"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9"/>
                <w:sz w:val="20"/>
                <w:szCs w:val="20"/>
              </w:rPr>
              <w:t xml:space="preserve"> </w:t>
            </w:r>
            <w:r w:rsidRPr="0070177A">
              <w:rPr>
                <w:rFonts w:ascii="Times New Roman" w:hAnsi="Times New Roman" w:cs="Times New Roman"/>
                <w:sz w:val="20"/>
                <w:szCs w:val="20"/>
              </w:rPr>
              <w:t>Парпач-</w:t>
            </w:r>
            <w:r w:rsidRPr="0070177A">
              <w:rPr>
                <w:rFonts w:ascii="Times New Roman" w:hAnsi="Times New Roman" w:cs="Times New Roman"/>
                <w:spacing w:val="-4"/>
                <w:sz w:val="20"/>
                <w:szCs w:val="20"/>
              </w:rPr>
              <w:t>коль</w:t>
            </w:r>
          </w:p>
        </w:tc>
        <w:tc>
          <w:tcPr>
            <w:tcW w:w="2552" w:type="dxa"/>
          </w:tcPr>
          <w:p w14:paraId="096BE20B" w14:textId="77777777" w:rsidR="00081EE7" w:rsidRPr="0070177A" w:rsidRDefault="00AE7B69">
            <w:pPr>
              <w:pStyle w:val="TableParagraph"/>
              <w:spacing w:before="51"/>
              <w:ind w:left="8"/>
              <w:rPr>
                <w:rFonts w:ascii="Times New Roman" w:hAnsi="Times New Roman" w:cs="Times New Roman"/>
                <w:sz w:val="20"/>
                <w:szCs w:val="20"/>
              </w:rPr>
            </w:pPr>
            <w:r w:rsidRPr="0070177A">
              <w:rPr>
                <w:rFonts w:ascii="Times New Roman" w:hAnsi="Times New Roman" w:cs="Times New Roman"/>
                <w:spacing w:val="-2"/>
                <w:sz w:val="20"/>
                <w:szCs w:val="20"/>
              </w:rPr>
              <w:t>UA_L_12_S_1_SH_Si</w:t>
            </w:r>
          </w:p>
        </w:tc>
        <w:tc>
          <w:tcPr>
            <w:tcW w:w="837" w:type="dxa"/>
          </w:tcPr>
          <w:p w14:paraId="0ACB75F3" w14:textId="77777777" w:rsidR="00081EE7" w:rsidRPr="0070177A" w:rsidRDefault="00AE7B69">
            <w:pPr>
              <w:pStyle w:val="TableParagraph"/>
              <w:spacing w:before="51"/>
              <w:rPr>
                <w:rFonts w:ascii="Times New Roman" w:hAnsi="Times New Roman" w:cs="Times New Roman"/>
                <w:sz w:val="20"/>
                <w:szCs w:val="20"/>
              </w:rPr>
            </w:pPr>
            <w:r w:rsidRPr="0070177A">
              <w:rPr>
                <w:rFonts w:ascii="Times New Roman" w:hAnsi="Times New Roman" w:cs="Times New Roman"/>
                <w:spacing w:val="-5"/>
                <w:sz w:val="20"/>
                <w:szCs w:val="20"/>
              </w:rPr>
              <w:t>0,7</w:t>
            </w:r>
          </w:p>
        </w:tc>
        <w:tc>
          <w:tcPr>
            <w:tcW w:w="1552" w:type="dxa"/>
            <w:gridSpan w:val="2"/>
          </w:tcPr>
          <w:p w14:paraId="3A78965D" w14:textId="77777777" w:rsidR="00081EE7" w:rsidRPr="0070177A" w:rsidRDefault="00AE7B69">
            <w:pPr>
              <w:pStyle w:val="TableParagraph"/>
              <w:spacing w:before="51"/>
              <w:ind w:left="11" w:right="1"/>
              <w:rPr>
                <w:rFonts w:ascii="Times New Roman" w:hAnsi="Times New Roman" w:cs="Times New Roman"/>
                <w:sz w:val="20"/>
                <w:szCs w:val="20"/>
              </w:rPr>
            </w:pPr>
            <w:r w:rsidRPr="0070177A">
              <w:rPr>
                <w:rFonts w:ascii="Times New Roman" w:hAnsi="Times New Roman" w:cs="Times New Roman"/>
                <w:spacing w:val="-2"/>
                <w:sz w:val="20"/>
                <w:szCs w:val="20"/>
              </w:rPr>
              <w:t>озеро</w:t>
            </w:r>
          </w:p>
        </w:tc>
        <w:tc>
          <w:tcPr>
            <w:tcW w:w="1407" w:type="dxa"/>
          </w:tcPr>
          <w:p w14:paraId="3F2D3245" w14:textId="77777777" w:rsidR="00081EE7" w:rsidRPr="0070177A" w:rsidRDefault="00AE7B69">
            <w:pPr>
              <w:pStyle w:val="TableParagraph"/>
              <w:spacing w:before="51"/>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UA_M5.7_0121</w:t>
            </w:r>
          </w:p>
        </w:tc>
        <w:tc>
          <w:tcPr>
            <w:tcW w:w="611" w:type="dxa"/>
          </w:tcPr>
          <w:p w14:paraId="43EE5BA8"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2A3F06A9" w14:textId="77777777" w:rsidR="00081EE7" w:rsidRPr="0070177A" w:rsidRDefault="00AE7B69">
            <w:pPr>
              <w:pStyle w:val="TableParagraph"/>
              <w:spacing w:before="51"/>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4EEF57F0"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4F0D6429" w14:textId="77777777" w:rsidR="00081EE7" w:rsidRPr="0070177A" w:rsidRDefault="00AE7B69">
            <w:pPr>
              <w:pStyle w:val="TableParagraph"/>
              <w:spacing w:before="51"/>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4FC847CB" w14:textId="77777777" w:rsidR="00081EE7" w:rsidRPr="0070177A" w:rsidRDefault="00AE7B69">
            <w:pPr>
              <w:pStyle w:val="TableParagraph"/>
              <w:spacing w:before="51"/>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627F4559" w14:textId="77777777" w:rsidTr="00A53961">
        <w:trPr>
          <w:trHeight w:val="321"/>
        </w:trPr>
        <w:tc>
          <w:tcPr>
            <w:tcW w:w="1433" w:type="dxa"/>
            <w:gridSpan w:val="2"/>
          </w:tcPr>
          <w:p w14:paraId="614DEA72"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0527FBAC"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Актаське</w:t>
            </w:r>
          </w:p>
        </w:tc>
        <w:tc>
          <w:tcPr>
            <w:tcW w:w="2552" w:type="dxa"/>
          </w:tcPr>
          <w:p w14:paraId="69EEAA4E"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pacing w:val="-2"/>
                <w:sz w:val="20"/>
                <w:szCs w:val="20"/>
              </w:rPr>
              <w:t>UA_L_12_L_1_SH_Si</w:t>
            </w:r>
          </w:p>
        </w:tc>
        <w:tc>
          <w:tcPr>
            <w:tcW w:w="837" w:type="dxa"/>
          </w:tcPr>
          <w:p w14:paraId="040874B7"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4"/>
                <w:sz w:val="20"/>
                <w:szCs w:val="20"/>
              </w:rPr>
              <w:t>24,0</w:t>
            </w:r>
          </w:p>
        </w:tc>
        <w:tc>
          <w:tcPr>
            <w:tcW w:w="1552" w:type="dxa"/>
            <w:gridSpan w:val="2"/>
          </w:tcPr>
          <w:p w14:paraId="5372460E" w14:textId="77777777" w:rsidR="00081EE7" w:rsidRPr="0070177A" w:rsidRDefault="00AE7B69">
            <w:pPr>
              <w:pStyle w:val="TableParagraph"/>
              <w:spacing w:before="56"/>
              <w:ind w:left="11" w:right="1"/>
              <w:rPr>
                <w:rFonts w:ascii="Times New Roman" w:hAnsi="Times New Roman" w:cs="Times New Roman"/>
                <w:sz w:val="20"/>
                <w:szCs w:val="20"/>
              </w:rPr>
            </w:pPr>
            <w:r w:rsidRPr="0070177A">
              <w:rPr>
                <w:rFonts w:ascii="Times New Roman" w:hAnsi="Times New Roman" w:cs="Times New Roman"/>
                <w:spacing w:val="-2"/>
                <w:sz w:val="20"/>
                <w:szCs w:val="20"/>
              </w:rPr>
              <w:t>озеро</w:t>
            </w:r>
          </w:p>
        </w:tc>
        <w:tc>
          <w:tcPr>
            <w:tcW w:w="1407" w:type="dxa"/>
          </w:tcPr>
          <w:p w14:paraId="61F65C0E"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UA_M5.7_0133</w:t>
            </w:r>
          </w:p>
        </w:tc>
        <w:tc>
          <w:tcPr>
            <w:tcW w:w="611" w:type="dxa"/>
          </w:tcPr>
          <w:p w14:paraId="43365E2D"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7C7BD11"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64ACEB0C"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58C21C33"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29C0BF7F"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0C7697D1" w14:textId="77777777" w:rsidTr="00A53961">
        <w:trPr>
          <w:trHeight w:val="321"/>
        </w:trPr>
        <w:tc>
          <w:tcPr>
            <w:tcW w:w="1433" w:type="dxa"/>
            <w:gridSpan w:val="2"/>
          </w:tcPr>
          <w:p w14:paraId="47945BD8"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2194589E"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z w:val="20"/>
                <w:szCs w:val="20"/>
              </w:rPr>
              <w:t>Астанінське</w:t>
            </w:r>
            <w:r w:rsidRPr="0070177A">
              <w:rPr>
                <w:rFonts w:ascii="Times New Roman" w:hAnsi="Times New Roman" w:cs="Times New Roman"/>
                <w:spacing w:val="-11"/>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5318757F"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6C6069A4"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4"/>
                <w:sz w:val="20"/>
                <w:szCs w:val="20"/>
              </w:rPr>
              <w:t>11,9</w:t>
            </w:r>
          </w:p>
        </w:tc>
        <w:tc>
          <w:tcPr>
            <w:tcW w:w="1552" w:type="dxa"/>
            <w:gridSpan w:val="2"/>
          </w:tcPr>
          <w:p w14:paraId="49C1B6FB"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2795A582"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UA_M5.7_0136</w:t>
            </w:r>
          </w:p>
        </w:tc>
        <w:tc>
          <w:tcPr>
            <w:tcW w:w="611" w:type="dxa"/>
          </w:tcPr>
          <w:p w14:paraId="32FB3C67"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6B48FC87"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6A0CC153"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066177C7"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643CD2F9"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32858E9" w14:textId="77777777" w:rsidTr="00A53961">
        <w:trPr>
          <w:trHeight w:val="321"/>
        </w:trPr>
        <w:tc>
          <w:tcPr>
            <w:tcW w:w="1433" w:type="dxa"/>
            <w:gridSpan w:val="2"/>
          </w:tcPr>
          <w:p w14:paraId="3CAADBFB"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01C608B9"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z w:val="20"/>
                <w:szCs w:val="20"/>
              </w:rPr>
              <w:t>Юзмак</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25496133"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0B2299A8"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1,5</w:t>
            </w:r>
          </w:p>
        </w:tc>
        <w:tc>
          <w:tcPr>
            <w:tcW w:w="1552" w:type="dxa"/>
            <w:gridSpan w:val="2"/>
          </w:tcPr>
          <w:p w14:paraId="496D6805"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053C652E"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UA_M5.7_0138</w:t>
            </w:r>
          </w:p>
        </w:tc>
        <w:tc>
          <w:tcPr>
            <w:tcW w:w="611" w:type="dxa"/>
          </w:tcPr>
          <w:p w14:paraId="7902559F"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699BB2A4"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15211D6A"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32722B33"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60F00623"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2EA9382" w14:textId="77777777" w:rsidTr="00A53961">
        <w:trPr>
          <w:trHeight w:val="316"/>
        </w:trPr>
        <w:tc>
          <w:tcPr>
            <w:tcW w:w="1433" w:type="dxa"/>
            <w:gridSpan w:val="2"/>
          </w:tcPr>
          <w:p w14:paraId="6DE7C792"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6FE01FA7" w14:textId="77777777" w:rsidR="00081EE7" w:rsidRPr="0070177A" w:rsidRDefault="00AE7B69">
            <w:pPr>
              <w:pStyle w:val="TableParagraph"/>
              <w:spacing w:before="51"/>
              <w:ind w:left="8" w:right="1"/>
              <w:rPr>
                <w:rFonts w:ascii="Times New Roman" w:hAnsi="Times New Roman" w:cs="Times New Roman"/>
                <w:sz w:val="20"/>
                <w:szCs w:val="20"/>
              </w:rPr>
            </w:pPr>
            <w:r w:rsidRPr="0070177A">
              <w:rPr>
                <w:rFonts w:ascii="Times New Roman" w:hAnsi="Times New Roman" w:cs="Times New Roman"/>
                <w:sz w:val="20"/>
                <w:szCs w:val="20"/>
              </w:rPr>
              <w:t>Зеленоярське</w:t>
            </w:r>
            <w:r w:rsidRPr="0070177A">
              <w:rPr>
                <w:rFonts w:ascii="Times New Roman" w:hAnsi="Times New Roman" w:cs="Times New Roman"/>
                <w:spacing w:val="-12"/>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042B2E00" w14:textId="77777777" w:rsidR="00081EE7" w:rsidRPr="0070177A" w:rsidRDefault="00AE7B69">
            <w:pPr>
              <w:pStyle w:val="TableParagraph"/>
              <w:spacing w:before="51"/>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079071DF" w14:textId="77777777" w:rsidR="00081EE7" w:rsidRPr="0070177A" w:rsidRDefault="00AE7B69">
            <w:pPr>
              <w:pStyle w:val="TableParagraph"/>
              <w:spacing w:before="51"/>
              <w:rPr>
                <w:rFonts w:ascii="Times New Roman" w:hAnsi="Times New Roman" w:cs="Times New Roman"/>
                <w:sz w:val="20"/>
                <w:szCs w:val="20"/>
              </w:rPr>
            </w:pPr>
            <w:r w:rsidRPr="0070177A">
              <w:rPr>
                <w:rFonts w:ascii="Times New Roman" w:hAnsi="Times New Roman" w:cs="Times New Roman"/>
                <w:spacing w:val="-5"/>
                <w:sz w:val="20"/>
                <w:szCs w:val="20"/>
              </w:rPr>
              <w:t>0,3</w:t>
            </w:r>
          </w:p>
        </w:tc>
        <w:tc>
          <w:tcPr>
            <w:tcW w:w="1552" w:type="dxa"/>
            <w:gridSpan w:val="2"/>
          </w:tcPr>
          <w:p w14:paraId="4B6D3082" w14:textId="77777777" w:rsidR="00081EE7" w:rsidRPr="0070177A" w:rsidRDefault="00AE7B69">
            <w:pPr>
              <w:pStyle w:val="TableParagraph"/>
              <w:spacing w:before="51"/>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36EAC36B" w14:textId="77777777" w:rsidR="00081EE7" w:rsidRPr="0070177A" w:rsidRDefault="00AE7B69">
            <w:pPr>
              <w:pStyle w:val="TableParagraph"/>
              <w:spacing w:before="51"/>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UA_M5.7_0142</w:t>
            </w:r>
          </w:p>
        </w:tc>
        <w:tc>
          <w:tcPr>
            <w:tcW w:w="611" w:type="dxa"/>
          </w:tcPr>
          <w:p w14:paraId="6757B1B1"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2A48BAA1" w14:textId="77777777" w:rsidR="00081EE7" w:rsidRPr="0070177A" w:rsidRDefault="00AE7B69">
            <w:pPr>
              <w:pStyle w:val="TableParagraph"/>
              <w:spacing w:before="51"/>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432C7879"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1C168676" w14:textId="77777777" w:rsidR="00081EE7" w:rsidRPr="0070177A" w:rsidRDefault="00AE7B69">
            <w:pPr>
              <w:pStyle w:val="TableParagraph"/>
              <w:spacing w:before="51"/>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273121CE" w14:textId="77777777" w:rsidR="00081EE7" w:rsidRPr="0070177A" w:rsidRDefault="00AE7B69">
            <w:pPr>
              <w:pStyle w:val="TableParagraph"/>
              <w:spacing w:before="51"/>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07D0099" w14:textId="77777777" w:rsidTr="00A53961">
        <w:trPr>
          <w:trHeight w:val="321"/>
        </w:trPr>
        <w:tc>
          <w:tcPr>
            <w:tcW w:w="1433" w:type="dxa"/>
            <w:gridSpan w:val="2"/>
          </w:tcPr>
          <w:p w14:paraId="1C29BA7F"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07E44C91"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pacing w:val="-2"/>
                <w:sz w:val="20"/>
                <w:szCs w:val="20"/>
              </w:rPr>
              <w:t>Чорноріченське</w:t>
            </w:r>
            <w:r w:rsidRPr="0070177A">
              <w:rPr>
                <w:rFonts w:ascii="Times New Roman" w:hAnsi="Times New Roman" w:cs="Times New Roman"/>
                <w:spacing w:val="14"/>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5C5A1384"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06AB9BAE"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6,0</w:t>
            </w:r>
          </w:p>
        </w:tc>
        <w:tc>
          <w:tcPr>
            <w:tcW w:w="1552" w:type="dxa"/>
            <w:gridSpan w:val="2"/>
          </w:tcPr>
          <w:p w14:paraId="008004D5"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4A460FB5"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UA_M5.7_0233</w:t>
            </w:r>
          </w:p>
        </w:tc>
        <w:tc>
          <w:tcPr>
            <w:tcW w:w="611" w:type="dxa"/>
          </w:tcPr>
          <w:p w14:paraId="7CD572A9"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239CB5E2"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4DFA5593"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17B1C444"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19C332B5"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78A39CC" w14:textId="77777777" w:rsidTr="00A53961">
        <w:trPr>
          <w:trHeight w:val="321"/>
        </w:trPr>
        <w:tc>
          <w:tcPr>
            <w:tcW w:w="1433" w:type="dxa"/>
            <w:gridSpan w:val="2"/>
          </w:tcPr>
          <w:p w14:paraId="068CEC4A"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67518C5A"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z w:val="20"/>
                <w:szCs w:val="20"/>
              </w:rPr>
              <w:t>Загірське</w:t>
            </w:r>
            <w:r w:rsidRPr="0070177A">
              <w:rPr>
                <w:rFonts w:ascii="Times New Roman" w:hAnsi="Times New Roman" w:cs="Times New Roman"/>
                <w:spacing w:val="-8"/>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3E823EC0"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25AE0E5D"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1,5</w:t>
            </w:r>
          </w:p>
        </w:tc>
        <w:tc>
          <w:tcPr>
            <w:tcW w:w="1552" w:type="dxa"/>
            <w:gridSpan w:val="2"/>
          </w:tcPr>
          <w:p w14:paraId="2169CB9F"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72B55153"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UA_M5.7_0263</w:t>
            </w:r>
          </w:p>
        </w:tc>
        <w:tc>
          <w:tcPr>
            <w:tcW w:w="611" w:type="dxa"/>
          </w:tcPr>
          <w:p w14:paraId="30FDD0B1"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43BF3BD"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5B02608A"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053E87E5"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4AF01609"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C98FD60" w14:textId="77777777" w:rsidTr="00A53961">
        <w:trPr>
          <w:trHeight w:val="321"/>
        </w:trPr>
        <w:tc>
          <w:tcPr>
            <w:tcW w:w="1433" w:type="dxa"/>
            <w:gridSpan w:val="2"/>
          </w:tcPr>
          <w:p w14:paraId="0CD841D8"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5F62C353" w14:textId="77777777" w:rsidR="00081EE7" w:rsidRPr="0070177A" w:rsidRDefault="00AE7B69">
            <w:pPr>
              <w:pStyle w:val="TableParagraph"/>
              <w:spacing w:before="56"/>
              <w:ind w:left="8" w:right="2"/>
              <w:rPr>
                <w:rFonts w:ascii="Times New Roman" w:hAnsi="Times New Roman" w:cs="Times New Roman"/>
                <w:sz w:val="20"/>
                <w:szCs w:val="20"/>
              </w:rPr>
            </w:pPr>
            <w:r w:rsidRPr="0070177A">
              <w:rPr>
                <w:rFonts w:ascii="Times New Roman" w:hAnsi="Times New Roman" w:cs="Times New Roman"/>
                <w:sz w:val="20"/>
                <w:szCs w:val="20"/>
              </w:rPr>
              <w:t>Партизанське</w:t>
            </w:r>
            <w:r w:rsidRPr="0070177A">
              <w:rPr>
                <w:rFonts w:ascii="Times New Roman" w:hAnsi="Times New Roman" w:cs="Times New Roman"/>
                <w:spacing w:val="-13"/>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6AEC2868"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00D71525"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1,8</w:t>
            </w:r>
          </w:p>
        </w:tc>
        <w:tc>
          <w:tcPr>
            <w:tcW w:w="1552" w:type="dxa"/>
            <w:gridSpan w:val="2"/>
          </w:tcPr>
          <w:p w14:paraId="5652ED8E"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2"/>
                <w:sz w:val="20"/>
                <w:szCs w:val="20"/>
              </w:rPr>
              <w:t>ІЗМПВ</w:t>
            </w:r>
          </w:p>
        </w:tc>
        <w:tc>
          <w:tcPr>
            <w:tcW w:w="1407" w:type="dxa"/>
          </w:tcPr>
          <w:p w14:paraId="46703482"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UA_M5.7_0285</w:t>
            </w:r>
          </w:p>
        </w:tc>
        <w:tc>
          <w:tcPr>
            <w:tcW w:w="611" w:type="dxa"/>
          </w:tcPr>
          <w:p w14:paraId="599B2EF3"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3165044F"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0B6310FC"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89" w:type="dxa"/>
          </w:tcPr>
          <w:p w14:paraId="728F558E"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3</w:t>
            </w:r>
          </w:p>
        </w:tc>
        <w:tc>
          <w:tcPr>
            <w:tcW w:w="1134" w:type="dxa"/>
          </w:tcPr>
          <w:p w14:paraId="7FD229C2"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300198D" w14:textId="77777777" w:rsidTr="00A53961">
        <w:trPr>
          <w:trHeight w:val="316"/>
        </w:trPr>
        <w:tc>
          <w:tcPr>
            <w:tcW w:w="1433" w:type="dxa"/>
            <w:gridSpan w:val="2"/>
          </w:tcPr>
          <w:p w14:paraId="543D1621"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4686CA0D" w14:textId="77777777" w:rsidR="00081EE7" w:rsidRPr="0070177A" w:rsidRDefault="00AE7B69">
            <w:pPr>
              <w:pStyle w:val="TableParagraph"/>
              <w:spacing w:before="51"/>
              <w:ind w:left="8" w:right="3"/>
              <w:rPr>
                <w:rFonts w:ascii="Times New Roman" w:hAnsi="Times New Roman" w:cs="Times New Roman"/>
                <w:sz w:val="20"/>
                <w:szCs w:val="20"/>
              </w:rPr>
            </w:pPr>
            <w:r w:rsidRPr="0070177A">
              <w:rPr>
                <w:rFonts w:ascii="Times New Roman" w:hAnsi="Times New Roman" w:cs="Times New Roman"/>
                <w:sz w:val="20"/>
                <w:szCs w:val="20"/>
              </w:rPr>
              <w:t>Межегірне</w:t>
            </w:r>
            <w:r w:rsidRPr="0070177A">
              <w:rPr>
                <w:rFonts w:ascii="Times New Roman" w:hAnsi="Times New Roman" w:cs="Times New Roman"/>
                <w:spacing w:val="-9"/>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3C023B4D" w14:textId="77777777" w:rsidR="00081EE7" w:rsidRPr="0070177A" w:rsidRDefault="00AE7B69">
            <w:pPr>
              <w:pStyle w:val="TableParagraph"/>
              <w:spacing w:before="51"/>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3CA9C600" w14:textId="77777777" w:rsidR="00081EE7" w:rsidRPr="0070177A" w:rsidRDefault="00AE7B69">
            <w:pPr>
              <w:pStyle w:val="TableParagraph"/>
              <w:spacing w:before="51"/>
              <w:rPr>
                <w:rFonts w:ascii="Times New Roman" w:hAnsi="Times New Roman" w:cs="Times New Roman"/>
                <w:sz w:val="20"/>
                <w:szCs w:val="20"/>
              </w:rPr>
            </w:pPr>
            <w:r w:rsidRPr="0070177A">
              <w:rPr>
                <w:rFonts w:ascii="Times New Roman" w:hAnsi="Times New Roman" w:cs="Times New Roman"/>
                <w:spacing w:val="-5"/>
                <w:sz w:val="20"/>
                <w:szCs w:val="20"/>
              </w:rPr>
              <w:t>3,5</w:t>
            </w:r>
          </w:p>
        </w:tc>
        <w:tc>
          <w:tcPr>
            <w:tcW w:w="1552" w:type="dxa"/>
            <w:gridSpan w:val="2"/>
          </w:tcPr>
          <w:p w14:paraId="581DBD59" w14:textId="77777777" w:rsidR="00081EE7" w:rsidRPr="0070177A" w:rsidRDefault="00AE7B69">
            <w:pPr>
              <w:pStyle w:val="TableParagraph"/>
              <w:spacing w:before="51"/>
              <w:ind w:left="11"/>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407" w:type="dxa"/>
          </w:tcPr>
          <w:p w14:paraId="07F5E6E3" w14:textId="77777777" w:rsidR="00081EE7" w:rsidRPr="0070177A" w:rsidRDefault="00AE7B69">
            <w:pPr>
              <w:pStyle w:val="TableParagraph"/>
              <w:spacing w:before="51"/>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UA_M5.7_0356</w:t>
            </w:r>
          </w:p>
        </w:tc>
        <w:tc>
          <w:tcPr>
            <w:tcW w:w="611" w:type="dxa"/>
          </w:tcPr>
          <w:p w14:paraId="7FA746FC"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4F5B3E69" w14:textId="77777777" w:rsidR="00081EE7" w:rsidRPr="0070177A" w:rsidRDefault="00AE7B69">
            <w:pPr>
              <w:pStyle w:val="TableParagraph"/>
              <w:spacing w:before="51"/>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7A762E90"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22E54426" w14:textId="77777777" w:rsidR="00081EE7" w:rsidRPr="0070177A" w:rsidRDefault="00AE7B69">
            <w:pPr>
              <w:pStyle w:val="TableParagraph"/>
              <w:spacing w:before="51"/>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507426C4" w14:textId="77777777" w:rsidR="00081EE7" w:rsidRPr="0070177A" w:rsidRDefault="00AE7B69">
            <w:pPr>
              <w:pStyle w:val="TableParagraph"/>
              <w:spacing w:before="51"/>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70580B57" w14:textId="77777777" w:rsidTr="00A53961">
        <w:trPr>
          <w:trHeight w:val="321"/>
        </w:trPr>
        <w:tc>
          <w:tcPr>
            <w:tcW w:w="1433" w:type="dxa"/>
            <w:gridSpan w:val="2"/>
          </w:tcPr>
          <w:p w14:paraId="05E102BA"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24325E82"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z w:val="20"/>
                <w:szCs w:val="20"/>
              </w:rPr>
              <w:t>Самарлі</w:t>
            </w:r>
            <w:r w:rsidRPr="0070177A">
              <w:rPr>
                <w:rFonts w:ascii="Times New Roman" w:hAnsi="Times New Roman" w:cs="Times New Roman"/>
                <w:spacing w:val="-8"/>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3B6058E6"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7A3F47D1"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1,4</w:t>
            </w:r>
          </w:p>
        </w:tc>
        <w:tc>
          <w:tcPr>
            <w:tcW w:w="1552" w:type="dxa"/>
            <w:gridSpan w:val="2"/>
          </w:tcPr>
          <w:p w14:paraId="68B31C14"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407" w:type="dxa"/>
          </w:tcPr>
          <w:p w14:paraId="3A490E8C"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UA_M5.7_0361</w:t>
            </w:r>
          </w:p>
        </w:tc>
        <w:tc>
          <w:tcPr>
            <w:tcW w:w="611" w:type="dxa"/>
          </w:tcPr>
          <w:p w14:paraId="1FBFDE30"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EBB9C4D"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1E67E6AE"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1309573D"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68647136"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B5A8885" w14:textId="77777777" w:rsidTr="00A53961">
        <w:trPr>
          <w:trHeight w:val="321"/>
        </w:trPr>
        <w:tc>
          <w:tcPr>
            <w:tcW w:w="1433" w:type="dxa"/>
            <w:gridSpan w:val="2"/>
          </w:tcPr>
          <w:p w14:paraId="7CB809EE"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3B61DD15"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z w:val="20"/>
                <w:szCs w:val="20"/>
              </w:rPr>
              <w:t>Керченське</w:t>
            </w:r>
            <w:r w:rsidRPr="0070177A">
              <w:rPr>
                <w:rFonts w:ascii="Times New Roman" w:hAnsi="Times New Roman" w:cs="Times New Roman"/>
                <w:spacing w:val="-11"/>
                <w:sz w:val="20"/>
                <w:szCs w:val="20"/>
              </w:rPr>
              <w:t xml:space="preserve"> </w:t>
            </w:r>
            <w:r w:rsidRPr="0070177A">
              <w:rPr>
                <w:rFonts w:ascii="Times New Roman" w:hAnsi="Times New Roman" w:cs="Times New Roman"/>
                <w:spacing w:val="-2"/>
                <w:sz w:val="20"/>
                <w:szCs w:val="20"/>
              </w:rPr>
              <w:t>водосховище</w:t>
            </w:r>
          </w:p>
        </w:tc>
        <w:tc>
          <w:tcPr>
            <w:tcW w:w="2552" w:type="dxa"/>
          </w:tcPr>
          <w:p w14:paraId="346B3E94"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114C8657"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2,0</w:t>
            </w:r>
          </w:p>
        </w:tc>
        <w:tc>
          <w:tcPr>
            <w:tcW w:w="1552" w:type="dxa"/>
            <w:gridSpan w:val="2"/>
          </w:tcPr>
          <w:p w14:paraId="3FCA7186"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407" w:type="dxa"/>
          </w:tcPr>
          <w:p w14:paraId="54720B2E"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UA_M5.7_0362</w:t>
            </w:r>
          </w:p>
        </w:tc>
        <w:tc>
          <w:tcPr>
            <w:tcW w:w="611" w:type="dxa"/>
          </w:tcPr>
          <w:p w14:paraId="3623B3F6"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2BBAC74"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44D38793"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0204FD67"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147A1A95"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338B964F" w14:textId="77777777" w:rsidTr="00A53961">
        <w:trPr>
          <w:trHeight w:val="321"/>
        </w:trPr>
        <w:tc>
          <w:tcPr>
            <w:tcW w:w="1433" w:type="dxa"/>
            <w:gridSpan w:val="2"/>
          </w:tcPr>
          <w:p w14:paraId="4B341E3F"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29793F1D" w14:textId="77777777" w:rsidR="00081EE7" w:rsidRPr="0070177A" w:rsidRDefault="00AE7B69">
            <w:pPr>
              <w:pStyle w:val="TableParagraph"/>
              <w:spacing w:before="56"/>
              <w:ind w:left="8" w:right="3"/>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z w:val="20"/>
                <w:szCs w:val="20"/>
              </w:rPr>
              <w:t>Янгул</w:t>
            </w:r>
            <w:r w:rsidRPr="0070177A">
              <w:rPr>
                <w:rFonts w:ascii="Times New Roman" w:hAnsi="Times New Roman" w:cs="Times New Roman"/>
                <w:spacing w:val="-4"/>
                <w:sz w:val="20"/>
                <w:szCs w:val="20"/>
              </w:rPr>
              <w:t xml:space="preserve"> </w:t>
            </w:r>
            <w:r w:rsidRPr="0070177A">
              <w:rPr>
                <w:rFonts w:ascii="Times New Roman" w:hAnsi="Times New Roman" w:cs="Times New Roman"/>
                <w:sz w:val="20"/>
                <w:szCs w:val="20"/>
              </w:rPr>
              <w:t>(оз.</w:t>
            </w:r>
            <w:r w:rsidRPr="0070177A">
              <w:rPr>
                <w:rFonts w:ascii="Times New Roman" w:hAnsi="Times New Roman" w:cs="Times New Roman"/>
                <w:spacing w:val="-3"/>
                <w:sz w:val="20"/>
                <w:szCs w:val="20"/>
              </w:rPr>
              <w:t xml:space="preserve"> </w:t>
            </w:r>
            <w:r w:rsidRPr="0070177A">
              <w:rPr>
                <w:rFonts w:ascii="Times New Roman" w:hAnsi="Times New Roman" w:cs="Times New Roman"/>
                <w:spacing w:val="-2"/>
                <w:sz w:val="20"/>
                <w:szCs w:val="20"/>
              </w:rPr>
              <w:t>Чурюмське)</w:t>
            </w:r>
          </w:p>
        </w:tc>
        <w:tc>
          <w:tcPr>
            <w:tcW w:w="2552" w:type="dxa"/>
          </w:tcPr>
          <w:p w14:paraId="2B77086A" w14:textId="77777777" w:rsidR="00081EE7" w:rsidRPr="0070177A" w:rsidRDefault="00AE7B69">
            <w:pPr>
              <w:pStyle w:val="TableParagraph"/>
              <w:spacing w:before="56"/>
              <w:ind w:left="8" w:right="1"/>
              <w:rPr>
                <w:rFonts w:ascii="Times New Roman" w:hAnsi="Times New Roman" w:cs="Times New Roman"/>
                <w:sz w:val="20"/>
                <w:szCs w:val="20"/>
              </w:rPr>
            </w:pPr>
            <w:r w:rsidRPr="0070177A">
              <w:rPr>
                <w:rFonts w:ascii="Times New Roman" w:hAnsi="Times New Roman" w:cs="Times New Roman"/>
                <w:spacing w:val="-2"/>
                <w:sz w:val="20"/>
                <w:szCs w:val="20"/>
              </w:rPr>
              <w:t>UA_L_12_M_1_SH_Si</w:t>
            </w:r>
          </w:p>
        </w:tc>
        <w:tc>
          <w:tcPr>
            <w:tcW w:w="837" w:type="dxa"/>
          </w:tcPr>
          <w:p w14:paraId="108A8BEC"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2,8</w:t>
            </w:r>
          </w:p>
        </w:tc>
        <w:tc>
          <w:tcPr>
            <w:tcW w:w="1552" w:type="dxa"/>
            <w:gridSpan w:val="2"/>
          </w:tcPr>
          <w:p w14:paraId="2E26A62A" w14:textId="77777777" w:rsidR="00081EE7" w:rsidRPr="0070177A" w:rsidRDefault="00AE7B69">
            <w:pPr>
              <w:pStyle w:val="TableParagraph"/>
              <w:spacing w:before="56"/>
              <w:ind w:left="11" w:right="1"/>
              <w:rPr>
                <w:rFonts w:ascii="Times New Roman" w:hAnsi="Times New Roman" w:cs="Times New Roman"/>
                <w:sz w:val="20"/>
                <w:szCs w:val="20"/>
              </w:rPr>
            </w:pPr>
            <w:r w:rsidRPr="0070177A">
              <w:rPr>
                <w:rFonts w:ascii="Times New Roman" w:hAnsi="Times New Roman" w:cs="Times New Roman"/>
                <w:spacing w:val="-2"/>
                <w:sz w:val="20"/>
                <w:szCs w:val="20"/>
              </w:rPr>
              <w:t>озеро</w:t>
            </w:r>
          </w:p>
        </w:tc>
        <w:tc>
          <w:tcPr>
            <w:tcW w:w="1407" w:type="dxa"/>
          </w:tcPr>
          <w:p w14:paraId="1BC17366"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UA_M5.7_0363</w:t>
            </w:r>
          </w:p>
        </w:tc>
        <w:tc>
          <w:tcPr>
            <w:tcW w:w="611" w:type="dxa"/>
          </w:tcPr>
          <w:p w14:paraId="6774D73C"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08720812"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19AC43E7"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00B5B297"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5590EAC6"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C6E0D48" w14:textId="77777777" w:rsidTr="00A53961">
        <w:trPr>
          <w:trHeight w:val="316"/>
        </w:trPr>
        <w:tc>
          <w:tcPr>
            <w:tcW w:w="1433" w:type="dxa"/>
            <w:gridSpan w:val="2"/>
          </w:tcPr>
          <w:p w14:paraId="0D12149E"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09ADA28E" w14:textId="77777777" w:rsidR="00081EE7" w:rsidRPr="0070177A" w:rsidRDefault="00AE7B69">
            <w:pPr>
              <w:pStyle w:val="TableParagraph"/>
              <w:spacing w:before="51"/>
              <w:ind w:left="8" w:right="3"/>
              <w:rPr>
                <w:rFonts w:ascii="Times New Roman" w:hAnsi="Times New Roman" w:cs="Times New Roman"/>
                <w:sz w:val="20"/>
                <w:szCs w:val="20"/>
              </w:rPr>
            </w:pPr>
            <w:r w:rsidRPr="0070177A">
              <w:rPr>
                <w:rFonts w:ascii="Times New Roman" w:hAnsi="Times New Roman" w:cs="Times New Roman"/>
                <w:sz w:val="20"/>
                <w:szCs w:val="20"/>
              </w:rPr>
              <w:t>оз.</w:t>
            </w:r>
            <w:r w:rsidRPr="0070177A">
              <w:rPr>
                <w:rFonts w:ascii="Times New Roman" w:hAnsi="Times New Roman" w:cs="Times New Roman"/>
                <w:spacing w:val="-4"/>
                <w:sz w:val="20"/>
                <w:szCs w:val="20"/>
              </w:rPr>
              <w:t xml:space="preserve"> </w:t>
            </w:r>
            <w:r w:rsidRPr="0070177A">
              <w:rPr>
                <w:rFonts w:ascii="Times New Roman" w:hAnsi="Times New Roman" w:cs="Times New Roman"/>
                <w:sz w:val="20"/>
                <w:szCs w:val="20"/>
              </w:rPr>
              <w:t>Кругле</w:t>
            </w:r>
            <w:r w:rsidRPr="0070177A">
              <w:rPr>
                <w:rFonts w:ascii="Times New Roman" w:hAnsi="Times New Roman" w:cs="Times New Roman"/>
                <w:spacing w:val="-4"/>
                <w:sz w:val="20"/>
                <w:szCs w:val="20"/>
              </w:rPr>
              <w:t xml:space="preserve"> </w:t>
            </w:r>
            <w:r w:rsidRPr="0070177A">
              <w:rPr>
                <w:rFonts w:ascii="Times New Roman" w:hAnsi="Times New Roman" w:cs="Times New Roman"/>
                <w:sz w:val="20"/>
                <w:szCs w:val="20"/>
              </w:rPr>
              <w:t>(оз.</w:t>
            </w:r>
            <w:r w:rsidRPr="0070177A">
              <w:rPr>
                <w:rFonts w:ascii="Times New Roman" w:hAnsi="Times New Roman" w:cs="Times New Roman"/>
                <w:spacing w:val="-4"/>
                <w:sz w:val="20"/>
                <w:szCs w:val="20"/>
              </w:rPr>
              <w:t xml:space="preserve"> </w:t>
            </w:r>
            <w:r w:rsidRPr="0070177A">
              <w:rPr>
                <w:rFonts w:ascii="Times New Roman" w:hAnsi="Times New Roman" w:cs="Times New Roman"/>
                <w:spacing w:val="-2"/>
                <w:sz w:val="20"/>
                <w:szCs w:val="20"/>
              </w:rPr>
              <w:t>Адаман)</w:t>
            </w:r>
          </w:p>
        </w:tc>
        <w:tc>
          <w:tcPr>
            <w:tcW w:w="2552" w:type="dxa"/>
          </w:tcPr>
          <w:p w14:paraId="6541DB0E" w14:textId="77777777" w:rsidR="00081EE7" w:rsidRPr="0070177A" w:rsidRDefault="00AE7B69">
            <w:pPr>
              <w:pStyle w:val="TableParagraph"/>
              <w:spacing w:before="51"/>
              <w:ind w:left="8" w:right="1"/>
              <w:rPr>
                <w:rFonts w:ascii="Times New Roman" w:hAnsi="Times New Roman" w:cs="Times New Roman"/>
                <w:sz w:val="20"/>
                <w:szCs w:val="20"/>
              </w:rPr>
            </w:pPr>
            <w:r w:rsidRPr="0070177A">
              <w:rPr>
                <w:rFonts w:ascii="Times New Roman" w:hAnsi="Times New Roman" w:cs="Times New Roman"/>
                <w:spacing w:val="-2"/>
                <w:sz w:val="20"/>
                <w:szCs w:val="20"/>
              </w:rPr>
              <w:t>UA_L_12_M_1_SH_Si</w:t>
            </w:r>
          </w:p>
        </w:tc>
        <w:tc>
          <w:tcPr>
            <w:tcW w:w="837" w:type="dxa"/>
          </w:tcPr>
          <w:p w14:paraId="2A7D8E24" w14:textId="77777777" w:rsidR="00081EE7" w:rsidRPr="0070177A" w:rsidRDefault="00AE7B69">
            <w:pPr>
              <w:pStyle w:val="TableParagraph"/>
              <w:spacing w:before="51"/>
              <w:rPr>
                <w:rFonts w:ascii="Times New Roman" w:hAnsi="Times New Roman" w:cs="Times New Roman"/>
                <w:sz w:val="20"/>
                <w:szCs w:val="20"/>
              </w:rPr>
            </w:pPr>
            <w:r w:rsidRPr="0070177A">
              <w:rPr>
                <w:rFonts w:ascii="Times New Roman" w:hAnsi="Times New Roman" w:cs="Times New Roman"/>
                <w:spacing w:val="-5"/>
                <w:sz w:val="20"/>
                <w:szCs w:val="20"/>
              </w:rPr>
              <w:t>2,6</w:t>
            </w:r>
          </w:p>
        </w:tc>
        <w:tc>
          <w:tcPr>
            <w:tcW w:w="1552" w:type="dxa"/>
            <w:gridSpan w:val="2"/>
          </w:tcPr>
          <w:p w14:paraId="2DC2BDB1" w14:textId="77777777" w:rsidR="00081EE7" w:rsidRPr="0070177A" w:rsidRDefault="00AE7B69">
            <w:pPr>
              <w:pStyle w:val="TableParagraph"/>
              <w:spacing w:before="51"/>
              <w:ind w:left="11" w:right="1"/>
              <w:rPr>
                <w:rFonts w:ascii="Times New Roman" w:hAnsi="Times New Roman" w:cs="Times New Roman"/>
                <w:sz w:val="20"/>
                <w:szCs w:val="20"/>
              </w:rPr>
            </w:pPr>
            <w:r w:rsidRPr="0070177A">
              <w:rPr>
                <w:rFonts w:ascii="Times New Roman" w:hAnsi="Times New Roman" w:cs="Times New Roman"/>
                <w:spacing w:val="-2"/>
                <w:sz w:val="20"/>
                <w:szCs w:val="20"/>
              </w:rPr>
              <w:t>озеро</w:t>
            </w:r>
          </w:p>
        </w:tc>
        <w:tc>
          <w:tcPr>
            <w:tcW w:w="1407" w:type="dxa"/>
          </w:tcPr>
          <w:p w14:paraId="22F3F523" w14:textId="77777777" w:rsidR="00081EE7" w:rsidRPr="0070177A" w:rsidRDefault="00AE7B69">
            <w:pPr>
              <w:pStyle w:val="TableParagraph"/>
              <w:spacing w:before="51"/>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UA_M5.7_0364</w:t>
            </w:r>
          </w:p>
        </w:tc>
        <w:tc>
          <w:tcPr>
            <w:tcW w:w="611" w:type="dxa"/>
          </w:tcPr>
          <w:p w14:paraId="040FFE49"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749ADD54" w14:textId="77777777" w:rsidR="00081EE7" w:rsidRPr="0070177A" w:rsidRDefault="00AE7B69">
            <w:pPr>
              <w:pStyle w:val="TableParagraph"/>
              <w:spacing w:before="51"/>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7429E329"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05FCA1A5" w14:textId="77777777" w:rsidR="00081EE7" w:rsidRPr="0070177A" w:rsidRDefault="00AE7B69">
            <w:pPr>
              <w:pStyle w:val="TableParagraph"/>
              <w:spacing w:before="51"/>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47D1F342" w14:textId="77777777" w:rsidR="00081EE7" w:rsidRPr="0070177A" w:rsidRDefault="00AE7B69">
            <w:pPr>
              <w:pStyle w:val="TableParagraph"/>
              <w:spacing w:before="51"/>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1FC4F9C5" w14:textId="77777777" w:rsidTr="00A53961">
        <w:trPr>
          <w:trHeight w:val="321"/>
        </w:trPr>
        <w:tc>
          <w:tcPr>
            <w:tcW w:w="1433" w:type="dxa"/>
            <w:gridSpan w:val="2"/>
          </w:tcPr>
          <w:p w14:paraId="050068FD"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7BC85F9D"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z w:val="20"/>
                <w:szCs w:val="20"/>
              </w:rPr>
              <w:t>Рибогосподарський</w:t>
            </w:r>
            <w:r w:rsidRPr="0070177A">
              <w:rPr>
                <w:rFonts w:ascii="Times New Roman" w:hAnsi="Times New Roman" w:cs="Times New Roman"/>
                <w:spacing w:val="-12"/>
                <w:sz w:val="20"/>
                <w:szCs w:val="20"/>
              </w:rPr>
              <w:t xml:space="preserve"> </w:t>
            </w:r>
            <w:r w:rsidRPr="0070177A">
              <w:rPr>
                <w:rFonts w:ascii="Times New Roman" w:hAnsi="Times New Roman" w:cs="Times New Roman"/>
                <w:sz w:val="20"/>
                <w:szCs w:val="20"/>
              </w:rPr>
              <w:t>наливний</w:t>
            </w:r>
            <w:r w:rsidRPr="0070177A">
              <w:rPr>
                <w:rFonts w:ascii="Times New Roman" w:hAnsi="Times New Roman" w:cs="Times New Roman"/>
                <w:spacing w:val="-12"/>
                <w:sz w:val="20"/>
                <w:szCs w:val="20"/>
              </w:rPr>
              <w:t xml:space="preserve"> </w:t>
            </w:r>
            <w:r w:rsidRPr="0070177A">
              <w:rPr>
                <w:rFonts w:ascii="Times New Roman" w:hAnsi="Times New Roman" w:cs="Times New Roman"/>
                <w:spacing w:val="-2"/>
                <w:sz w:val="20"/>
                <w:szCs w:val="20"/>
              </w:rPr>
              <w:t>ставок</w:t>
            </w:r>
          </w:p>
        </w:tc>
        <w:tc>
          <w:tcPr>
            <w:tcW w:w="2552" w:type="dxa"/>
          </w:tcPr>
          <w:p w14:paraId="51090298"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61B56519"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3,2</w:t>
            </w:r>
          </w:p>
        </w:tc>
        <w:tc>
          <w:tcPr>
            <w:tcW w:w="1552" w:type="dxa"/>
            <w:gridSpan w:val="2"/>
          </w:tcPr>
          <w:p w14:paraId="06F44ECC"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407" w:type="dxa"/>
          </w:tcPr>
          <w:p w14:paraId="657F8C00"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UA_M5.7_0365</w:t>
            </w:r>
          </w:p>
        </w:tc>
        <w:tc>
          <w:tcPr>
            <w:tcW w:w="611" w:type="dxa"/>
          </w:tcPr>
          <w:p w14:paraId="692AB610"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26976A64"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19D94B5B"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402CB168"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0D9ECA56"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02AF0A90" w14:textId="77777777" w:rsidTr="00A53961">
        <w:trPr>
          <w:trHeight w:val="321"/>
        </w:trPr>
        <w:tc>
          <w:tcPr>
            <w:tcW w:w="1433" w:type="dxa"/>
            <w:gridSpan w:val="2"/>
          </w:tcPr>
          <w:p w14:paraId="62AEBAB4"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643D77CF"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z w:val="20"/>
                <w:szCs w:val="20"/>
              </w:rPr>
              <w:t>Рибогосподарський</w:t>
            </w:r>
            <w:r w:rsidRPr="0070177A">
              <w:rPr>
                <w:rFonts w:ascii="Times New Roman" w:hAnsi="Times New Roman" w:cs="Times New Roman"/>
                <w:spacing w:val="-12"/>
                <w:sz w:val="20"/>
                <w:szCs w:val="20"/>
              </w:rPr>
              <w:t xml:space="preserve"> </w:t>
            </w:r>
            <w:r w:rsidRPr="0070177A">
              <w:rPr>
                <w:rFonts w:ascii="Times New Roman" w:hAnsi="Times New Roman" w:cs="Times New Roman"/>
                <w:sz w:val="20"/>
                <w:szCs w:val="20"/>
              </w:rPr>
              <w:t>наливний</w:t>
            </w:r>
            <w:r w:rsidRPr="0070177A">
              <w:rPr>
                <w:rFonts w:ascii="Times New Roman" w:hAnsi="Times New Roman" w:cs="Times New Roman"/>
                <w:spacing w:val="-12"/>
                <w:sz w:val="20"/>
                <w:szCs w:val="20"/>
              </w:rPr>
              <w:t xml:space="preserve"> </w:t>
            </w:r>
            <w:r w:rsidRPr="0070177A">
              <w:rPr>
                <w:rFonts w:ascii="Times New Roman" w:hAnsi="Times New Roman" w:cs="Times New Roman"/>
                <w:spacing w:val="-2"/>
                <w:sz w:val="20"/>
                <w:szCs w:val="20"/>
              </w:rPr>
              <w:t>ставок</w:t>
            </w:r>
          </w:p>
        </w:tc>
        <w:tc>
          <w:tcPr>
            <w:tcW w:w="2552" w:type="dxa"/>
          </w:tcPr>
          <w:p w14:paraId="252A3A09"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60012C15"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3,0</w:t>
            </w:r>
          </w:p>
        </w:tc>
        <w:tc>
          <w:tcPr>
            <w:tcW w:w="1552" w:type="dxa"/>
            <w:gridSpan w:val="2"/>
          </w:tcPr>
          <w:p w14:paraId="2805000A"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407" w:type="dxa"/>
          </w:tcPr>
          <w:p w14:paraId="62DF5460"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UA_M5.7_0366</w:t>
            </w:r>
          </w:p>
        </w:tc>
        <w:tc>
          <w:tcPr>
            <w:tcW w:w="611" w:type="dxa"/>
          </w:tcPr>
          <w:p w14:paraId="2CB4D16D"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2FD30150"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4CE6352D"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3692D464"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39EAE063"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5B349C20" w14:textId="77777777" w:rsidTr="00A53961">
        <w:trPr>
          <w:trHeight w:val="321"/>
        </w:trPr>
        <w:tc>
          <w:tcPr>
            <w:tcW w:w="1433" w:type="dxa"/>
            <w:gridSpan w:val="2"/>
          </w:tcPr>
          <w:p w14:paraId="1034EC90"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z w:val="20"/>
                <w:szCs w:val="20"/>
              </w:rPr>
              <w:lastRenderedPageBreak/>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59641745"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z w:val="20"/>
                <w:szCs w:val="20"/>
              </w:rPr>
              <w:t>Рибогосподарський</w:t>
            </w:r>
            <w:r w:rsidRPr="0070177A">
              <w:rPr>
                <w:rFonts w:ascii="Times New Roman" w:hAnsi="Times New Roman" w:cs="Times New Roman"/>
                <w:spacing w:val="-12"/>
                <w:sz w:val="20"/>
                <w:szCs w:val="20"/>
              </w:rPr>
              <w:t xml:space="preserve"> </w:t>
            </w:r>
            <w:r w:rsidRPr="0070177A">
              <w:rPr>
                <w:rFonts w:ascii="Times New Roman" w:hAnsi="Times New Roman" w:cs="Times New Roman"/>
                <w:sz w:val="20"/>
                <w:szCs w:val="20"/>
              </w:rPr>
              <w:t>наливний</w:t>
            </w:r>
            <w:r w:rsidRPr="0070177A">
              <w:rPr>
                <w:rFonts w:ascii="Times New Roman" w:hAnsi="Times New Roman" w:cs="Times New Roman"/>
                <w:spacing w:val="-12"/>
                <w:sz w:val="20"/>
                <w:szCs w:val="20"/>
              </w:rPr>
              <w:t xml:space="preserve"> </w:t>
            </w:r>
            <w:r w:rsidRPr="0070177A">
              <w:rPr>
                <w:rFonts w:ascii="Times New Roman" w:hAnsi="Times New Roman" w:cs="Times New Roman"/>
                <w:spacing w:val="-2"/>
                <w:sz w:val="20"/>
                <w:szCs w:val="20"/>
              </w:rPr>
              <w:t>ставок</w:t>
            </w:r>
          </w:p>
        </w:tc>
        <w:tc>
          <w:tcPr>
            <w:tcW w:w="2552" w:type="dxa"/>
          </w:tcPr>
          <w:p w14:paraId="6FDDA36E" w14:textId="77777777" w:rsidR="00081EE7" w:rsidRPr="0070177A" w:rsidRDefault="00AE7B69">
            <w:pPr>
              <w:pStyle w:val="TableParagraph"/>
              <w:spacing w:before="56"/>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24D3AC59" w14:textId="77777777" w:rsidR="00081EE7" w:rsidRPr="0070177A" w:rsidRDefault="00AE7B69">
            <w:pPr>
              <w:pStyle w:val="TableParagraph"/>
              <w:spacing w:before="56"/>
              <w:rPr>
                <w:rFonts w:ascii="Times New Roman" w:hAnsi="Times New Roman" w:cs="Times New Roman"/>
                <w:sz w:val="20"/>
                <w:szCs w:val="20"/>
              </w:rPr>
            </w:pPr>
            <w:r w:rsidRPr="0070177A">
              <w:rPr>
                <w:rFonts w:ascii="Times New Roman" w:hAnsi="Times New Roman" w:cs="Times New Roman"/>
                <w:spacing w:val="-5"/>
                <w:sz w:val="20"/>
                <w:szCs w:val="20"/>
              </w:rPr>
              <w:t>1,7</w:t>
            </w:r>
          </w:p>
        </w:tc>
        <w:tc>
          <w:tcPr>
            <w:tcW w:w="1552" w:type="dxa"/>
            <w:gridSpan w:val="2"/>
          </w:tcPr>
          <w:p w14:paraId="67878FB2" w14:textId="77777777" w:rsidR="00081EE7" w:rsidRPr="0070177A" w:rsidRDefault="00AE7B69">
            <w:pPr>
              <w:pStyle w:val="TableParagraph"/>
              <w:spacing w:before="56"/>
              <w:ind w:left="11"/>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407" w:type="dxa"/>
          </w:tcPr>
          <w:p w14:paraId="56A096CD" w14:textId="77777777" w:rsidR="00081EE7" w:rsidRPr="0070177A" w:rsidRDefault="00AE7B69">
            <w:pPr>
              <w:pStyle w:val="TableParagraph"/>
              <w:spacing w:before="56"/>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UA_M5.7_0367</w:t>
            </w:r>
          </w:p>
        </w:tc>
        <w:tc>
          <w:tcPr>
            <w:tcW w:w="611" w:type="dxa"/>
          </w:tcPr>
          <w:p w14:paraId="69C608F7"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6D52EB68" w14:textId="77777777" w:rsidR="00081EE7" w:rsidRPr="0070177A" w:rsidRDefault="00AE7B69">
            <w:pPr>
              <w:pStyle w:val="TableParagraph"/>
              <w:spacing w:before="56"/>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211DE267" w14:textId="77777777" w:rsidR="00081EE7" w:rsidRPr="0070177A" w:rsidRDefault="00AE7B69">
            <w:pPr>
              <w:pStyle w:val="TableParagraph"/>
              <w:spacing w:before="56"/>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1283595F" w14:textId="77777777" w:rsidR="00081EE7" w:rsidRPr="0070177A" w:rsidRDefault="00AE7B69">
            <w:pPr>
              <w:pStyle w:val="TableParagraph"/>
              <w:spacing w:before="56"/>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54083DB8" w14:textId="77777777" w:rsidR="00081EE7" w:rsidRPr="0070177A" w:rsidRDefault="00AE7B69">
            <w:pPr>
              <w:pStyle w:val="TableParagraph"/>
              <w:spacing w:before="56"/>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70177A" w14:paraId="2A8AA1DC" w14:textId="77777777" w:rsidTr="00A53961">
        <w:trPr>
          <w:trHeight w:val="316"/>
        </w:trPr>
        <w:tc>
          <w:tcPr>
            <w:tcW w:w="1433" w:type="dxa"/>
            <w:gridSpan w:val="2"/>
          </w:tcPr>
          <w:p w14:paraId="0C566121"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z w:val="20"/>
                <w:szCs w:val="20"/>
              </w:rPr>
              <w:t>річки</w:t>
            </w:r>
            <w:r w:rsidRPr="0070177A">
              <w:rPr>
                <w:rFonts w:ascii="Times New Roman" w:hAnsi="Times New Roman" w:cs="Times New Roman"/>
                <w:spacing w:val="-5"/>
                <w:sz w:val="20"/>
                <w:szCs w:val="20"/>
              </w:rPr>
              <w:t xml:space="preserve"> </w:t>
            </w:r>
            <w:r w:rsidRPr="0070177A">
              <w:rPr>
                <w:rFonts w:ascii="Times New Roman" w:hAnsi="Times New Roman" w:cs="Times New Roman"/>
                <w:spacing w:val="-2"/>
                <w:sz w:val="20"/>
                <w:szCs w:val="20"/>
              </w:rPr>
              <w:t>Криму</w:t>
            </w:r>
          </w:p>
        </w:tc>
        <w:tc>
          <w:tcPr>
            <w:tcW w:w="2949" w:type="dxa"/>
          </w:tcPr>
          <w:p w14:paraId="68D8D8DF" w14:textId="77777777" w:rsidR="00081EE7" w:rsidRPr="0070177A" w:rsidRDefault="00AE7B69">
            <w:pPr>
              <w:pStyle w:val="TableParagraph"/>
              <w:spacing w:before="51"/>
              <w:ind w:left="8"/>
              <w:rPr>
                <w:rFonts w:ascii="Times New Roman" w:hAnsi="Times New Roman" w:cs="Times New Roman"/>
                <w:sz w:val="20"/>
                <w:szCs w:val="20"/>
              </w:rPr>
            </w:pPr>
            <w:r w:rsidRPr="0070177A">
              <w:rPr>
                <w:rFonts w:ascii="Times New Roman" w:hAnsi="Times New Roman" w:cs="Times New Roman"/>
                <w:sz w:val="20"/>
                <w:szCs w:val="20"/>
              </w:rPr>
              <w:t>Рибогосподарський</w:t>
            </w:r>
            <w:r w:rsidRPr="0070177A">
              <w:rPr>
                <w:rFonts w:ascii="Times New Roman" w:hAnsi="Times New Roman" w:cs="Times New Roman"/>
                <w:spacing w:val="-12"/>
                <w:sz w:val="20"/>
                <w:szCs w:val="20"/>
              </w:rPr>
              <w:t xml:space="preserve"> </w:t>
            </w:r>
            <w:r w:rsidRPr="0070177A">
              <w:rPr>
                <w:rFonts w:ascii="Times New Roman" w:hAnsi="Times New Roman" w:cs="Times New Roman"/>
                <w:sz w:val="20"/>
                <w:szCs w:val="20"/>
              </w:rPr>
              <w:t>наливний</w:t>
            </w:r>
            <w:r w:rsidRPr="0070177A">
              <w:rPr>
                <w:rFonts w:ascii="Times New Roman" w:hAnsi="Times New Roman" w:cs="Times New Roman"/>
                <w:spacing w:val="-12"/>
                <w:sz w:val="20"/>
                <w:szCs w:val="20"/>
              </w:rPr>
              <w:t xml:space="preserve"> </w:t>
            </w:r>
            <w:r w:rsidRPr="0070177A">
              <w:rPr>
                <w:rFonts w:ascii="Times New Roman" w:hAnsi="Times New Roman" w:cs="Times New Roman"/>
                <w:spacing w:val="-2"/>
                <w:sz w:val="20"/>
                <w:szCs w:val="20"/>
              </w:rPr>
              <w:t>ставок</w:t>
            </w:r>
          </w:p>
        </w:tc>
        <w:tc>
          <w:tcPr>
            <w:tcW w:w="2552" w:type="dxa"/>
          </w:tcPr>
          <w:p w14:paraId="6204D174" w14:textId="77777777" w:rsidR="00081EE7" w:rsidRPr="0070177A" w:rsidRDefault="00AE7B69">
            <w:pPr>
              <w:pStyle w:val="TableParagraph"/>
              <w:spacing w:before="51"/>
              <w:ind w:left="8"/>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837" w:type="dxa"/>
          </w:tcPr>
          <w:p w14:paraId="6DE4454D" w14:textId="77777777" w:rsidR="00081EE7" w:rsidRPr="0070177A" w:rsidRDefault="00AE7B69">
            <w:pPr>
              <w:pStyle w:val="TableParagraph"/>
              <w:spacing w:before="51"/>
              <w:rPr>
                <w:rFonts w:ascii="Times New Roman" w:hAnsi="Times New Roman" w:cs="Times New Roman"/>
                <w:sz w:val="20"/>
                <w:szCs w:val="20"/>
              </w:rPr>
            </w:pPr>
            <w:r w:rsidRPr="0070177A">
              <w:rPr>
                <w:rFonts w:ascii="Times New Roman" w:hAnsi="Times New Roman" w:cs="Times New Roman"/>
                <w:spacing w:val="-5"/>
                <w:sz w:val="20"/>
                <w:szCs w:val="20"/>
              </w:rPr>
              <w:t>1,1</w:t>
            </w:r>
          </w:p>
        </w:tc>
        <w:tc>
          <w:tcPr>
            <w:tcW w:w="1552" w:type="dxa"/>
            <w:gridSpan w:val="2"/>
          </w:tcPr>
          <w:p w14:paraId="694385F8" w14:textId="77777777" w:rsidR="00081EE7" w:rsidRPr="0070177A" w:rsidRDefault="00AE7B69">
            <w:pPr>
              <w:pStyle w:val="TableParagraph"/>
              <w:spacing w:before="51"/>
              <w:ind w:left="11"/>
              <w:rPr>
                <w:rFonts w:ascii="Times New Roman" w:hAnsi="Times New Roman" w:cs="Times New Roman"/>
                <w:sz w:val="20"/>
                <w:szCs w:val="20"/>
              </w:rPr>
            </w:pPr>
            <w:r w:rsidRPr="0070177A">
              <w:rPr>
                <w:rFonts w:ascii="Times New Roman" w:hAnsi="Times New Roman" w:cs="Times New Roman"/>
                <w:spacing w:val="-4"/>
                <w:sz w:val="20"/>
                <w:szCs w:val="20"/>
              </w:rPr>
              <w:t>ШМПВ</w:t>
            </w:r>
          </w:p>
        </w:tc>
        <w:tc>
          <w:tcPr>
            <w:tcW w:w="1407" w:type="dxa"/>
          </w:tcPr>
          <w:p w14:paraId="5E77639E" w14:textId="77777777" w:rsidR="00081EE7" w:rsidRPr="0070177A" w:rsidRDefault="00AE7B69">
            <w:pPr>
              <w:pStyle w:val="TableParagraph"/>
              <w:spacing w:before="51"/>
              <w:ind w:left="13" w:right="1"/>
              <w:rPr>
                <w:rFonts w:ascii="Times New Roman" w:hAnsi="Times New Roman" w:cs="Times New Roman"/>
                <w:sz w:val="20"/>
                <w:szCs w:val="20"/>
              </w:rPr>
            </w:pPr>
            <w:r w:rsidRPr="0070177A">
              <w:rPr>
                <w:rFonts w:ascii="Times New Roman" w:hAnsi="Times New Roman" w:cs="Times New Roman"/>
                <w:spacing w:val="-2"/>
                <w:sz w:val="20"/>
                <w:szCs w:val="20"/>
              </w:rPr>
              <w:t>UA_M5.7_0368</w:t>
            </w:r>
          </w:p>
        </w:tc>
        <w:tc>
          <w:tcPr>
            <w:tcW w:w="611" w:type="dxa"/>
          </w:tcPr>
          <w:p w14:paraId="25358D26"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47" w:type="dxa"/>
          </w:tcPr>
          <w:p w14:paraId="1274C219" w14:textId="77777777" w:rsidR="00081EE7" w:rsidRPr="0070177A" w:rsidRDefault="00AE7B69">
            <w:pPr>
              <w:pStyle w:val="TableParagraph"/>
              <w:spacing w:before="51"/>
              <w:ind w:left="16"/>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477" w:type="dxa"/>
          </w:tcPr>
          <w:p w14:paraId="24470403" w14:textId="77777777" w:rsidR="00081EE7" w:rsidRPr="0070177A" w:rsidRDefault="00AE7B69">
            <w:pPr>
              <w:pStyle w:val="TableParagraph"/>
              <w:spacing w:before="51"/>
              <w:ind w:left="12"/>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89" w:type="dxa"/>
          </w:tcPr>
          <w:p w14:paraId="5371B324" w14:textId="77777777" w:rsidR="00081EE7" w:rsidRPr="0070177A" w:rsidRDefault="00AE7B69">
            <w:pPr>
              <w:pStyle w:val="TableParagraph"/>
              <w:spacing w:before="51"/>
              <w:ind w:left="20"/>
              <w:rPr>
                <w:rFonts w:ascii="Times New Roman" w:hAnsi="Times New Roman" w:cs="Times New Roman"/>
                <w:sz w:val="20"/>
                <w:szCs w:val="20"/>
              </w:rPr>
            </w:pPr>
            <w:r w:rsidRPr="0070177A">
              <w:rPr>
                <w:rFonts w:ascii="Times New Roman" w:hAnsi="Times New Roman" w:cs="Times New Roman"/>
                <w:spacing w:val="-10"/>
                <w:sz w:val="20"/>
                <w:szCs w:val="20"/>
              </w:rPr>
              <w:t>-</w:t>
            </w:r>
          </w:p>
        </w:tc>
        <w:tc>
          <w:tcPr>
            <w:tcW w:w="1134" w:type="dxa"/>
          </w:tcPr>
          <w:p w14:paraId="4BF253EE" w14:textId="77777777" w:rsidR="00081EE7" w:rsidRPr="0070177A" w:rsidRDefault="00AE7B69">
            <w:pPr>
              <w:pStyle w:val="TableParagraph"/>
              <w:spacing w:before="51"/>
              <w:ind w:left="23"/>
              <w:rPr>
                <w:rFonts w:ascii="Times New Roman" w:hAnsi="Times New Roman" w:cs="Times New Roman"/>
                <w:sz w:val="20"/>
                <w:szCs w:val="20"/>
              </w:rPr>
            </w:pPr>
            <w:r w:rsidRPr="0070177A">
              <w:rPr>
                <w:rFonts w:ascii="Times New Roman" w:hAnsi="Times New Roman" w:cs="Times New Roman"/>
                <w:spacing w:val="-10"/>
                <w:sz w:val="20"/>
                <w:szCs w:val="20"/>
              </w:rPr>
              <w:t>-</w:t>
            </w:r>
          </w:p>
        </w:tc>
      </w:tr>
      <w:tr w:rsidR="00081EE7" w:rsidRPr="00194C6A" w14:paraId="2D7ACE43" w14:textId="77777777" w:rsidTr="00A53961">
        <w:trPr>
          <w:trHeight w:val="321"/>
        </w:trPr>
        <w:tc>
          <w:tcPr>
            <w:tcW w:w="1433" w:type="dxa"/>
            <w:gridSpan w:val="2"/>
          </w:tcPr>
          <w:p w14:paraId="23704AF1"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25F7C71C"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Чокрацьке</w:t>
            </w:r>
          </w:p>
        </w:tc>
        <w:tc>
          <w:tcPr>
            <w:tcW w:w="2552" w:type="dxa"/>
          </w:tcPr>
          <w:p w14:paraId="2D9E428F"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2B6C2312"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8,5</w:t>
            </w:r>
          </w:p>
        </w:tc>
        <w:tc>
          <w:tcPr>
            <w:tcW w:w="1552" w:type="dxa"/>
            <w:gridSpan w:val="2"/>
          </w:tcPr>
          <w:p w14:paraId="6E8A2913"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4556BF4E"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UA_M5.7_0369</w:t>
            </w:r>
          </w:p>
        </w:tc>
        <w:tc>
          <w:tcPr>
            <w:tcW w:w="611" w:type="dxa"/>
          </w:tcPr>
          <w:p w14:paraId="2BF5E17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12D83D33"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0CB07744"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68DC25D8"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60A4CDDF"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0CF1155F" w14:textId="77777777" w:rsidTr="00A53961">
        <w:trPr>
          <w:trHeight w:val="321"/>
        </w:trPr>
        <w:tc>
          <w:tcPr>
            <w:tcW w:w="1433" w:type="dxa"/>
            <w:gridSpan w:val="2"/>
          </w:tcPr>
          <w:p w14:paraId="5B47A98B"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67402517"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Марфовське</w:t>
            </w:r>
          </w:p>
        </w:tc>
        <w:tc>
          <w:tcPr>
            <w:tcW w:w="2552" w:type="dxa"/>
          </w:tcPr>
          <w:p w14:paraId="22DBDD44"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67C4417B"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2,4</w:t>
            </w:r>
          </w:p>
        </w:tc>
        <w:tc>
          <w:tcPr>
            <w:tcW w:w="1552" w:type="dxa"/>
            <w:gridSpan w:val="2"/>
          </w:tcPr>
          <w:p w14:paraId="6F110C55"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7C13145B"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UA_M5.7_0370</w:t>
            </w:r>
          </w:p>
        </w:tc>
        <w:tc>
          <w:tcPr>
            <w:tcW w:w="611" w:type="dxa"/>
          </w:tcPr>
          <w:p w14:paraId="0300F474"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56AEB053"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06AF441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0CD4BC7E"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584FEAD7"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4E845978" w14:textId="77777777" w:rsidTr="00A53961">
        <w:trPr>
          <w:trHeight w:val="321"/>
        </w:trPr>
        <w:tc>
          <w:tcPr>
            <w:tcW w:w="1433" w:type="dxa"/>
            <w:gridSpan w:val="2"/>
          </w:tcPr>
          <w:p w14:paraId="17CD9A22"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459EBBCE"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z w:val="20"/>
                <w:szCs w:val="20"/>
              </w:rPr>
              <w:t>Без</w:t>
            </w:r>
            <w:r w:rsidRPr="00194C6A">
              <w:rPr>
                <w:rFonts w:ascii="Times New Roman" w:hAnsi="Times New Roman" w:cs="Times New Roman"/>
                <w:spacing w:val="-4"/>
                <w:sz w:val="20"/>
                <w:szCs w:val="20"/>
              </w:rPr>
              <w:t xml:space="preserve"> </w:t>
            </w:r>
            <w:r w:rsidRPr="00194C6A">
              <w:rPr>
                <w:rFonts w:ascii="Times New Roman" w:hAnsi="Times New Roman" w:cs="Times New Roman"/>
                <w:sz w:val="20"/>
                <w:szCs w:val="20"/>
              </w:rPr>
              <w:t>назви</w:t>
            </w:r>
            <w:r w:rsidRPr="00194C6A">
              <w:rPr>
                <w:rFonts w:ascii="Times New Roman" w:hAnsi="Times New Roman" w:cs="Times New Roman"/>
                <w:spacing w:val="-4"/>
                <w:sz w:val="20"/>
                <w:szCs w:val="20"/>
              </w:rPr>
              <w:t xml:space="preserve"> </w:t>
            </w:r>
            <w:r w:rsidRPr="00194C6A">
              <w:rPr>
                <w:rFonts w:ascii="Times New Roman" w:hAnsi="Times New Roman" w:cs="Times New Roman"/>
                <w:sz w:val="20"/>
                <w:szCs w:val="20"/>
              </w:rPr>
              <w:t>(біля</w:t>
            </w:r>
            <w:r w:rsidRPr="00194C6A">
              <w:rPr>
                <w:rFonts w:ascii="Times New Roman" w:hAnsi="Times New Roman" w:cs="Times New Roman"/>
                <w:spacing w:val="-3"/>
                <w:sz w:val="20"/>
                <w:szCs w:val="20"/>
              </w:rPr>
              <w:t xml:space="preserve"> </w:t>
            </w:r>
            <w:r w:rsidRPr="00194C6A">
              <w:rPr>
                <w:rFonts w:ascii="Times New Roman" w:hAnsi="Times New Roman" w:cs="Times New Roman"/>
                <w:sz w:val="20"/>
                <w:szCs w:val="20"/>
              </w:rPr>
              <w:t>с.</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Борисів)</w:t>
            </w:r>
          </w:p>
        </w:tc>
        <w:tc>
          <w:tcPr>
            <w:tcW w:w="2552" w:type="dxa"/>
          </w:tcPr>
          <w:p w14:paraId="7597A32D"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2"/>
                <w:sz w:val="20"/>
                <w:szCs w:val="20"/>
              </w:rPr>
              <w:t>UA_L_12_S_1_SH_Si</w:t>
            </w:r>
          </w:p>
        </w:tc>
        <w:tc>
          <w:tcPr>
            <w:tcW w:w="837" w:type="dxa"/>
          </w:tcPr>
          <w:p w14:paraId="555BF147"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0,8</w:t>
            </w:r>
          </w:p>
        </w:tc>
        <w:tc>
          <w:tcPr>
            <w:tcW w:w="1552" w:type="dxa"/>
            <w:gridSpan w:val="2"/>
          </w:tcPr>
          <w:p w14:paraId="43441B6B"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26DC9D8E"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UA_M5.7_0371</w:t>
            </w:r>
          </w:p>
        </w:tc>
        <w:tc>
          <w:tcPr>
            <w:tcW w:w="611" w:type="dxa"/>
          </w:tcPr>
          <w:p w14:paraId="78952793"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0D1C2E30"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0D249D9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50BF5006"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566DD4AA"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14C29FB3" w14:textId="77777777" w:rsidTr="00A53961">
        <w:trPr>
          <w:trHeight w:val="316"/>
        </w:trPr>
        <w:tc>
          <w:tcPr>
            <w:tcW w:w="1433" w:type="dxa"/>
            <w:gridSpan w:val="2"/>
          </w:tcPr>
          <w:p w14:paraId="46693705"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4D70A045"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Кірояшське</w:t>
            </w:r>
          </w:p>
        </w:tc>
        <w:tc>
          <w:tcPr>
            <w:tcW w:w="2552" w:type="dxa"/>
          </w:tcPr>
          <w:p w14:paraId="74C14EA8"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2"/>
                <w:sz w:val="20"/>
                <w:szCs w:val="20"/>
              </w:rPr>
              <w:t>UA_L_12_S_1_SH_Si</w:t>
            </w:r>
          </w:p>
        </w:tc>
        <w:tc>
          <w:tcPr>
            <w:tcW w:w="837" w:type="dxa"/>
          </w:tcPr>
          <w:p w14:paraId="36F369D5"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0,6</w:t>
            </w:r>
          </w:p>
        </w:tc>
        <w:tc>
          <w:tcPr>
            <w:tcW w:w="1552" w:type="dxa"/>
            <w:gridSpan w:val="2"/>
          </w:tcPr>
          <w:p w14:paraId="332FF250"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516FAA0C"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UA_M5.7_0372</w:t>
            </w:r>
          </w:p>
        </w:tc>
        <w:tc>
          <w:tcPr>
            <w:tcW w:w="611" w:type="dxa"/>
          </w:tcPr>
          <w:p w14:paraId="43DB7709"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55726497"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2089EA45"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65ED24BE"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55A77865"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7EE8CE7E" w14:textId="77777777" w:rsidTr="00A53961">
        <w:trPr>
          <w:trHeight w:val="321"/>
        </w:trPr>
        <w:tc>
          <w:tcPr>
            <w:tcW w:w="1433" w:type="dxa"/>
            <w:gridSpan w:val="2"/>
          </w:tcPr>
          <w:p w14:paraId="097543D0"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72B7355C"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Кояшське</w:t>
            </w:r>
          </w:p>
        </w:tc>
        <w:tc>
          <w:tcPr>
            <w:tcW w:w="2552" w:type="dxa"/>
          </w:tcPr>
          <w:p w14:paraId="79871077"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4D8FA3C9"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5,3</w:t>
            </w:r>
          </w:p>
        </w:tc>
        <w:tc>
          <w:tcPr>
            <w:tcW w:w="1552" w:type="dxa"/>
            <w:gridSpan w:val="2"/>
          </w:tcPr>
          <w:p w14:paraId="1A8B27EB"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67872A4D"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UA_M5.7_0373</w:t>
            </w:r>
          </w:p>
        </w:tc>
        <w:tc>
          <w:tcPr>
            <w:tcW w:w="611" w:type="dxa"/>
          </w:tcPr>
          <w:p w14:paraId="476EB433"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7D03D566"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171EB832"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108D1FAC"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1104C43B"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5CCF9761" w14:textId="77777777" w:rsidTr="00A53961">
        <w:trPr>
          <w:trHeight w:val="321"/>
        </w:trPr>
        <w:tc>
          <w:tcPr>
            <w:tcW w:w="1433" w:type="dxa"/>
            <w:gridSpan w:val="2"/>
          </w:tcPr>
          <w:p w14:paraId="4446A76B"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65918039"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Качик</w:t>
            </w:r>
          </w:p>
        </w:tc>
        <w:tc>
          <w:tcPr>
            <w:tcW w:w="2552" w:type="dxa"/>
          </w:tcPr>
          <w:p w14:paraId="19F0E812"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4A03BA74"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4,4</w:t>
            </w:r>
          </w:p>
        </w:tc>
        <w:tc>
          <w:tcPr>
            <w:tcW w:w="1552" w:type="dxa"/>
            <w:gridSpan w:val="2"/>
          </w:tcPr>
          <w:p w14:paraId="0C14CBA9"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14D5CBDE"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UA_M5.7_0374</w:t>
            </w:r>
          </w:p>
        </w:tc>
        <w:tc>
          <w:tcPr>
            <w:tcW w:w="611" w:type="dxa"/>
          </w:tcPr>
          <w:p w14:paraId="68FAC356"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7724A337"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5396612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4B1AE047"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611AD0F8"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3F45BB4F" w14:textId="77777777" w:rsidTr="00A53961">
        <w:trPr>
          <w:trHeight w:val="321"/>
        </w:trPr>
        <w:tc>
          <w:tcPr>
            <w:tcW w:w="1433" w:type="dxa"/>
            <w:gridSpan w:val="2"/>
          </w:tcPr>
          <w:p w14:paraId="22EF438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4FFF2D7F"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z w:val="20"/>
                <w:szCs w:val="20"/>
              </w:rPr>
              <w:t>Фронтове</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2"/>
                <w:sz w:val="20"/>
                <w:szCs w:val="20"/>
              </w:rPr>
              <w:t>водосховище</w:t>
            </w:r>
          </w:p>
        </w:tc>
        <w:tc>
          <w:tcPr>
            <w:tcW w:w="2552" w:type="dxa"/>
          </w:tcPr>
          <w:p w14:paraId="0B814099"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837" w:type="dxa"/>
          </w:tcPr>
          <w:p w14:paraId="7897F0CA"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5,6</w:t>
            </w:r>
          </w:p>
        </w:tc>
        <w:tc>
          <w:tcPr>
            <w:tcW w:w="1552" w:type="dxa"/>
            <w:gridSpan w:val="2"/>
          </w:tcPr>
          <w:p w14:paraId="77FD72F6" w14:textId="77777777" w:rsidR="00081EE7" w:rsidRPr="00194C6A" w:rsidRDefault="00AE7B69">
            <w:pPr>
              <w:pStyle w:val="TableParagraph"/>
              <w:spacing w:before="56"/>
              <w:ind w:left="11"/>
              <w:rPr>
                <w:rFonts w:ascii="Times New Roman" w:hAnsi="Times New Roman" w:cs="Times New Roman"/>
                <w:sz w:val="20"/>
                <w:szCs w:val="20"/>
              </w:rPr>
            </w:pPr>
            <w:r w:rsidRPr="00194C6A">
              <w:rPr>
                <w:rFonts w:ascii="Times New Roman" w:hAnsi="Times New Roman" w:cs="Times New Roman"/>
                <w:spacing w:val="-4"/>
                <w:sz w:val="20"/>
                <w:szCs w:val="20"/>
              </w:rPr>
              <w:t>ШМПВ</w:t>
            </w:r>
          </w:p>
        </w:tc>
        <w:tc>
          <w:tcPr>
            <w:tcW w:w="1407" w:type="dxa"/>
          </w:tcPr>
          <w:p w14:paraId="513031B1"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UA_M5.7_0375</w:t>
            </w:r>
          </w:p>
        </w:tc>
        <w:tc>
          <w:tcPr>
            <w:tcW w:w="611" w:type="dxa"/>
          </w:tcPr>
          <w:p w14:paraId="40EF238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3133A04E"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2499A023"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34A1235A"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24D5F5DC"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2C4EEA8A" w14:textId="77777777" w:rsidTr="00A53961">
        <w:trPr>
          <w:trHeight w:val="316"/>
        </w:trPr>
        <w:tc>
          <w:tcPr>
            <w:tcW w:w="1433" w:type="dxa"/>
            <w:gridSpan w:val="2"/>
          </w:tcPr>
          <w:p w14:paraId="712F9CF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4AA68734"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7"/>
                <w:sz w:val="20"/>
                <w:szCs w:val="20"/>
              </w:rPr>
              <w:t xml:space="preserve"> </w:t>
            </w:r>
            <w:r w:rsidRPr="00194C6A">
              <w:rPr>
                <w:rFonts w:ascii="Times New Roman" w:hAnsi="Times New Roman" w:cs="Times New Roman"/>
                <w:sz w:val="20"/>
                <w:szCs w:val="20"/>
              </w:rPr>
              <w:t>Камишинський</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5"/>
                <w:sz w:val="20"/>
                <w:szCs w:val="20"/>
              </w:rPr>
              <w:t>Луг</w:t>
            </w:r>
          </w:p>
        </w:tc>
        <w:tc>
          <w:tcPr>
            <w:tcW w:w="2552" w:type="dxa"/>
          </w:tcPr>
          <w:p w14:paraId="719DA1F1"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475A8267"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4,3</w:t>
            </w:r>
          </w:p>
        </w:tc>
        <w:tc>
          <w:tcPr>
            <w:tcW w:w="1552" w:type="dxa"/>
            <w:gridSpan w:val="2"/>
          </w:tcPr>
          <w:p w14:paraId="764979F7"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7BD8DCAE"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UA_M5.7_0376</w:t>
            </w:r>
          </w:p>
        </w:tc>
        <w:tc>
          <w:tcPr>
            <w:tcW w:w="611" w:type="dxa"/>
          </w:tcPr>
          <w:p w14:paraId="49970B67"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429D4290"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260F677B"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38019301"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2F71657B"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7A8BDCEE" w14:textId="77777777" w:rsidTr="00A53961">
        <w:trPr>
          <w:trHeight w:val="321"/>
        </w:trPr>
        <w:tc>
          <w:tcPr>
            <w:tcW w:w="1433" w:type="dxa"/>
            <w:gridSpan w:val="2"/>
          </w:tcPr>
          <w:p w14:paraId="6A887537"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1005AAF5" w14:textId="77777777" w:rsidR="00081EE7" w:rsidRPr="00194C6A" w:rsidRDefault="00AE7B69">
            <w:pPr>
              <w:pStyle w:val="TableParagraph"/>
              <w:spacing w:before="56"/>
              <w:ind w:left="8" w:right="3"/>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5"/>
                <w:sz w:val="20"/>
                <w:szCs w:val="20"/>
              </w:rPr>
              <w:t>Ачі</w:t>
            </w:r>
          </w:p>
        </w:tc>
        <w:tc>
          <w:tcPr>
            <w:tcW w:w="2552" w:type="dxa"/>
          </w:tcPr>
          <w:p w14:paraId="447C22AA"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694AAD4C"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2,4</w:t>
            </w:r>
          </w:p>
        </w:tc>
        <w:tc>
          <w:tcPr>
            <w:tcW w:w="1552" w:type="dxa"/>
            <w:gridSpan w:val="2"/>
          </w:tcPr>
          <w:p w14:paraId="70E718C5"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6CAE2770"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UA_M5.7_0377</w:t>
            </w:r>
          </w:p>
        </w:tc>
        <w:tc>
          <w:tcPr>
            <w:tcW w:w="611" w:type="dxa"/>
          </w:tcPr>
          <w:p w14:paraId="702BE6DA"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5F441A13"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52A945DC"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42E9E589"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22177FBB"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7685852F" w14:textId="77777777" w:rsidTr="00A53961">
        <w:trPr>
          <w:trHeight w:val="321"/>
        </w:trPr>
        <w:tc>
          <w:tcPr>
            <w:tcW w:w="1433" w:type="dxa"/>
            <w:gridSpan w:val="2"/>
          </w:tcPr>
          <w:p w14:paraId="62A798E9"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52A205A0" w14:textId="77777777" w:rsidR="00081EE7" w:rsidRPr="00194C6A" w:rsidRDefault="00AE7B69">
            <w:pPr>
              <w:pStyle w:val="TableParagraph"/>
              <w:spacing w:before="56"/>
              <w:ind w:left="8" w:right="3"/>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4"/>
                <w:sz w:val="20"/>
                <w:szCs w:val="20"/>
              </w:rPr>
              <w:t xml:space="preserve"> </w:t>
            </w:r>
            <w:r w:rsidRPr="00194C6A">
              <w:rPr>
                <w:rFonts w:ascii="Times New Roman" w:hAnsi="Times New Roman" w:cs="Times New Roman"/>
                <w:sz w:val="20"/>
                <w:szCs w:val="20"/>
              </w:rPr>
              <w:t>Аджіголь</w:t>
            </w:r>
            <w:r w:rsidRPr="00194C6A">
              <w:rPr>
                <w:rFonts w:ascii="Times New Roman" w:hAnsi="Times New Roman" w:cs="Times New Roman"/>
                <w:spacing w:val="-5"/>
                <w:sz w:val="20"/>
                <w:szCs w:val="20"/>
              </w:rPr>
              <w:t xml:space="preserve"> </w:t>
            </w:r>
            <w:r w:rsidRPr="00194C6A">
              <w:rPr>
                <w:rFonts w:ascii="Times New Roman" w:hAnsi="Times New Roman" w:cs="Times New Roman"/>
                <w:sz w:val="20"/>
                <w:szCs w:val="20"/>
              </w:rPr>
              <w:t>(оз.</w:t>
            </w:r>
            <w:r w:rsidRPr="00194C6A">
              <w:rPr>
                <w:rFonts w:ascii="Times New Roman" w:hAnsi="Times New Roman" w:cs="Times New Roman"/>
                <w:spacing w:val="-4"/>
                <w:sz w:val="20"/>
                <w:szCs w:val="20"/>
              </w:rPr>
              <w:t xml:space="preserve"> </w:t>
            </w:r>
            <w:r w:rsidRPr="00194C6A">
              <w:rPr>
                <w:rFonts w:ascii="Times New Roman" w:hAnsi="Times New Roman" w:cs="Times New Roman"/>
                <w:spacing w:val="-2"/>
                <w:sz w:val="20"/>
                <w:szCs w:val="20"/>
              </w:rPr>
              <w:t>Ащіголь)</w:t>
            </w:r>
          </w:p>
        </w:tc>
        <w:tc>
          <w:tcPr>
            <w:tcW w:w="2552" w:type="dxa"/>
          </w:tcPr>
          <w:p w14:paraId="2CBEA2F1"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2"/>
                <w:sz w:val="20"/>
                <w:szCs w:val="20"/>
              </w:rPr>
              <w:t>UA_L_12_S_1_SH_Si</w:t>
            </w:r>
          </w:p>
        </w:tc>
        <w:tc>
          <w:tcPr>
            <w:tcW w:w="837" w:type="dxa"/>
          </w:tcPr>
          <w:p w14:paraId="287DCCE5"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0,6</w:t>
            </w:r>
          </w:p>
        </w:tc>
        <w:tc>
          <w:tcPr>
            <w:tcW w:w="1552" w:type="dxa"/>
            <w:gridSpan w:val="2"/>
          </w:tcPr>
          <w:p w14:paraId="7D2A42C2"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594FF6F3"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UA_M5.7_0378</w:t>
            </w:r>
          </w:p>
        </w:tc>
        <w:tc>
          <w:tcPr>
            <w:tcW w:w="611" w:type="dxa"/>
          </w:tcPr>
          <w:p w14:paraId="6BC1A676"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7F1BE311"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6BE2FA16"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7DA10205"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24D7668A"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39042799" w14:textId="77777777" w:rsidTr="00A53961">
        <w:trPr>
          <w:trHeight w:val="321"/>
        </w:trPr>
        <w:tc>
          <w:tcPr>
            <w:tcW w:w="1433" w:type="dxa"/>
            <w:gridSpan w:val="2"/>
          </w:tcPr>
          <w:p w14:paraId="7B536018"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489A7B05"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Солоне</w:t>
            </w:r>
          </w:p>
        </w:tc>
        <w:tc>
          <w:tcPr>
            <w:tcW w:w="2552" w:type="dxa"/>
          </w:tcPr>
          <w:p w14:paraId="696E43DC"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462E2EFB"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1,6</w:t>
            </w:r>
          </w:p>
        </w:tc>
        <w:tc>
          <w:tcPr>
            <w:tcW w:w="1552" w:type="dxa"/>
            <w:gridSpan w:val="2"/>
          </w:tcPr>
          <w:p w14:paraId="74CD27C6"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7D7BD9E7"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UA_M5.7_0379</w:t>
            </w:r>
          </w:p>
        </w:tc>
        <w:tc>
          <w:tcPr>
            <w:tcW w:w="611" w:type="dxa"/>
          </w:tcPr>
          <w:p w14:paraId="1363603E"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666FDE99"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6CBB76A3"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6EC329FF"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502F134C"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722636A1" w14:textId="77777777" w:rsidTr="00A53961">
        <w:trPr>
          <w:trHeight w:val="316"/>
        </w:trPr>
        <w:tc>
          <w:tcPr>
            <w:tcW w:w="1433" w:type="dxa"/>
            <w:gridSpan w:val="2"/>
          </w:tcPr>
          <w:p w14:paraId="6F6FDC04"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31587193"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Аджібайчицьке</w:t>
            </w:r>
          </w:p>
        </w:tc>
        <w:tc>
          <w:tcPr>
            <w:tcW w:w="2552" w:type="dxa"/>
          </w:tcPr>
          <w:p w14:paraId="2909F270"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2"/>
                <w:sz w:val="20"/>
                <w:szCs w:val="20"/>
              </w:rPr>
              <w:t>UA_L_12_S_1_SH_Si</w:t>
            </w:r>
          </w:p>
        </w:tc>
        <w:tc>
          <w:tcPr>
            <w:tcW w:w="837" w:type="dxa"/>
          </w:tcPr>
          <w:p w14:paraId="7DA68AF3"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0,8</w:t>
            </w:r>
          </w:p>
        </w:tc>
        <w:tc>
          <w:tcPr>
            <w:tcW w:w="1552" w:type="dxa"/>
            <w:gridSpan w:val="2"/>
          </w:tcPr>
          <w:p w14:paraId="792D8B6D"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634ADE3D"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UA_M5.7_0380</w:t>
            </w:r>
          </w:p>
        </w:tc>
        <w:tc>
          <w:tcPr>
            <w:tcW w:w="611" w:type="dxa"/>
          </w:tcPr>
          <w:p w14:paraId="4A3CBDE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174EF8EE"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4BB06F0B"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4AA0D5C2"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17354860"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77B2719E" w14:textId="77777777" w:rsidTr="00A53961">
        <w:trPr>
          <w:trHeight w:val="321"/>
        </w:trPr>
        <w:tc>
          <w:tcPr>
            <w:tcW w:w="1433" w:type="dxa"/>
            <w:gridSpan w:val="2"/>
          </w:tcPr>
          <w:p w14:paraId="3F0AC1B0"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1AB558E1"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Ойбурське</w:t>
            </w:r>
          </w:p>
        </w:tc>
        <w:tc>
          <w:tcPr>
            <w:tcW w:w="2552" w:type="dxa"/>
          </w:tcPr>
          <w:p w14:paraId="3A1F5E58"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60732F0F"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4,8</w:t>
            </w:r>
          </w:p>
        </w:tc>
        <w:tc>
          <w:tcPr>
            <w:tcW w:w="1552" w:type="dxa"/>
            <w:gridSpan w:val="2"/>
          </w:tcPr>
          <w:p w14:paraId="3DE12B2A"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0241C680"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UA_M5.7_0381</w:t>
            </w:r>
          </w:p>
        </w:tc>
        <w:tc>
          <w:tcPr>
            <w:tcW w:w="611" w:type="dxa"/>
          </w:tcPr>
          <w:p w14:paraId="3068C09E"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3DB23602"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78CEB594"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2D18DA37"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2D7835BD"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70DF9C9F" w14:textId="77777777" w:rsidTr="00A53961">
        <w:trPr>
          <w:trHeight w:val="321"/>
        </w:trPr>
        <w:tc>
          <w:tcPr>
            <w:tcW w:w="1433" w:type="dxa"/>
            <w:gridSpan w:val="2"/>
          </w:tcPr>
          <w:p w14:paraId="13BDB210"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6F64C66F"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Лиман</w:t>
            </w:r>
          </w:p>
        </w:tc>
        <w:tc>
          <w:tcPr>
            <w:tcW w:w="2552" w:type="dxa"/>
          </w:tcPr>
          <w:p w14:paraId="081D7A20"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pacing w:val="-2"/>
                <w:sz w:val="20"/>
                <w:szCs w:val="20"/>
              </w:rPr>
              <w:t>UA_L_12_M_1_SH_Si</w:t>
            </w:r>
          </w:p>
        </w:tc>
        <w:tc>
          <w:tcPr>
            <w:tcW w:w="837" w:type="dxa"/>
          </w:tcPr>
          <w:p w14:paraId="6DE2E361"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1,5</w:t>
            </w:r>
          </w:p>
        </w:tc>
        <w:tc>
          <w:tcPr>
            <w:tcW w:w="1552" w:type="dxa"/>
            <w:gridSpan w:val="2"/>
          </w:tcPr>
          <w:p w14:paraId="343A0490"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30CDD9C3"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UA_M5.7_0382</w:t>
            </w:r>
          </w:p>
        </w:tc>
        <w:tc>
          <w:tcPr>
            <w:tcW w:w="611" w:type="dxa"/>
          </w:tcPr>
          <w:p w14:paraId="6427D253"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66BC94BD"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6BA307A6"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68696835"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2ECFB1AA"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179F1C13" w14:textId="77777777" w:rsidTr="00A53961">
        <w:trPr>
          <w:trHeight w:val="321"/>
        </w:trPr>
        <w:tc>
          <w:tcPr>
            <w:tcW w:w="1433" w:type="dxa"/>
            <w:gridSpan w:val="2"/>
          </w:tcPr>
          <w:p w14:paraId="4D88861C"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098DADE0"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Панське</w:t>
            </w:r>
          </w:p>
        </w:tc>
        <w:tc>
          <w:tcPr>
            <w:tcW w:w="2552" w:type="dxa"/>
          </w:tcPr>
          <w:p w14:paraId="1B542BB7"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pacing w:val="-2"/>
                <w:sz w:val="20"/>
                <w:szCs w:val="20"/>
              </w:rPr>
              <w:t>UA_L_12_M_1_SH_Ca</w:t>
            </w:r>
          </w:p>
        </w:tc>
        <w:tc>
          <w:tcPr>
            <w:tcW w:w="837" w:type="dxa"/>
          </w:tcPr>
          <w:p w14:paraId="071DCDF2"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5,5</w:t>
            </w:r>
          </w:p>
        </w:tc>
        <w:tc>
          <w:tcPr>
            <w:tcW w:w="1552" w:type="dxa"/>
            <w:gridSpan w:val="2"/>
          </w:tcPr>
          <w:p w14:paraId="1D7274D0"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4AF8165F"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UA_M5.7_0383</w:t>
            </w:r>
          </w:p>
        </w:tc>
        <w:tc>
          <w:tcPr>
            <w:tcW w:w="611" w:type="dxa"/>
          </w:tcPr>
          <w:p w14:paraId="2A7F06F1"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663A0984"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5B8BEF1C"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2260DD11"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790D8B1F"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366D0E1D" w14:textId="77777777" w:rsidTr="00A53961">
        <w:trPr>
          <w:trHeight w:val="316"/>
        </w:trPr>
        <w:tc>
          <w:tcPr>
            <w:tcW w:w="1433" w:type="dxa"/>
            <w:gridSpan w:val="2"/>
          </w:tcPr>
          <w:p w14:paraId="4E04C976"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28B1956D"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z w:val="20"/>
                <w:szCs w:val="20"/>
              </w:rPr>
              <w:t>оз.</w:t>
            </w:r>
            <w:r w:rsidRPr="00194C6A">
              <w:rPr>
                <w:rFonts w:ascii="Times New Roman" w:hAnsi="Times New Roman" w:cs="Times New Roman"/>
                <w:spacing w:val="-3"/>
                <w:sz w:val="20"/>
                <w:szCs w:val="20"/>
              </w:rPr>
              <w:t xml:space="preserve"> </w:t>
            </w:r>
            <w:r w:rsidRPr="00194C6A">
              <w:rPr>
                <w:rFonts w:ascii="Times New Roman" w:hAnsi="Times New Roman" w:cs="Times New Roman"/>
                <w:spacing w:val="-2"/>
                <w:sz w:val="20"/>
                <w:szCs w:val="20"/>
              </w:rPr>
              <w:t>Ярилгач</w:t>
            </w:r>
          </w:p>
        </w:tc>
        <w:tc>
          <w:tcPr>
            <w:tcW w:w="2552" w:type="dxa"/>
          </w:tcPr>
          <w:p w14:paraId="3FBE3D1B" w14:textId="77777777" w:rsidR="00081EE7" w:rsidRPr="00194C6A" w:rsidRDefault="00AE7B69">
            <w:pPr>
              <w:pStyle w:val="TableParagraph"/>
              <w:spacing w:before="56"/>
              <w:ind w:left="8" w:right="2"/>
              <w:rPr>
                <w:rFonts w:ascii="Times New Roman" w:hAnsi="Times New Roman" w:cs="Times New Roman"/>
                <w:sz w:val="20"/>
                <w:szCs w:val="20"/>
              </w:rPr>
            </w:pPr>
            <w:r w:rsidRPr="00194C6A">
              <w:rPr>
                <w:rFonts w:ascii="Times New Roman" w:hAnsi="Times New Roman" w:cs="Times New Roman"/>
                <w:spacing w:val="-2"/>
                <w:sz w:val="20"/>
                <w:szCs w:val="20"/>
              </w:rPr>
              <w:t>UA_L_12_M_1_SH_Ca</w:t>
            </w:r>
          </w:p>
        </w:tc>
        <w:tc>
          <w:tcPr>
            <w:tcW w:w="837" w:type="dxa"/>
          </w:tcPr>
          <w:p w14:paraId="003B0BBB"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1,8</w:t>
            </w:r>
          </w:p>
        </w:tc>
        <w:tc>
          <w:tcPr>
            <w:tcW w:w="1552" w:type="dxa"/>
            <w:gridSpan w:val="2"/>
          </w:tcPr>
          <w:p w14:paraId="743DAD04" w14:textId="77777777" w:rsidR="00081EE7" w:rsidRPr="00194C6A" w:rsidRDefault="00AE7B69">
            <w:pPr>
              <w:pStyle w:val="TableParagraph"/>
              <w:spacing w:before="56"/>
              <w:ind w:left="11" w:right="1"/>
              <w:rPr>
                <w:rFonts w:ascii="Times New Roman" w:hAnsi="Times New Roman" w:cs="Times New Roman"/>
                <w:sz w:val="20"/>
                <w:szCs w:val="20"/>
              </w:rPr>
            </w:pPr>
            <w:r w:rsidRPr="00194C6A">
              <w:rPr>
                <w:rFonts w:ascii="Times New Roman" w:hAnsi="Times New Roman" w:cs="Times New Roman"/>
                <w:spacing w:val="-2"/>
                <w:sz w:val="20"/>
                <w:szCs w:val="20"/>
              </w:rPr>
              <w:t>озеро</w:t>
            </w:r>
          </w:p>
        </w:tc>
        <w:tc>
          <w:tcPr>
            <w:tcW w:w="1407" w:type="dxa"/>
          </w:tcPr>
          <w:p w14:paraId="7D237979"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UA_M5.7_0384</w:t>
            </w:r>
          </w:p>
        </w:tc>
        <w:tc>
          <w:tcPr>
            <w:tcW w:w="611" w:type="dxa"/>
          </w:tcPr>
          <w:p w14:paraId="54F80B52"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4AD72613"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3ADC8636"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3915A141"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0DD81A13"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5C26F833" w14:textId="77777777" w:rsidTr="00A53961">
        <w:trPr>
          <w:trHeight w:val="321"/>
        </w:trPr>
        <w:tc>
          <w:tcPr>
            <w:tcW w:w="1433" w:type="dxa"/>
            <w:gridSpan w:val="2"/>
          </w:tcPr>
          <w:p w14:paraId="10C345C1"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2E57C113"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Наливний</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2"/>
                <w:sz w:val="20"/>
                <w:szCs w:val="20"/>
              </w:rPr>
              <w:t>ставок</w:t>
            </w:r>
          </w:p>
        </w:tc>
        <w:tc>
          <w:tcPr>
            <w:tcW w:w="2552" w:type="dxa"/>
          </w:tcPr>
          <w:p w14:paraId="7796C613"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837" w:type="dxa"/>
          </w:tcPr>
          <w:p w14:paraId="6E39AE60"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0,5</w:t>
            </w:r>
          </w:p>
        </w:tc>
        <w:tc>
          <w:tcPr>
            <w:tcW w:w="1552" w:type="dxa"/>
            <w:gridSpan w:val="2"/>
          </w:tcPr>
          <w:p w14:paraId="35E3933C" w14:textId="77777777" w:rsidR="00081EE7" w:rsidRPr="00194C6A" w:rsidRDefault="00AE7B69">
            <w:pPr>
              <w:pStyle w:val="TableParagraph"/>
              <w:spacing w:before="56"/>
              <w:ind w:left="11"/>
              <w:rPr>
                <w:rFonts w:ascii="Times New Roman" w:hAnsi="Times New Roman" w:cs="Times New Roman"/>
                <w:sz w:val="20"/>
                <w:szCs w:val="20"/>
              </w:rPr>
            </w:pPr>
            <w:r w:rsidRPr="00194C6A">
              <w:rPr>
                <w:rFonts w:ascii="Times New Roman" w:hAnsi="Times New Roman" w:cs="Times New Roman"/>
                <w:spacing w:val="-4"/>
                <w:sz w:val="20"/>
                <w:szCs w:val="20"/>
              </w:rPr>
              <w:t>ШМПВ</w:t>
            </w:r>
          </w:p>
        </w:tc>
        <w:tc>
          <w:tcPr>
            <w:tcW w:w="1407" w:type="dxa"/>
          </w:tcPr>
          <w:p w14:paraId="76943019"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UA_M5.7_0385</w:t>
            </w:r>
          </w:p>
        </w:tc>
        <w:tc>
          <w:tcPr>
            <w:tcW w:w="611" w:type="dxa"/>
          </w:tcPr>
          <w:p w14:paraId="2E061DFA"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3BB8D311"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3C860573"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7C8BD12F"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1AE4F20F"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40691B4C" w14:textId="77777777" w:rsidTr="00A53961">
        <w:trPr>
          <w:trHeight w:val="321"/>
        </w:trPr>
        <w:tc>
          <w:tcPr>
            <w:tcW w:w="1433" w:type="dxa"/>
            <w:gridSpan w:val="2"/>
          </w:tcPr>
          <w:p w14:paraId="5E0C92B2"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23648C29"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Наливний</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2"/>
                <w:sz w:val="20"/>
                <w:szCs w:val="20"/>
              </w:rPr>
              <w:t>ставок</w:t>
            </w:r>
          </w:p>
        </w:tc>
        <w:tc>
          <w:tcPr>
            <w:tcW w:w="2552" w:type="dxa"/>
          </w:tcPr>
          <w:p w14:paraId="6361BE09"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837" w:type="dxa"/>
          </w:tcPr>
          <w:p w14:paraId="37C44180"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1,1</w:t>
            </w:r>
          </w:p>
        </w:tc>
        <w:tc>
          <w:tcPr>
            <w:tcW w:w="1552" w:type="dxa"/>
            <w:gridSpan w:val="2"/>
          </w:tcPr>
          <w:p w14:paraId="7F11AA5B" w14:textId="77777777" w:rsidR="00081EE7" w:rsidRPr="00194C6A" w:rsidRDefault="00AE7B69">
            <w:pPr>
              <w:pStyle w:val="TableParagraph"/>
              <w:spacing w:before="56"/>
              <w:ind w:left="11"/>
              <w:rPr>
                <w:rFonts w:ascii="Times New Roman" w:hAnsi="Times New Roman" w:cs="Times New Roman"/>
                <w:sz w:val="20"/>
                <w:szCs w:val="20"/>
              </w:rPr>
            </w:pPr>
            <w:r w:rsidRPr="00194C6A">
              <w:rPr>
                <w:rFonts w:ascii="Times New Roman" w:hAnsi="Times New Roman" w:cs="Times New Roman"/>
                <w:spacing w:val="-4"/>
                <w:sz w:val="20"/>
                <w:szCs w:val="20"/>
              </w:rPr>
              <w:t>ШМПВ</w:t>
            </w:r>
          </w:p>
        </w:tc>
        <w:tc>
          <w:tcPr>
            <w:tcW w:w="1407" w:type="dxa"/>
          </w:tcPr>
          <w:p w14:paraId="63C1639C"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UA_M5.7_0386</w:t>
            </w:r>
          </w:p>
        </w:tc>
        <w:tc>
          <w:tcPr>
            <w:tcW w:w="611" w:type="dxa"/>
          </w:tcPr>
          <w:p w14:paraId="0D174FEF"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52624BC1"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20011357"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644FBD7B"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6224FF75"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38AE2DF2" w14:textId="77777777" w:rsidTr="00A53961">
        <w:trPr>
          <w:trHeight w:val="321"/>
        </w:trPr>
        <w:tc>
          <w:tcPr>
            <w:tcW w:w="1433" w:type="dxa"/>
            <w:gridSpan w:val="2"/>
          </w:tcPr>
          <w:p w14:paraId="1B490CC0"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5C7AE8EE"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Наливний</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2"/>
                <w:sz w:val="20"/>
                <w:szCs w:val="20"/>
              </w:rPr>
              <w:t>ставок</w:t>
            </w:r>
          </w:p>
        </w:tc>
        <w:tc>
          <w:tcPr>
            <w:tcW w:w="2552" w:type="dxa"/>
          </w:tcPr>
          <w:p w14:paraId="7246E1BA"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837" w:type="dxa"/>
          </w:tcPr>
          <w:p w14:paraId="244E92A9"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5,3</w:t>
            </w:r>
          </w:p>
        </w:tc>
        <w:tc>
          <w:tcPr>
            <w:tcW w:w="1552" w:type="dxa"/>
            <w:gridSpan w:val="2"/>
          </w:tcPr>
          <w:p w14:paraId="755D1B0F" w14:textId="77777777" w:rsidR="00081EE7" w:rsidRPr="00194C6A" w:rsidRDefault="00AE7B69">
            <w:pPr>
              <w:pStyle w:val="TableParagraph"/>
              <w:spacing w:before="56"/>
              <w:ind w:left="11"/>
              <w:rPr>
                <w:rFonts w:ascii="Times New Roman" w:hAnsi="Times New Roman" w:cs="Times New Roman"/>
                <w:sz w:val="20"/>
                <w:szCs w:val="20"/>
              </w:rPr>
            </w:pPr>
            <w:r w:rsidRPr="00194C6A">
              <w:rPr>
                <w:rFonts w:ascii="Times New Roman" w:hAnsi="Times New Roman" w:cs="Times New Roman"/>
                <w:spacing w:val="-4"/>
                <w:sz w:val="20"/>
                <w:szCs w:val="20"/>
              </w:rPr>
              <w:t>ШМПВ</w:t>
            </w:r>
          </w:p>
        </w:tc>
        <w:tc>
          <w:tcPr>
            <w:tcW w:w="1407" w:type="dxa"/>
          </w:tcPr>
          <w:p w14:paraId="0FE3FB19"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UA_M5.7_0387</w:t>
            </w:r>
          </w:p>
        </w:tc>
        <w:tc>
          <w:tcPr>
            <w:tcW w:w="611" w:type="dxa"/>
          </w:tcPr>
          <w:p w14:paraId="3824B03F"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728A2345"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38780BB9"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70668335"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27C481A4"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69C470B9" w14:textId="77777777" w:rsidTr="00A53961">
        <w:trPr>
          <w:trHeight w:val="316"/>
        </w:trPr>
        <w:tc>
          <w:tcPr>
            <w:tcW w:w="1433" w:type="dxa"/>
            <w:gridSpan w:val="2"/>
          </w:tcPr>
          <w:p w14:paraId="0D256DB1"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6FEDCB6E"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Наливний</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2"/>
                <w:sz w:val="20"/>
                <w:szCs w:val="20"/>
              </w:rPr>
              <w:t>ставок</w:t>
            </w:r>
          </w:p>
        </w:tc>
        <w:tc>
          <w:tcPr>
            <w:tcW w:w="2552" w:type="dxa"/>
          </w:tcPr>
          <w:p w14:paraId="10A23AA4"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837" w:type="dxa"/>
          </w:tcPr>
          <w:p w14:paraId="3AB06CD6"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4,2</w:t>
            </w:r>
          </w:p>
        </w:tc>
        <w:tc>
          <w:tcPr>
            <w:tcW w:w="1552" w:type="dxa"/>
            <w:gridSpan w:val="2"/>
          </w:tcPr>
          <w:p w14:paraId="1D4C1D9E" w14:textId="77777777" w:rsidR="00081EE7" w:rsidRPr="00194C6A" w:rsidRDefault="00AE7B69">
            <w:pPr>
              <w:pStyle w:val="TableParagraph"/>
              <w:spacing w:before="56"/>
              <w:ind w:left="11"/>
              <w:rPr>
                <w:rFonts w:ascii="Times New Roman" w:hAnsi="Times New Roman" w:cs="Times New Roman"/>
                <w:sz w:val="20"/>
                <w:szCs w:val="20"/>
              </w:rPr>
            </w:pPr>
            <w:r w:rsidRPr="00194C6A">
              <w:rPr>
                <w:rFonts w:ascii="Times New Roman" w:hAnsi="Times New Roman" w:cs="Times New Roman"/>
                <w:spacing w:val="-4"/>
                <w:sz w:val="20"/>
                <w:szCs w:val="20"/>
              </w:rPr>
              <w:t>ШМПВ</w:t>
            </w:r>
          </w:p>
        </w:tc>
        <w:tc>
          <w:tcPr>
            <w:tcW w:w="1407" w:type="dxa"/>
          </w:tcPr>
          <w:p w14:paraId="0C190201"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UA_M5.7_0388</w:t>
            </w:r>
          </w:p>
        </w:tc>
        <w:tc>
          <w:tcPr>
            <w:tcW w:w="611" w:type="dxa"/>
          </w:tcPr>
          <w:p w14:paraId="366E9E68"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4CBFBE8B"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72FDAE43"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09134365"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430D2154"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4689BC65" w14:textId="77777777" w:rsidTr="00A53961">
        <w:trPr>
          <w:trHeight w:val="321"/>
        </w:trPr>
        <w:tc>
          <w:tcPr>
            <w:tcW w:w="1433" w:type="dxa"/>
            <w:gridSpan w:val="2"/>
          </w:tcPr>
          <w:p w14:paraId="302567E9"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26103568"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Наливний</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2"/>
                <w:sz w:val="20"/>
                <w:szCs w:val="20"/>
              </w:rPr>
              <w:t>ставок</w:t>
            </w:r>
          </w:p>
        </w:tc>
        <w:tc>
          <w:tcPr>
            <w:tcW w:w="2552" w:type="dxa"/>
          </w:tcPr>
          <w:p w14:paraId="56DD8F80"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837" w:type="dxa"/>
          </w:tcPr>
          <w:p w14:paraId="0CD70E99"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1,0</w:t>
            </w:r>
          </w:p>
        </w:tc>
        <w:tc>
          <w:tcPr>
            <w:tcW w:w="1552" w:type="dxa"/>
            <w:gridSpan w:val="2"/>
          </w:tcPr>
          <w:p w14:paraId="3157C90B" w14:textId="77777777" w:rsidR="00081EE7" w:rsidRPr="00194C6A" w:rsidRDefault="00AE7B69">
            <w:pPr>
              <w:pStyle w:val="TableParagraph"/>
              <w:spacing w:before="56"/>
              <w:ind w:left="11"/>
              <w:rPr>
                <w:rFonts w:ascii="Times New Roman" w:hAnsi="Times New Roman" w:cs="Times New Roman"/>
                <w:sz w:val="20"/>
                <w:szCs w:val="20"/>
              </w:rPr>
            </w:pPr>
            <w:r w:rsidRPr="00194C6A">
              <w:rPr>
                <w:rFonts w:ascii="Times New Roman" w:hAnsi="Times New Roman" w:cs="Times New Roman"/>
                <w:spacing w:val="-4"/>
                <w:sz w:val="20"/>
                <w:szCs w:val="20"/>
              </w:rPr>
              <w:t>ШМПВ</w:t>
            </w:r>
          </w:p>
        </w:tc>
        <w:tc>
          <w:tcPr>
            <w:tcW w:w="1407" w:type="dxa"/>
          </w:tcPr>
          <w:p w14:paraId="0FC86D16"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UA_M5.7_0389</w:t>
            </w:r>
          </w:p>
        </w:tc>
        <w:tc>
          <w:tcPr>
            <w:tcW w:w="611" w:type="dxa"/>
          </w:tcPr>
          <w:p w14:paraId="170DA06A"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00CFB790"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3BC1B381"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11102B71"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345F493F"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081EE7" w:rsidRPr="00194C6A" w14:paraId="25791386" w14:textId="77777777" w:rsidTr="00A53961">
        <w:trPr>
          <w:trHeight w:val="321"/>
        </w:trPr>
        <w:tc>
          <w:tcPr>
            <w:tcW w:w="1433" w:type="dxa"/>
            <w:gridSpan w:val="2"/>
          </w:tcPr>
          <w:p w14:paraId="2D0D459C"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z w:val="20"/>
                <w:szCs w:val="20"/>
              </w:rPr>
              <w:t>річки</w:t>
            </w:r>
            <w:r w:rsidRPr="00194C6A">
              <w:rPr>
                <w:rFonts w:ascii="Times New Roman" w:hAnsi="Times New Roman" w:cs="Times New Roman"/>
                <w:spacing w:val="-5"/>
                <w:sz w:val="20"/>
                <w:szCs w:val="20"/>
              </w:rPr>
              <w:t xml:space="preserve"> </w:t>
            </w:r>
            <w:r w:rsidRPr="00194C6A">
              <w:rPr>
                <w:rFonts w:ascii="Times New Roman" w:hAnsi="Times New Roman" w:cs="Times New Roman"/>
                <w:spacing w:val="-2"/>
                <w:sz w:val="20"/>
                <w:szCs w:val="20"/>
              </w:rPr>
              <w:t>Криму</w:t>
            </w:r>
          </w:p>
        </w:tc>
        <w:tc>
          <w:tcPr>
            <w:tcW w:w="2949" w:type="dxa"/>
          </w:tcPr>
          <w:p w14:paraId="7134401E" w14:textId="77777777" w:rsidR="00081EE7" w:rsidRPr="00194C6A" w:rsidRDefault="00AE7B69">
            <w:pPr>
              <w:pStyle w:val="TableParagraph"/>
              <w:spacing w:before="56"/>
              <w:ind w:left="8" w:right="1"/>
              <w:rPr>
                <w:rFonts w:ascii="Times New Roman" w:hAnsi="Times New Roman" w:cs="Times New Roman"/>
                <w:sz w:val="20"/>
                <w:szCs w:val="20"/>
              </w:rPr>
            </w:pPr>
            <w:r w:rsidRPr="00194C6A">
              <w:rPr>
                <w:rFonts w:ascii="Times New Roman" w:hAnsi="Times New Roman" w:cs="Times New Roman"/>
                <w:sz w:val="20"/>
                <w:szCs w:val="20"/>
              </w:rPr>
              <w:t>Наливний</w:t>
            </w:r>
            <w:r w:rsidRPr="00194C6A">
              <w:rPr>
                <w:rFonts w:ascii="Times New Roman" w:hAnsi="Times New Roman" w:cs="Times New Roman"/>
                <w:spacing w:val="-8"/>
                <w:sz w:val="20"/>
                <w:szCs w:val="20"/>
              </w:rPr>
              <w:t xml:space="preserve"> </w:t>
            </w:r>
            <w:r w:rsidRPr="00194C6A">
              <w:rPr>
                <w:rFonts w:ascii="Times New Roman" w:hAnsi="Times New Roman" w:cs="Times New Roman"/>
                <w:spacing w:val="-2"/>
                <w:sz w:val="20"/>
                <w:szCs w:val="20"/>
              </w:rPr>
              <w:t>ставок</w:t>
            </w:r>
          </w:p>
        </w:tc>
        <w:tc>
          <w:tcPr>
            <w:tcW w:w="2552" w:type="dxa"/>
          </w:tcPr>
          <w:p w14:paraId="7C8CC5EA" w14:textId="77777777" w:rsidR="00081EE7" w:rsidRPr="00194C6A" w:rsidRDefault="00AE7B69">
            <w:pPr>
              <w:pStyle w:val="TableParagraph"/>
              <w:spacing w:before="56"/>
              <w:ind w:left="8"/>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837" w:type="dxa"/>
          </w:tcPr>
          <w:p w14:paraId="3F91AE80" w14:textId="77777777" w:rsidR="00081EE7" w:rsidRPr="00194C6A" w:rsidRDefault="00AE7B69">
            <w:pPr>
              <w:pStyle w:val="TableParagraph"/>
              <w:spacing w:before="56"/>
              <w:rPr>
                <w:rFonts w:ascii="Times New Roman" w:hAnsi="Times New Roman" w:cs="Times New Roman"/>
                <w:sz w:val="20"/>
                <w:szCs w:val="20"/>
              </w:rPr>
            </w:pPr>
            <w:r w:rsidRPr="00194C6A">
              <w:rPr>
                <w:rFonts w:ascii="Times New Roman" w:hAnsi="Times New Roman" w:cs="Times New Roman"/>
                <w:spacing w:val="-5"/>
                <w:sz w:val="20"/>
                <w:szCs w:val="20"/>
              </w:rPr>
              <w:t>0,6</w:t>
            </w:r>
          </w:p>
        </w:tc>
        <w:tc>
          <w:tcPr>
            <w:tcW w:w="1552" w:type="dxa"/>
            <w:gridSpan w:val="2"/>
          </w:tcPr>
          <w:p w14:paraId="52E02E27" w14:textId="77777777" w:rsidR="00081EE7" w:rsidRPr="00194C6A" w:rsidRDefault="00AE7B69">
            <w:pPr>
              <w:pStyle w:val="TableParagraph"/>
              <w:spacing w:before="56"/>
              <w:ind w:left="11"/>
              <w:rPr>
                <w:rFonts w:ascii="Times New Roman" w:hAnsi="Times New Roman" w:cs="Times New Roman"/>
                <w:sz w:val="20"/>
                <w:szCs w:val="20"/>
              </w:rPr>
            </w:pPr>
            <w:r w:rsidRPr="00194C6A">
              <w:rPr>
                <w:rFonts w:ascii="Times New Roman" w:hAnsi="Times New Roman" w:cs="Times New Roman"/>
                <w:spacing w:val="-4"/>
                <w:sz w:val="20"/>
                <w:szCs w:val="20"/>
              </w:rPr>
              <w:t>ШМПВ</w:t>
            </w:r>
          </w:p>
        </w:tc>
        <w:tc>
          <w:tcPr>
            <w:tcW w:w="1407" w:type="dxa"/>
          </w:tcPr>
          <w:p w14:paraId="7D577D35" w14:textId="77777777" w:rsidR="00081EE7" w:rsidRPr="00194C6A" w:rsidRDefault="00AE7B69">
            <w:pPr>
              <w:pStyle w:val="TableParagraph"/>
              <w:spacing w:before="56"/>
              <w:ind w:left="13" w:right="1"/>
              <w:rPr>
                <w:rFonts w:ascii="Times New Roman" w:hAnsi="Times New Roman" w:cs="Times New Roman"/>
                <w:sz w:val="20"/>
                <w:szCs w:val="20"/>
              </w:rPr>
            </w:pPr>
            <w:r w:rsidRPr="00194C6A">
              <w:rPr>
                <w:rFonts w:ascii="Times New Roman" w:hAnsi="Times New Roman" w:cs="Times New Roman"/>
                <w:spacing w:val="-2"/>
                <w:sz w:val="20"/>
                <w:szCs w:val="20"/>
              </w:rPr>
              <w:t>UA_M5.7_0390</w:t>
            </w:r>
          </w:p>
        </w:tc>
        <w:tc>
          <w:tcPr>
            <w:tcW w:w="611" w:type="dxa"/>
          </w:tcPr>
          <w:p w14:paraId="206B61CD"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47" w:type="dxa"/>
          </w:tcPr>
          <w:p w14:paraId="5293BF93" w14:textId="77777777" w:rsidR="00081EE7" w:rsidRPr="00194C6A" w:rsidRDefault="00AE7B69">
            <w:pPr>
              <w:pStyle w:val="TableParagraph"/>
              <w:spacing w:before="56"/>
              <w:ind w:left="16"/>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477" w:type="dxa"/>
          </w:tcPr>
          <w:p w14:paraId="09295CE5" w14:textId="77777777" w:rsidR="00081EE7" w:rsidRPr="00194C6A" w:rsidRDefault="00AE7B69">
            <w:pPr>
              <w:pStyle w:val="TableParagraph"/>
              <w:spacing w:before="56"/>
              <w:ind w:left="12"/>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89" w:type="dxa"/>
          </w:tcPr>
          <w:p w14:paraId="12DD85A6" w14:textId="77777777" w:rsidR="00081EE7" w:rsidRPr="00194C6A" w:rsidRDefault="00AE7B69">
            <w:pPr>
              <w:pStyle w:val="TableParagraph"/>
              <w:spacing w:before="56"/>
              <w:ind w:left="20"/>
              <w:rPr>
                <w:rFonts w:ascii="Times New Roman" w:hAnsi="Times New Roman" w:cs="Times New Roman"/>
                <w:sz w:val="20"/>
                <w:szCs w:val="20"/>
              </w:rPr>
            </w:pPr>
            <w:r w:rsidRPr="00194C6A">
              <w:rPr>
                <w:rFonts w:ascii="Times New Roman" w:hAnsi="Times New Roman" w:cs="Times New Roman"/>
                <w:spacing w:val="-10"/>
                <w:sz w:val="20"/>
                <w:szCs w:val="20"/>
              </w:rPr>
              <w:t>-</w:t>
            </w:r>
          </w:p>
        </w:tc>
        <w:tc>
          <w:tcPr>
            <w:tcW w:w="1134" w:type="dxa"/>
          </w:tcPr>
          <w:p w14:paraId="575CFD95" w14:textId="77777777" w:rsidR="00081EE7" w:rsidRPr="00194C6A" w:rsidRDefault="00AE7B69">
            <w:pPr>
              <w:pStyle w:val="TableParagraph"/>
              <w:spacing w:before="56"/>
              <w:ind w:left="23"/>
              <w:rPr>
                <w:rFonts w:ascii="Times New Roman" w:hAnsi="Times New Roman" w:cs="Times New Roman"/>
                <w:sz w:val="20"/>
                <w:szCs w:val="20"/>
              </w:rPr>
            </w:pPr>
            <w:r w:rsidRPr="00194C6A">
              <w:rPr>
                <w:rFonts w:ascii="Times New Roman" w:hAnsi="Times New Roman" w:cs="Times New Roman"/>
                <w:spacing w:val="-10"/>
                <w:sz w:val="20"/>
                <w:szCs w:val="20"/>
              </w:rPr>
              <w:t>-</w:t>
            </w:r>
          </w:p>
        </w:tc>
      </w:tr>
      <w:tr w:rsidR="00F933E5" w:rsidRPr="006B336A" w14:paraId="018F0BB0" w14:textId="77777777" w:rsidTr="00A53961">
        <w:trPr>
          <w:trHeight w:val="321"/>
        </w:trPr>
        <w:tc>
          <w:tcPr>
            <w:tcW w:w="1406" w:type="dxa"/>
          </w:tcPr>
          <w:p w14:paraId="30EEBFB7"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523DA69F"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3"/>
                <w:sz w:val="20"/>
                <w:szCs w:val="20"/>
              </w:rPr>
              <w:t xml:space="preserve"> </w:t>
            </w:r>
            <w:r w:rsidRPr="006B336A">
              <w:rPr>
                <w:rFonts w:ascii="Times New Roman" w:hAnsi="Times New Roman" w:cs="Times New Roman"/>
                <w:spacing w:val="-2"/>
                <w:sz w:val="20"/>
                <w:szCs w:val="20"/>
              </w:rPr>
              <w:t>Узунларське</w:t>
            </w:r>
          </w:p>
        </w:tc>
        <w:tc>
          <w:tcPr>
            <w:tcW w:w="2552" w:type="dxa"/>
          </w:tcPr>
          <w:p w14:paraId="222E051E"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UA_TW_M5_H_C</w:t>
            </w:r>
          </w:p>
        </w:tc>
        <w:tc>
          <w:tcPr>
            <w:tcW w:w="850" w:type="dxa"/>
            <w:gridSpan w:val="2"/>
          </w:tcPr>
          <w:p w14:paraId="5A872431"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4"/>
                <w:sz w:val="20"/>
                <w:szCs w:val="20"/>
              </w:rPr>
              <w:t>21,4</w:t>
            </w:r>
          </w:p>
        </w:tc>
        <w:tc>
          <w:tcPr>
            <w:tcW w:w="1539" w:type="dxa"/>
          </w:tcPr>
          <w:p w14:paraId="0D8452E8" w14:textId="77777777" w:rsidR="00081EE7" w:rsidRPr="006B336A" w:rsidRDefault="00AE7B69" w:rsidP="009C713B">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перехідні</w:t>
            </w:r>
            <w:r w:rsidRPr="006B336A">
              <w:rPr>
                <w:rFonts w:ascii="Times New Roman" w:hAnsi="Times New Roman" w:cs="Times New Roman"/>
                <w:spacing w:val="-9"/>
                <w:sz w:val="20"/>
                <w:szCs w:val="20"/>
              </w:rPr>
              <w:t xml:space="preserve"> </w:t>
            </w:r>
            <w:r w:rsidRPr="006B336A">
              <w:rPr>
                <w:rFonts w:ascii="Times New Roman" w:hAnsi="Times New Roman" w:cs="Times New Roman"/>
                <w:spacing w:val="-4"/>
                <w:sz w:val="20"/>
                <w:szCs w:val="20"/>
              </w:rPr>
              <w:t>води</w:t>
            </w:r>
          </w:p>
        </w:tc>
        <w:tc>
          <w:tcPr>
            <w:tcW w:w="1407" w:type="dxa"/>
          </w:tcPr>
          <w:p w14:paraId="286D3F5C"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UA_M5.7_0391</w:t>
            </w:r>
          </w:p>
        </w:tc>
        <w:tc>
          <w:tcPr>
            <w:tcW w:w="611" w:type="dxa"/>
          </w:tcPr>
          <w:p w14:paraId="0224854A"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4E1A2BB1"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5D0B0DE7"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0C213747"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715268E5"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58C9EAB9" w14:textId="77777777" w:rsidTr="00A53961">
        <w:trPr>
          <w:trHeight w:val="321"/>
        </w:trPr>
        <w:tc>
          <w:tcPr>
            <w:tcW w:w="1406" w:type="dxa"/>
          </w:tcPr>
          <w:p w14:paraId="67C00107"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4BF45C2F" w14:textId="77777777" w:rsidR="00081EE7" w:rsidRPr="006B336A" w:rsidRDefault="00AE7B69">
            <w:pPr>
              <w:pStyle w:val="TableParagraph"/>
              <w:spacing w:before="56"/>
              <w:ind w:left="16" w:right="1"/>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3"/>
                <w:sz w:val="20"/>
                <w:szCs w:val="20"/>
              </w:rPr>
              <w:t xml:space="preserve"> </w:t>
            </w:r>
            <w:r w:rsidRPr="006B336A">
              <w:rPr>
                <w:rFonts w:ascii="Times New Roman" w:hAnsi="Times New Roman" w:cs="Times New Roman"/>
                <w:spacing w:val="-2"/>
                <w:sz w:val="20"/>
                <w:szCs w:val="20"/>
              </w:rPr>
              <w:t>Багайли</w:t>
            </w:r>
          </w:p>
        </w:tc>
        <w:tc>
          <w:tcPr>
            <w:tcW w:w="2552" w:type="dxa"/>
          </w:tcPr>
          <w:p w14:paraId="788158ED"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UA_TW_M5_H_C</w:t>
            </w:r>
          </w:p>
        </w:tc>
        <w:tc>
          <w:tcPr>
            <w:tcW w:w="850" w:type="dxa"/>
            <w:gridSpan w:val="2"/>
          </w:tcPr>
          <w:p w14:paraId="153D84D8"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5"/>
                <w:sz w:val="20"/>
                <w:szCs w:val="20"/>
              </w:rPr>
              <w:t>1,0</w:t>
            </w:r>
          </w:p>
        </w:tc>
        <w:tc>
          <w:tcPr>
            <w:tcW w:w="1539" w:type="dxa"/>
          </w:tcPr>
          <w:p w14:paraId="741E18F9" w14:textId="77777777" w:rsidR="00081EE7" w:rsidRPr="006B336A" w:rsidRDefault="00AE7B69" w:rsidP="009C713B">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перехідні</w:t>
            </w:r>
            <w:r w:rsidRPr="006B336A">
              <w:rPr>
                <w:rFonts w:ascii="Times New Roman" w:hAnsi="Times New Roman" w:cs="Times New Roman"/>
                <w:spacing w:val="-9"/>
                <w:sz w:val="20"/>
                <w:szCs w:val="20"/>
              </w:rPr>
              <w:t xml:space="preserve"> </w:t>
            </w:r>
            <w:r w:rsidRPr="006B336A">
              <w:rPr>
                <w:rFonts w:ascii="Times New Roman" w:hAnsi="Times New Roman" w:cs="Times New Roman"/>
                <w:spacing w:val="-4"/>
                <w:sz w:val="20"/>
                <w:szCs w:val="20"/>
              </w:rPr>
              <w:t>води</w:t>
            </w:r>
          </w:p>
        </w:tc>
        <w:tc>
          <w:tcPr>
            <w:tcW w:w="1407" w:type="dxa"/>
          </w:tcPr>
          <w:p w14:paraId="41B105BD"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UA_M5.7_0392</w:t>
            </w:r>
          </w:p>
        </w:tc>
        <w:tc>
          <w:tcPr>
            <w:tcW w:w="611" w:type="dxa"/>
          </w:tcPr>
          <w:p w14:paraId="3F35F21C"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1395FCD5"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7C1136FD"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3B779048"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74E6E41C"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3187BDB2" w14:textId="77777777" w:rsidTr="00A53961">
        <w:trPr>
          <w:trHeight w:val="316"/>
        </w:trPr>
        <w:tc>
          <w:tcPr>
            <w:tcW w:w="1406" w:type="dxa"/>
          </w:tcPr>
          <w:p w14:paraId="553EB26B"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614F8C55" w14:textId="77777777" w:rsidR="00081EE7" w:rsidRPr="006B336A" w:rsidRDefault="00AE7B69">
            <w:pPr>
              <w:pStyle w:val="TableParagraph"/>
              <w:spacing w:before="56"/>
              <w:ind w:left="16" w:right="1"/>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9"/>
                <w:sz w:val="20"/>
                <w:szCs w:val="20"/>
              </w:rPr>
              <w:t xml:space="preserve"> </w:t>
            </w:r>
            <w:r w:rsidRPr="006B336A">
              <w:rPr>
                <w:rFonts w:ascii="Times New Roman" w:hAnsi="Times New Roman" w:cs="Times New Roman"/>
                <w:sz w:val="20"/>
                <w:szCs w:val="20"/>
              </w:rPr>
              <w:t>Кизил-</w:t>
            </w:r>
            <w:r w:rsidRPr="006B336A">
              <w:rPr>
                <w:rFonts w:ascii="Times New Roman" w:hAnsi="Times New Roman" w:cs="Times New Roman"/>
                <w:spacing w:val="-5"/>
                <w:sz w:val="20"/>
                <w:szCs w:val="20"/>
              </w:rPr>
              <w:t>Яр</w:t>
            </w:r>
          </w:p>
        </w:tc>
        <w:tc>
          <w:tcPr>
            <w:tcW w:w="2552" w:type="dxa"/>
          </w:tcPr>
          <w:p w14:paraId="43C79470"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UA_TW_M5_H_C</w:t>
            </w:r>
          </w:p>
        </w:tc>
        <w:tc>
          <w:tcPr>
            <w:tcW w:w="850" w:type="dxa"/>
            <w:gridSpan w:val="2"/>
          </w:tcPr>
          <w:p w14:paraId="5A965451"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5"/>
                <w:sz w:val="20"/>
                <w:szCs w:val="20"/>
              </w:rPr>
              <w:t>8,5</w:t>
            </w:r>
          </w:p>
        </w:tc>
        <w:tc>
          <w:tcPr>
            <w:tcW w:w="1539" w:type="dxa"/>
          </w:tcPr>
          <w:p w14:paraId="542D9A24" w14:textId="77777777" w:rsidR="00081EE7" w:rsidRPr="006B336A" w:rsidRDefault="00AE7B69" w:rsidP="009C713B">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перехідні</w:t>
            </w:r>
            <w:r w:rsidRPr="006B336A">
              <w:rPr>
                <w:rFonts w:ascii="Times New Roman" w:hAnsi="Times New Roman" w:cs="Times New Roman"/>
                <w:spacing w:val="-9"/>
                <w:sz w:val="20"/>
                <w:szCs w:val="20"/>
              </w:rPr>
              <w:t xml:space="preserve"> </w:t>
            </w:r>
            <w:r w:rsidRPr="006B336A">
              <w:rPr>
                <w:rFonts w:ascii="Times New Roman" w:hAnsi="Times New Roman" w:cs="Times New Roman"/>
                <w:spacing w:val="-4"/>
                <w:sz w:val="20"/>
                <w:szCs w:val="20"/>
              </w:rPr>
              <w:t>води</w:t>
            </w:r>
          </w:p>
        </w:tc>
        <w:tc>
          <w:tcPr>
            <w:tcW w:w="1407" w:type="dxa"/>
          </w:tcPr>
          <w:p w14:paraId="747F3470"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UA_M5.7_0393</w:t>
            </w:r>
          </w:p>
        </w:tc>
        <w:tc>
          <w:tcPr>
            <w:tcW w:w="611" w:type="dxa"/>
          </w:tcPr>
          <w:p w14:paraId="4F0B92F7"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0A11E553"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6B976197"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2987BFCA"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57D56B71"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413DF919" w14:textId="77777777" w:rsidTr="00A53961">
        <w:trPr>
          <w:trHeight w:val="321"/>
        </w:trPr>
        <w:tc>
          <w:tcPr>
            <w:tcW w:w="1406" w:type="dxa"/>
          </w:tcPr>
          <w:p w14:paraId="3F8521DE"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71711112"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3"/>
                <w:sz w:val="20"/>
                <w:szCs w:val="20"/>
              </w:rPr>
              <w:t xml:space="preserve"> </w:t>
            </w:r>
            <w:r w:rsidRPr="006B336A">
              <w:rPr>
                <w:rFonts w:ascii="Times New Roman" w:hAnsi="Times New Roman" w:cs="Times New Roman"/>
                <w:spacing w:val="-2"/>
                <w:sz w:val="20"/>
                <w:szCs w:val="20"/>
              </w:rPr>
              <w:t>Сакське</w:t>
            </w:r>
          </w:p>
        </w:tc>
        <w:tc>
          <w:tcPr>
            <w:tcW w:w="2552" w:type="dxa"/>
          </w:tcPr>
          <w:p w14:paraId="19A8CE10"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UA_TW_M5_H_C</w:t>
            </w:r>
          </w:p>
        </w:tc>
        <w:tc>
          <w:tcPr>
            <w:tcW w:w="850" w:type="dxa"/>
            <w:gridSpan w:val="2"/>
          </w:tcPr>
          <w:p w14:paraId="7BF5EC4A"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5"/>
                <w:sz w:val="20"/>
                <w:szCs w:val="20"/>
              </w:rPr>
              <w:t>9,7</w:t>
            </w:r>
          </w:p>
        </w:tc>
        <w:tc>
          <w:tcPr>
            <w:tcW w:w="1539" w:type="dxa"/>
          </w:tcPr>
          <w:p w14:paraId="2476C0BB" w14:textId="77777777" w:rsidR="00081EE7" w:rsidRPr="006B336A" w:rsidRDefault="00AE7B69" w:rsidP="009C713B">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перехідні</w:t>
            </w:r>
            <w:r w:rsidRPr="006B336A">
              <w:rPr>
                <w:rFonts w:ascii="Times New Roman" w:hAnsi="Times New Roman" w:cs="Times New Roman"/>
                <w:spacing w:val="-9"/>
                <w:sz w:val="20"/>
                <w:szCs w:val="20"/>
              </w:rPr>
              <w:t xml:space="preserve"> </w:t>
            </w:r>
            <w:r w:rsidRPr="006B336A">
              <w:rPr>
                <w:rFonts w:ascii="Times New Roman" w:hAnsi="Times New Roman" w:cs="Times New Roman"/>
                <w:spacing w:val="-4"/>
                <w:sz w:val="20"/>
                <w:szCs w:val="20"/>
              </w:rPr>
              <w:t>води</w:t>
            </w:r>
          </w:p>
        </w:tc>
        <w:tc>
          <w:tcPr>
            <w:tcW w:w="1407" w:type="dxa"/>
          </w:tcPr>
          <w:p w14:paraId="7ACC847F"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UA_M5.7_0394</w:t>
            </w:r>
          </w:p>
        </w:tc>
        <w:tc>
          <w:tcPr>
            <w:tcW w:w="611" w:type="dxa"/>
          </w:tcPr>
          <w:p w14:paraId="1303EFAE"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190E9D49"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60B4C066"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114602D1"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45E6C5C5"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6FABAB2E" w14:textId="77777777" w:rsidTr="00A53961">
        <w:trPr>
          <w:trHeight w:val="321"/>
        </w:trPr>
        <w:tc>
          <w:tcPr>
            <w:tcW w:w="1406" w:type="dxa"/>
          </w:tcPr>
          <w:p w14:paraId="018A0875"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277311D9"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3"/>
                <w:sz w:val="20"/>
                <w:szCs w:val="20"/>
              </w:rPr>
              <w:t xml:space="preserve"> </w:t>
            </w:r>
            <w:r w:rsidRPr="006B336A">
              <w:rPr>
                <w:rFonts w:ascii="Times New Roman" w:hAnsi="Times New Roman" w:cs="Times New Roman"/>
                <w:spacing w:val="-2"/>
                <w:sz w:val="20"/>
                <w:szCs w:val="20"/>
              </w:rPr>
              <w:t>Сасик</w:t>
            </w:r>
          </w:p>
        </w:tc>
        <w:tc>
          <w:tcPr>
            <w:tcW w:w="2552" w:type="dxa"/>
          </w:tcPr>
          <w:p w14:paraId="04808528"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UA_TW_M5_H_C</w:t>
            </w:r>
          </w:p>
        </w:tc>
        <w:tc>
          <w:tcPr>
            <w:tcW w:w="850" w:type="dxa"/>
            <w:gridSpan w:val="2"/>
          </w:tcPr>
          <w:p w14:paraId="51810DE9"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4"/>
                <w:sz w:val="20"/>
                <w:szCs w:val="20"/>
              </w:rPr>
              <w:t>79,3</w:t>
            </w:r>
          </w:p>
        </w:tc>
        <w:tc>
          <w:tcPr>
            <w:tcW w:w="1539" w:type="dxa"/>
          </w:tcPr>
          <w:p w14:paraId="5EFF7294" w14:textId="77777777" w:rsidR="00081EE7" w:rsidRPr="006B336A" w:rsidRDefault="00AE7B69" w:rsidP="009C713B">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перехідні</w:t>
            </w:r>
            <w:r w:rsidRPr="006B336A">
              <w:rPr>
                <w:rFonts w:ascii="Times New Roman" w:hAnsi="Times New Roman" w:cs="Times New Roman"/>
                <w:spacing w:val="-9"/>
                <w:sz w:val="20"/>
                <w:szCs w:val="20"/>
              </w:rPr>
              <w:t xml:space="preserve"> </w:t>
            </w:r>
            <w:r w:rsidRPr="006B336A">
              <w:rPr>
                <w:rFonts w:ascii="Times New Roman" w:hAnsi="Times New Roman" w:cs="Times New Roman"/>
                <w:spacing w:val="-4"/>
                <w:sz w:val="20"/>
                <w:szCs w:val="20"/>
              </w:rPr>
              <w:t>води</w:t>
            </w:r>
          </w:p>
        </w:tc>
        <w:tc>
          <w:tcPr>
            <w:tcW w:w="1407" w:type="dxa"/>
          </w:tcPr>
          <w:p w14:paraId="08DB9280"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UA_M5.7_0395</w:t>
            </w:r>
          </w:p>
        </w:tc>
        <w:tc>
          <w:tcPr>
            <w:tcW w:w="611" w:type="dxa"/>
          </w:tcPr>
          <w:p w14:paraId="6A900034"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3164C493"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01D614A5"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0CE2BE3C"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71A8B16E"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00384808" w14:textId="77777777" w:rsidTr="00A53961">
        <w:trPr>
          <w:trHeight w:val="321"/>
        </w:trPr>
        <w:tc>
          <w:tcPr>
            <w:tcW w:w="1406" w:type="dxa"/>
          </w:tcPr>
          <w:p w14:paraId="27D2F9BA"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lastRenderedPageBreak/>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63C30B57" w14:textId="77777777" w:rsidR="00081EE7" w:rsidRPr="006B336A" w:rsidRDefault="00AE7B69">
            <w:pPr>
              <w:pStyle w:val="TableParagraph"/>
              <w:spacing w:before="56"/>
              <w:ind w:left="16" w:right="1"/>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3"/>
                <w:sz w:val="20"/>
                <w:szCs w:val="20"/>
              </w:rPr>
              <w:t xml:space="preserve"> </w:t>
            </w:r>
            <w:r w:rsidRPr="006B336A">
              <w:rPr>
                <w:rFonts w:ascii="Times New Roman" w:hAnsi="Times New Roman" w:cs="Times New Roman"/>
                <w:spacing w:val="-2"/>
                <w:sz w:val="20"/>
                <w:szCs w:val="20"/>
              </w:rPr>
              <w:t>Донузлав</w:t>
            </w:r>
          </w:p>
        </w:tc>
        <w:tc>
          <w:tcPr>
            <w:tcW w:w="2552" w:type="dxa"/>
          </w:tcPr>
          <w:p w14:paraId="4C970057"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pacing w:val="-2"/>
                <w:sz w:val="20"/>
                <w:szCs w:val="20"/>
              </w:rPr>
              <w:t>UA_TW_M5_H_O</w:t>
            </w:r>
          </w:p>
        </w:tc>
        <w:tc>
          <w:tcPr>
            <w:tcW w:w="850" w:type="dxa"/>
            <w:gridSpan w:val="2"/>
          </w:tcPr>
          <w:p w14:paraId="57F4ED7C"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4"/>
                <w:sz w:val="20"/>
                <w:szCs w:val="20"/>
              </w:rPr>
              <w:t>50,6</w:t>
            </w:r>
          </w:p>
        </w:tc>
        <w:tc>
          <w:tcPr>
            <w:tcW w:w="1539" w:type="dxa"/>
          </w:tcPr>
          <w:p w14:paraId="6A478CC1" w14:textId="77777777" w:rsidR="00081EE7" w:rsidRPr="006B336A" w:rsidRDefault="009C713B" w:rsidP="009C713B">
            <w:pPr>
              <w:pStyle w:val="TableParagraph"/>
              <w:spacing w:before="56"/>
              <w:ind w:left="4"/>
              <w:rPr>
                <w:rFonts w:ascii="Times New Roman" w:hAnsi="Times New Roman" w:cs="Times New Roman"/>
                <w:sz w:val="20"/>
                <w:szCs w:val="20"/>
              </w:rPr>
            </w:pPr>
            <w:r>
              <w:rPr>
                <w:rFonts w:ascii="Times New Roman" w:hAnsi="Times New Roman" w:cs="Times New Roman"/>
                <w:sz w:val="20"/>
                <w:szCs w:val="20"/>
              </w:rPr>
              <w:t>п</w:t>
            </w:r>
            <w:r w:rsidR="00AE7B69" w:rsidRPr="006B336A">
              <w:rPr>
                <w:rFonts w:ascii="Times New Roman" w:hAnsi="Times New Roman" w:cs="Times New Roman"/>
                <w:sz w:val="20"/>
                <w:szCs w:val="20"/>
              </w:rPr>
              <w:t>ерехідні</w:t>
            </w:r>
            <w:r w:rsidR="00AE7B69" w:rsidRPr="006B336A">
              <w:rPr>
                <w:rFonts w:ascii="Times New Roman" w:hAnsi="Times New Roman" w:cs="Times New Roman"/>
                <w:spacing w:val="-9"/>
                <w:sz w:val="20"/>
                <w:szCs w:val="20"/>
              </w:rPr>
              <w:t xml:space="preserve"> </w:t>
            </w:r>
            <w:r w:rsidR="00AE7B69" w:rsidRPr="006B336A">
              <w:rPr>
                <w:rFonts w:ascii="Times New Roman" w:hAnsi="Times New Roman" w:cs="Times New Roman"/>
                <w:spacing w:val="-4"/>
                <w:sz w:val="20"/>
                <w:szCs w:val="20"/>
              </w:rPr>
              <w:t>води</w:t>
            </w:r>
          </w:p>
        </w:tc>
        <w:tc>
          <w:tcPr>
            <w:tcW w:w="1407" w:type="dxa"/>
          </w:tcPr>
          <w:p w14:paraId="55EFB8BB"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UA_M5.7_0396</w:t>
            </w:r>
          </w:p>
        </w:tc>
        <w:tc>
          <w:tcPr>
            <w:tcW w:w="611" w:type="dxa"/>
          </w:tcPr>
          <w:p w14:paraId="688EB7FF"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46359837"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111D4303"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2AA07314"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686B8773"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66CE8E7A" w14:textId="77777777" w:rsidTr="00A53961">
        <w:trPr>
          <w:trHeight w:val="316"/>
        </w:trPr>
        <w:tc>
          <w:tcPr>
            <w:tcW w:w="1406" w:type="dxa"/>
          </w:tcPr>
          <w:p w14:paraId="0A301B0C"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728A616B" w14:textId="77777777" w:rsidR="00081EE7" w:rsidRPr="006B336A" w:rsidRDefault="00AE7B69">
            <w:pPr>
              <w:pStyle w:val="TableParagraph"/>
              <w:spacing w:before="56"/>
              <w:ind w:left="16" w:right="1"/>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3"/>
                <w:sz w:val="20"/>
                <w:szCs w:val="20"/>
              </w:rPr>
              <w:t xml:space="preserve"> </w:t>
            </w:r>
            <w:r w:rsidRPr="006B336A">
              <w:rPr>
                <w:rFonts w:ascii="Times New Roman" w:hAnsi="Times New Roman" w:cs="Times New Roman"/>
                <w:spacing w:val="-2"/>
                <w:sz w:val="20"/>
                <w:szCs w:val="20"/>
              </w:rPr>
              <w:t>Джарилгач</w:t>
            </w:r>
          </w:p>
        </w:tc>
        <w:tc>
          <w:tcPr>
            <w:tcW w:w="2552" w:type="dxa"/>
          </w:tcPr>
          <w:p w14:paraId="41C827B8"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UA_TW_M5_H_C</w:t>
            </w:r>
          </w:p>
        </w:tc>
        <w:tc>
          <w:tcPr>
            <w:tcW w:w="850" w:type="dxa"/>
            <w:gridSpan w:val="2"/>
          </w:tcPr>
          <w:p w14:paraId="36A89117"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5"/>
                <w:sz w:val="20"/>
                <w:szCs w:val="20"/>
              </w:rPr>
              <w:t>8,5</w:t>
            </w:r>
          </w:p>
        </w:tc>
        <w:tc>
          <w:tcPr>
            <w:tcW w:w="1539" w:type="dxa"/>
          </w:tcPr>
          <w:p w14:paraId="7BD2F1A0" w14:textId="77777777" w:rsidR="00081EE7" w:rsidRPr="006B336A" w:rsidRDefault="00AE7B69" w:rsidP="009C713B">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перехідні</w:t>
            </w:r>
            <w:r w:rsidRPr="006B336A">
              <w:rPr>
                <w:rFonts w:ascii="Times New Roman" w:hAnsi="Times New Roman" w:cs="Times New Roman"/>
                <w:spacing w:val="-9"/>
                <w:sz w:val="20"/>
                <w:szCs w:val="20"/>
              </w:rPr>
              <w:t xml:space="preserve"> </w:t>
            </w:r>
            <w:r w:rsidRPr="006B336A">
              <w:rPr>
                <w:rFonts w:ascii="Times New Roman" w:hAnsi="Times New Roman" w:cs="Times New Roman"/>
                <w:spacing w:val="-4"/>
                <w:sz w:val="20"/>
                <w:szCs w:val="20"/>
              </w:rPr>
              <w:t>води</w:t>
            </w:r>
          </w:p>
        </w:tc>
        <w:tc>
          <w:tcPr>
            <w:tcW w:w="1407" w:type="dxa"/>
          </w:tcPr>
          <w:p w14:paraId="668C71E5"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UA_M5.7_0397</w:t>
            </w:r>
          </w:p>
        </w:tc>
        <w:tc>
          <w:tcPr>
            <w:tcW w:w="611" w:type="dxa"/>
          </w:tcPr>
          <w:p w14:paraId="34FA5840"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031864F9"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59E65024"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739D4AF2"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74511CE6"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0BF4B504" w14:textId="77777777" w:rsidTr="00A53961">
        <w:trPr>
          <w:trHeight w:val="321"/>
        </w:trPr>
        <w:tc>
          <w:tcPr>
            <w:tcW w:w="1406" w:type="dxa"/>
          </w:tcPr>
          <w:p w14:paraId="1D3CBFF4"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3E9CC11E"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оз.</w:t>
            </w:r>
            <w:r w:rsidRPr="006B336A">
              <w:rPr>
                <w:rFonts w:ascii="Times New Roman" w:hAnsi="Times New Roman" w:cs="Times New Roman"/>
                <w:spacing w:val="-3"/>
                <w:sz w:val="20"/>
                <w:szCs w:val="20"/>
              </w:rPr>
              <w:t xml:space="preserve"> </w:t>
            </w:r>
            <w:r w:rsidRPr="006B336A">
              <w:rPr>
                <w:rFonts w:ascii="Times New Roman" w:hAnsi="Times New Roman" w:cs="Times New Roman"/>
                <w:spacing w:val="-2"/>
                <w:sz w:val="20"/>
                <w:szCs w:val="20"/>
              </w:rPr>
              <w:t>Бакальське</w:t>
            </w:r>
          </w:p>
        </w:tc>
        <w:tc>
          <w:tcPr>
            <w:tcW w:w="2552" w:type="dxa"/>
          </w:tcPr>
          <w:p w14:paraId="1EA96EB2"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UA_TW_M5_H_C</w:t>
            </w:r>
          </w:p>
        </w:tc>
        <w:tc>
          <w:tcPr>
            <w:tcW w:w="850" w:type="dxa"/>
            <w:gridSpan w:val="2"/>
          </w:tcPr>
          <w:p w14:paraId="6508717D"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5"/>
                <w:sz w:val="20"/>
                <w:szCs w:val="20"/>
              </w:rPr>
              <w:t>6,9</w:t>
            </w:r>
          </w:p>
        </w:tc>
        <w:tc>
          <w:tcPr>
            <w:tcW w:w="1539" w:type="dxa"/>
          </w:tcPr>
          <w:p w14:paraId="0FF6A58D" w14:textId="77777777" w:rsidR="00081EE7" w:rsidRPr="006B336A" w:rsidRDefault="00AE7B69" w:rsidP="009C713B">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перехідні</w:t>
            </w:r>
            <w:r w:rsidRPr="006B336A">
              <w:rPr>
                <w:rFonts w:ascii="Times New Roman" w:hAnsi="Times New Roman" w:cs="Times New Roman"/>
                <w:spacing w:val="-9"/>
                <w:sz w:val="20"/>
                <w:szCs w:val="20"/>
              </w:rPr>
              <w:t xml:space="preserve"> </w:t>
            </w:r>
            <w:r w:rsidRPr="006B336A">
              <w:rPr>
                <w:rFonts w:ascii="Times New Roman" w:hAnsi="Times New Roman" w:cs="Times New Roman"/>
                <w:spacing w:val="-4"/>
                <w:sz w:val="20"/>
                <w:szCs w:val="20"/>
              </w:rPr>
              <w:t>води</w:t>
            </w:r>
          </w:p>
        </w:tc>
        <w:tc>
          <w:tcPr>
            <w:tcW w:w="1407" w:type="dxa"/>
          </w:tcPr>
          <w:p w14:paraId="0439BD3C"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UA_M5.7_0398</w:t>
            </w:r>
          </w:p>
        </w:tc>
        <w:tc>
          <w:tcPr>
            <w:tcW w:w="611" w:type="dxa"/>
          </w:tcPr>
          <w:p w14:paraId="361D6450"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209E2FC6"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6F9B892E"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3CEAAA23"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118DE772"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0D79735D" w14:textId="77777777" w:rsidTr="00A53961">
        <w:trPr>
          <w:trHeight w:val="321"/>
        </w:trPr>
        <w:tc>
          <w:tcPr>
            <w:tcW w:w="1406" w:type="dxa"/>
          </w:tcPr>
          <w:p w14:paraId="45D1218F"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03015341"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64E39218"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UA_CW_M5_M_SH_D_SS</w:t>
            </w:r>
          </w:p>
        </w:tc>
        <w:tc>
          <w:tcPr>
            <w:tcW w:w="850" w:type="dxa"/>
            <w:gridSpan w:val="2"/>
          </w:tcPr>
          <w:p w14:paraId="09688661" w14:textId="77777777" w:rsidR="00081EE7" w:rsidRPr="006B336A" w:rsidRDefault="00AE7B69">
            <w:pPr>
              <w:pStyle w:val="TableParagraph"/>
              <w:spacing w:before="56"/>
              <w:ind w:left="8" w:right="1"/>
              <w:rPr>
                <w:rFonts w:ascii="Times New Roman" w:hAnsi="Times New Roman" w:cs="Times New Roman"/>
                <w:sz w:val="20"/>
                <w:szCs w:val="20"/>
              </w:rPr>
            </w:pPr>
            <w:r w:rsidRPr="006B336A">
              <w:rPr>
                <w:rFonts w:ascii="Times New Roman" w:hAnsi="Times New Roman" w:cs="Times New Roman"/>
                <w:spacing w:val="-4"/>
                <w:sz w:val="20"/>
                <w:szCs w:val="20"/>
              </w:rPr>
              <w:t>88,2</w:t>
            </w:r>
          </w:p>
        </w:tc>
        <w:tc>
          <w:tcPr>
            <w:tcW w:w="1539" w:type="dxa"/>
          </w:tcPr>
          <w:p w14:paraId="09F7F1B0"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07FF9421"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UA_M5.7_0418</w:t>
            </w:r>
          </w:p>
        </w:tc>
        <w:tc>
          <w:tcPr>
            <w:tcW w:w="611" w:type="dxa"/>
          </w:tcPr>
          <w:p w14:paraId="72E26963"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72F1EC07"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45F8CC7E"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74C9D2AA"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7DA3BC3D"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44CEC2B7" w14:textId="77777777" w:rsidTr="00A53961">
        <w:trPr>
          <w:trHeight w:val="321"/>
        </w:trPr>
        <w:tc>
          <w:tcPr>
            <w:tcW w:w="1406" w:type="dxa"/>
          </w:tcPr>
          <w:p w14:paraId="074B6C5D"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7388DA63"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642F076A" w14:textId="77777777" w:rsidR="00081EE7" w:rsidRPr="006B336A" w:rsidRDefault="00AE7B69">
            <w:pPr>
              <w:pStyle w:val="TableParagraph"/>
              <w:spacing w:before="56"/>
              <w:ind w:left="14" w:right="1"/>
              <w:rPr>
                <w:rFonts w:ascii="Times New Roman" w:hAnsi="Times New Roman" w:cs="Times New Roman"/>
                <w:sz w:val="20"/>
                <w:szCs w:val="20"/>
              </w:rPr>
            </w:pPr>
            <w:r w:rsidRPr="006B336A">
              <w:rPr>
                <w:rFonts w:ascii="Times New Roman" w:hAnsi="Times New Roman" w:cs="Times New Roman"/>
                <w:spacing w:val="-2"/>
                <w:sz w:val="20"/>
                <w:szCs w:val="20"/>
              </w:rPr>
              <w:t>UA_CW_M5_M_SH_I_S</w:t>
            </w:r>
          </w:p>
        </w:tc>
        <w:tc>
          <w:tcPr>
            <w:tcW w:w="850" w:type="dxa"/>
            <w:gridSpan w:val="2"/>
          </w:tcPr>
          <w:p w14:paraId="7B3C6CA8"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187,9</w:t>
            </w:r>
          </w:p>
        </w:tc>
        <w:tc>
          <w:tcPr>
            <w:tcW w:w="1539" w:type="dxa"/>
          </w:tcPr>
          <w:p w14:paraId="58217299"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1636444E"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UA_M5.7_0414</w:t>
            </w:r>
          </w:p>
        </w:tc>
        <w:tc>
          <w:tcPr>
            <w:tcW w:w="611" w:type="dxa"/>
          </w:tcPr>
          <w:p w14:paraId="3AE72D51"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51C2531E"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26FB85CF"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1A491CDC"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01E4E26B"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1629A722" w14:textId="77777777" w:rsidTr="00A53961">
        <w:trPr>
          <w:trHeight w:val="316"/>
        </w:trPr>
        <w:tc>
          <w:tcPr>
            <w:tcW w:w="1406" w:type="dxa"/>
          </w:tcPr>
          <w:p w14:paraId="4B10C7E4"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5DD14567"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40605683" w14:textId="77777777" w:rsidR="00081EE7" w:rsidRPr="006B336A" w:rsidRDefault="00AE7B69">
            <w:pPr>
              <w:pStyle w:val="TableParagraph"/>
              <w:spacing w:before="56"/>
              <w:ind w:left="14" w:right="2"/>
              <w:rPr>
                <w:rFonts w:ascii="Times New Roman" w:hAnsi="Times New Roman" w:cs="Times New Roman"/>
                <w:sz w:val="20"/>
                <w:szCs w:val="20"/>
              </w:rPr>
            </w:pPr>
            <w:r w:rsidRPr="006B336A">
              <w:rPr>
                <w:rFonts w:ascii="Times New Roman" w:hAnsi="Times New Roman" w:cs="Times New Roman"/>
                <w:spacing w:val="-2"/>
                <w:sz w:val="20"/>
                <w:szCs w:val="20"/>
              </w:rPr>
              <w:t>UA_CW_M6_M_SH_S_CS</w:t>
            </w:r>
          </w:p>
        </w:tc>
        <w:tc>
          <w:tcPr>
            <w:tcW w:w="850" w:type="dxa"/>
            <w:gridSpan w:val="2"/>
          </w:tcPr>
          <w:p w14:paraId="4AE3AE1D"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109,3</w:t>
            </w:r>
          </w:p>
        </w:tc>
        <w:tc>
          <w:tcPr>
            <w:tcW w:w="1539" w:type="dxa"/>
          </w:tcPr>
          <w:p w14:paraId="1B9B762A"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3610E4C0"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UA_M5.7_0412</w:t>
            </w:r>
          </w:p>
        </w:tc>
        <w:tc>
          <w:tcPr>
            <w:tcW w:w="611" w:type="dxa"/>
          </w:tcPr>
          <w:p w14:paraId="41247C22"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2FBAEAC9"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30CDF0F8"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67A22CAA"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5398560A"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6E4375D2" w14:textId="77777777" w:rsidTr="00A53961">
        <w:trPr>
          <w:trHeight w:val="321"/>
        </w:trPr>
        <w:tc>
          <w:tcPr>
            <w:tcW w:w="1406" w:type="dxa"/>
          </w:tcPr>
          <w:p w14:paraId="56FD9399"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59144306"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795C3357"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pacing w:val="-2"/>
                <w:sz w:val="20"/>
                <w:szCs w:val="20"/>
              </w:rPr>
              <w:t>UA_CW_M5_M_SH_I_SS</w:t>
            </w:r>
          </w:p>
        </w:tc>
        <w:tc>
          <w:tcPr>
            <w:tcW w:w="850" w:type="dxa"/>
            <w:gridSpan w:val="2"/>
          </w:tcPr>
          <w:p w14:paraId="612A7B9A"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138,2</w:t>
            </w:r>
          </w:p>
        </w:tc>
        <w:tc>
          <w:tcPr>
            <w:tcW w:w="1539" w:type="dxa"/>
          </w:tcPr>
          <w:p w14:paraId="35D4AB79"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3AC30358"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UA_M5.7_0423</w:t>
            </w:r>
          </w:p>
        </w:tc>
        <w:tc>
          <w:tcPr>
            <w:tcW w:w="611" w:type="dxa"/>
          </w:tcPr>
          <w:p w14:paraId="66641E42"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29E9BB45"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06C2121F"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5E3DF0BF"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0949C627"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0507C2D8" w14:textId="77777777" w:rsidTr="00A53961">
        <w:trPr>
          <w:trHeight w:val="321"/>
        </w:trPr>
        <w:tc>
          <w:tcPr>
            <w:tcW w:w="1406" w:type="dxa"/>
          </w:tcPr>
          <w:p w14:paraId="2D0BE736"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3CB1C814"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0B55695B"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pacing w:val="-2"/>
                <w:sz w:val="20"/>
                <w:szCs w:val="20"/>
              </w:rPr>
              <w:t>UA_CW_M5_M_EX_I_SS</w:t>
            </w:r>
          </w:p>
        </w:tc>
        <w:tc>
          <w:tcPr>
            <w:tcW w:w="850" w:type="dxa"/>
            <w:gridSpan w:val="2"/>
          </w:tcPr>
          <w:p w14:paraId="66B7837A"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599,1</w:t>
            </w:r>
          </w:p>
        </w:tc>
        <w:tc>
          <w:tcPr>
            <w:tcW w:w="1539" w:type="dxa"/>
          </w:tcPr>
          <w:p w14:paraId="293BBABC"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737788D9"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UA_M5.7_0421</w:t>
            </w:r>
          </w:p>
        </w:tc>
        <w:tc>
          <w:tcPr>
            <w:tcW w:w="611" w:type="dxa"/>
          </w:tcPr>
          <w:p w14:paraId="4BC9E2C5"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1B0D75D0"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6E6D62A9"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756ECCC6"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36B2D0F9"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4B7EDE28" w14:textId="77777777" w:rsidTr="00A53961">
        <w:trPr>
          <w:trHeight w:val="321"/>
        </w:trPr>
        <w:tc>
          <w:tcPr>
            <w:tcW w:w="1406" w:type="dxa"/>
          </w:tcPr>
          <w:p w14:paraId="15CA788A"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137F1616"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0D7EF634"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pacing w:val="-2"/>
                <w:sz w:val="20"/>
                <w:szCs w:val="20"/>
              </w:rPr>
              <w:t>UA_CW_M5_M_EX_I_S</w:t>
            </w:r>
          </w:p>
        </w:tc>
        <w:tc>
          <w:tcPr>
            <w:tcW w:w="850" w:type="dxa"/>
            <w:gridSpan w:val="2"/>
          </w:tcPr>
          <w:p w14:paraId="5AB7E2CF"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204,9</w:t>
            </w:r>
          </w:p>
        </w:tc>
        <w:tc>
          <w:tcPr>
            <w:tcW w:w="1539" w:type="dxa"/>
          </w:tcPr>
          <w:p w14:paraId="5B8508B2"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19AB8B47"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UA_M5.7_0420</w:t>
            </w:r>
          </w:p>
        </w:tc>
        <w:tc>
          <w:tcPr>
            <w:tcW w:w="611" w:type="dxa"/>
          </w:tcPr>
          <w:p w14:paraId="650AEADF"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6EE1632C"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57A679FB"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28A27AB6"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7C4A5A80"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20321907" w14:textId="77777777" w:rsidTr="00A53961">
        <w:trPr>
          <w:trHeight w:val="316"/>
        </w:trPr>
        <w:tc>
          <w:tcPr>
            <w:tcW w:w="1406" w:type="dxa"/>
          </w:tcPr>
          <w:p w14:paraId="5D1D6F88"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4D4CADCA"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11B4021E"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pacing w:val="-2"/>
                <w:sz w:val="20"/>
                <w:szCs w:val="20"/>
              </w:rPr>
              <w:t>UA_CW_M5_M_SH_I_SS</w:t>
            </w:r>
          </w:p>
        </w:tc>
        <w:tc>
          <w:tcPr>
            <w:tcW w:w="850" w:type="dxa"/>
            <w:gridSpan w:val="2"/>
          </w:tcPr>
          <w:p w14:paraId="41C1E34F"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163,7</w:t>
            </w:r>
          </w:p>
        </w:tc>
        <w:tc>
          <w:tcPr>
            <w:tcW w:w="1539" w:type="dxa"/>
          </w:tcPr>
          <w:p w14:paraId="463A2032"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3EF1F77B"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UA_M5.7_0416</w:t>
            </w:r>
          </w:p>
        </w:tc>
        <w:tc>
          <w:tcPr>
            <w:tcW w:w="611" w:type="dxa"/>
          </w:tcPr>
          <w:p w14:paraId="63AFF0F0"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6FBB1D6C"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7864AA32"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48E24B02"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2C645588"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6ADE93B8" w14:textId="77777777" w:rsidTr="00A53961">
        <w:trPr>
          <w:trHeight w:val="321"/>
        </w:trPr>
        <w:tc>
          <w:tcPr>
            <w:tcW w:w="1406" w:type="dxa"/>
          </w:tcPr>
          <w:p w14:paraId="3CF6D41F"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6434740A"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4B54881C" w14:textId="77777777" w:rsidR="00081EE7" w:rsidRPr="006B336A" w:rsidRDefault="00AE7B69">
            <w:pPr>
              <w:pStyle w:val="TableParagraph"/>
              <w:spacing w:before="56"/>
              <w:ind w:left="14" w:right="2"/>
              <w:rPr>
                <w:rFonts w:ascii="Times New Roman" w:hAnsi="Times New Roman" w:cs="Times New Roman"/>
                <w:sz w:val="20"/>
                <w:szCs w:val="20"/>
              </w:rPr>
            </w:pPr>
            <w:r w:rsidRPr="006B336A">
              <w:rPr>
                <w:rFonts w:ascii="Times New Roman" w:hAnsi="Times New Roman" w:cs="Times New Roman"/>
                <w:spacing w:val="-2"/>
                <w:sz w:val="20"/>
                <w:szCs w:val="20"/>
              </w:rPr>
              <w:t>UA_CW_M5_M_EX_D_CS</w:t>
            </w:r>
          </w:p>
        </w:tc>
        <w:tc>
          <w:tcPr>
            <w:tcW w:w="850" w:type="dxa"/>
            <w:gridSpan w:val="2"/>
          </w:tcPr>
          <w:p w14:paraId="04F68A45"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559,2</w:t>
            </w:r>
          </w:p>
        </w:tc>
        <w:tc>
          <w:tcPr>
            <w:tcW w:w="1539" w:type="dxa"/>
          </w:tcPr>
          <w:p w14:paraId="0123225B"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3BE9B3C2"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UA_M5.7_0415</w:t>
            </w:r>
          </w:p>
        </w:tc>
        <w:tc>
          <w:tcPr>
            <w:tcW w:w="611" w:type="dxa"/>
          </w:tcPr>
          <w:p w14:paraId="0FA1E3E3"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50B02234"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101CFB36"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42DE03AF"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5A402BD6"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502B93FE" w14:textId="77777777" w:rsidTr="00A53961">
        <w:trPr>
          <w:trHeight w:val="321"/>
        </w:trPr>
        <w:tc>
          <w:tcPr>
            <w:tcW w:w="1406" w:type="dxa"/>
          </w:tcPr>
          <w:p w14:paraId="77D5F805"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6698D385"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0FF79153" w14:textId="77777777" w:rsidR="00081EE7" w:rsidRPr="006B336A" w:rsidRDefault="00AE7B69">
            <w:pPr>
              <w:pStyle w:val="TableParagraph"/>
              <w:spacing w:before="56"/>
              <w:ind w:left="14" w:right="2"/>
              <w:rPr>
                <w:rFonts w:ascii="Times New Roman" w:hAnsi="Times New Roman" w:cs="Times New Roman"/>
                <w:sz w:val="20"/>
                <w:szCs w:val="20"/>
              </w:rPr>
            </w:pPr>
            <w:r w:rsidRPr="006B336A">
              <w:rPr>
                <w:rFonts w:ascii="Times New Roman" w:hAnsi="Times New Roman" w:cs="Times New Roman"/>
                <w:spacing w:val="-2"/>
                <w:sz w:val="20"/>
                <w:szCs w:val="20"/>
              </w:rPr>
              <w:t>UA_CW_M6_M_EX_S_CS</w:t>
            </w:r>
          </w:p>
        </w:tc>
        <w:tc>
          <w:tcPr>
            <w:tcW w:w="850" w:type="dxa"/>
            <w:gridSpan w:val="2"/>
          </w:tcPr>
          <w:p w14:paraId="278EE83B"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166,7</w:t>
            </w:r>
          </w:p>
        </w:tc>
        <w:tc>
          <w:tcPr>
            <w:tcW w:w="1539" w:type="dxa"/>
          </w:tcPr>
          <w:p w14:paraId="306FF96C"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52C083D8"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UA_M5.7_0411</w:t>
            </w:r>
          </w:p>
        </w:tc>
        <w:tc>
          <w:tcPr>
            <w:tcW w:w="611" w:type="dxa"/>
          </w:tcPr>
          <w:p w14:paraId="3E8EC69E"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06666A60"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220BA996"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3475A8A0"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20D2C065"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5739E1EF" w14:textId="77777777" w:rsidTr="00A53961">
        <w:trPr>
          <w:trHeight w:val="321"/>
        </w:trPr>
        <w:tc>
          <w:tcPr>
            <w:tcW w:w="1406" w:type="dxa"/>
          </w:tcPr>
          <w:p w14:paraId="32D9650B"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590634CE"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5E24AC8F"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pacing w:val="-2"/>
                <w:sz w:val="20"/>
                <w:szCs w:val="20"/>
              </w:rPr>
              <w:t>UA_CW_M5_M_EX_S_SS</w:t>
            </w:r>
          </w:p>
        </w:tc>
        <w:tc>
          <w:tcPr>
            <w:tcW w:w="850" w:type="dxa"/>
            <w:gridSpan w:val="2"/>
          </w:tcPr>
          <w:p w14:paraId="3FFCCF1A"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316,2</w:t>
            </w:r>
          </w:p>
        </w:tc>
        <w:tc>
          <w:tcPr>
            <w:tcW w:w="1539" w:type="dxa"/>
          </w:tcPr>
          <w:p w14:paraId="60A1FA86"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4114DDF7"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UA_M5.7_0413</w:t>
            </w:r>
          </w:p>
        </w:tc>
        <w:tc>
          <w:tcPr>
            <w:tcW w:w="611" w:type="dxa"/>
          </w:tcPr>
          <w:p w14:paraId="58942D29"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47957555"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4BC305E2"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13C59E4C"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1F56925E"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2C304857" w14:textId="77777777" w:rsidTr="00A53961">
        <w:trPr>
          <w:trHeight w:val="316"/>
        </w:trPr>
        <w:tc>
          <w:tcPr>
            <w:tcW w:w="1406" w:type="dxa"/>
          </w:tcPr>
          <w:p w14:paraId="629D7A18"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4E61D69D"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1A733475"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pacing w:val="-2"/>
                <w:sz w:val="20"/>
                <w:szCs w:val="20"/>
              </w:rPr>
              <w:t>UA_CW_M5_M_EX_I_SS</w:t>
            </w:r>
          </w:p>
        </w:tc>
        <w:tc>
          <w:tcPr>
            <w:tcW w:w="850" w:type="dxa"/>
            <w:gridSpan w:val="2"/>
          </w:tcPr>
          <w:p w14:paraId="50B023CD"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401,0</w:t>
            </w:r>
          </w:p>
        </w:tc>
        <w:tc>
          <w:tcPr>
            <w:tcW w:w="1539" w:type="dxa"/>
          </w:tcPr>
          <w:p w14:paraId="105A4B43"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7306105E"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UA_M5.7_0422</w:t>
            </w:r>
          </w:p>
        </w:tc>
        <w:tc>
          <w:tcPr>
            <w:tcW w:w="611" w:type="dxa"/>
          </w:tcPr>
          <w:p w14:paraId="4AAEEDD8"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33E74F83"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4BE21879"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3BD1C987"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7A2D0546"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584E94AF" w14:textId="77777777" w:rsidTr="00A53961">
        <w:trPr>
          <w:trHeight w:val="321"/>
        </w:trPr>
        <w:tc>
          <w:tcPr>
            <w:tcW w:w="1406" w:type="dxa"/>
          </w:tcPr>
          <w:p w14:paraId="5353F976"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5796051F"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314F6DA0" w14:textId="77777777" w:rsidR="00081EE7" w:rsidRPr="006B336A" w:rsidRDefault="00AE7B69">
            <w:pPr>
              <w:pStyle w:val="TableParagraph"/>
              <w:spacing w:before="56"/>
              <w:ind w:left="14" w:right="2"/>
              <w:rPr>
                <w:rFonts w:ascii="Times New Roman" w:hAnsi="Times New Roman" w:cs="Times New Roman"/>
                <w:sz w:val="20"/>
                <w:szCs w:val="20"/>
              </w:rPr>
            </w:pPr>
            <w:r w:rsidRPr="006B336A">
              <w:rPr>
                <w:rFonts w:ascii="Times New Roman" w:hAnsi="Times New Roman" w:cs="Times New Roman"/>
                <w:spacing w:val="-2"/>
                <w:sz w:val="20"/>
                <w:szCs w:val="20"/>
              </w:rPr>
              <w:t>UA_CW_M5_M_SH_D_CS</w:t>
            </w:r>
          </w:p>
        </w:tc>
        <w:tc>
          <w:tcPr>
            <w:tcW w:w="850" w:type="dxa"/>
            <w:gridSpan w:val="2"/>
          </w:tcPr>
          <w:p w14:paraId="4F2D542A"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613,4</w:t>
            </w:r>
          </w:p>
        </w:tc>
        <w:tc>
          <w:tcPr>
            <w:tcW w:w="1539" w:type="dxa"/>
          </w:tcPr>
          <w:p w14:paraId="19029C36"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142F8C00"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UA_M5.7_0417</w:t>
            </w:r>
          </w:p>
        </w:tc>
        <w:tc>
          <w:tcPr>
            <w:tcW w:w="611" w:type="dxa"/>
          </w:tcPr>
          <w:p w14:paraId="7F1AA14E"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3BAB2E37"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3118B7A4"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1C49E93E"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5A85C11E"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r w:rsidR="00F933E5" w:rsidRPr="006B336A" w14:paraId="32D96FF2" w14:textId="77777777" w:rsidTr="00A53961">
        <w:trPr>
          <w:trHeight w:val="321"/>
        </w:trPr>
        <w:tc>
          <w:tcPr>
            <w:tcW w:w="1406" w:type="dxa"/>
          </w:tcPr>
          <w:p w14:paraId="59AACFEB" w14:textId="77777777" w:rsidR="00081EE7" w:rsidRPr="006B336A" w:rsidRDefault="00AE7B69">
            <w:pPr>
              <w:pStyle w:val="TableParagraph"/>
              <w:spacing w:before="56"/>
              <w:ind w:left="14"/>
              <w:rPr>
                <w:rFonts w:ascii="Times New Roman" w:hAnsi="Times New Roman" w:cs="Times New Roman"/>
                <w:sz w:val="20"/>
                <w:szCs w:val="20"/>
              </w:rPr>
            </w:pPr>
            <w:r w:rsidRPr="006B336A">
              <w:rPr>
                <w:rFonts w:ascii="Times New Roman" w:hAnsi="Times New Roman" w:cs="Times New Roman"/>
                <w:sz w:val="20"/>
                <w:szCs w:val="20"/>
              </w:rPr>
              <w:t>річки</w:t>
            </w:r>
            <w:r w:rsidRPr="006B336A">
              <w:rPr>
                <w:rFonts w:ascii="Times New Roman" w:hAnsi="Times New Roman" w:cs="Times New Roman"/>
                <w:spacing w:val="-5"/>
                <w:sz w:val="20"/>
                <w:szCs w:val="20"/>
              </w:rPr>
              <w:t xml:space="preserve"> </w:t>
            </w:r>
            <w:r w:rsidRPr="006B336A">
              <w:rPr>
                <w:rFonts w:ascii="Times New Roman" w:hAnsi="Times New Roman" w:cs="Times New Roman"/>
                <w:spacing w:val="-2"/>
                <w:sz w:val="20"/>
                <w:szCs w:val="20"/>
              </w:rPr>
              <w:t>Криму</w:t>
            </w:r>
          </w:p>
        </w:tc>
        <w:tc>
          <w:tcPr>
            <w:tcW w:w="2976" w:type="dxa"/>
            <w:gridSpan w:val="2"/>
          </w:tcPr>
          <w:p w14:paraId="08F75C1E" w14:textId="77777777" w:rsidR="00081EE7" w:rsidRPr="006B336A" w:rsidRDefault="00AE7B69">
            <w:pPr>
              <w:pStyle w:val="TableParagraph"/>
              <w:spacing w:before="56"/>
              <w:ind w:left="16"/>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7"/>
                <w:sz w:val="20"/>
                <w:szCs w:val="20"/>
              </w:rPr>
              <w:t xml:space="preserve"> </w:t>
            </w:r>
            <w:r w:rsidRPr="006B336A">
              <w:rPr>
                <w:rFonts w:ascii="Times New Roman" w:hAnsi="Times New Roman" w:cs="Times New Roman"/>
                <w:sz w:val="20"/>
                <w:szCs w:val="20"/>
              </w:rPr>
              <w:t>води</w:t>
            </w:r>
            <w:r w:rsidRPr="006B336A">
              <w:rPr>
                <w:rFonts w:ascii="Times New Roman" w:hAnsi="Times New Roman" w:cs="Times New Roman"/>
                <w:spacing w:val="-7"/>
                <w:sz w:val="20"/>
                <w:szCs w:val="20"/>
              </w:rPr>
              <w:t xml:space="preserve"> </w:t>
            </w:r>
            <w:r w:rsidRPr="006B336A">
              <w:rPr>
                <w:rFonts w:ascii="Times New Roman" w:hAnsi="Times New Roman" w:cs="Times New Roman"/>
                <w:spacing w:val="-2"/>
                <w:sz w:val="20"/>
                <w:szCs w:val="20"/>
              </w:rPr>
              <w:t>Криму</w:t>
            </w:r>
          </w:p>
        </w:tc>
        <w:tc>
          <w:tcPr>
            <w:tcW w:w="2552" w:type="dxa"/>
          </w:tcPr>
          <w:p w14:paraId="14959409" w14:textId="77777777" w:rsidR="00081EE7" w:rsidRPr="006B336A" w:rsidRDefault="00AE7B69">
            <w:pPr>
              <w:pStyle w:val="TableParagraph"/>
              <w:spacing w:before="56"/>
              <w:ind w:left="14" w:right="2"/>
              <w:rPr>
                <w:rFonts w:ascii="Times New Roman" w:hAnsi="Times New Roman" w:cs="Times New Roman"/>
                <w:sz w:val="20"/>
                <w:szCs w:val="20"/>
              </w:rPr>
            </w:pPr>
            <w:r w:rsidRPr="006B336A">
              <w:rPr>
                <w:rFonts w:ascii="Times New Roman" w:hAnsi="Times New Roman" w:cs="Times New Roman"/>
                <w:spacing w:val="-2"/>
                <w:sz w:val="20"/>
                <w:szCs w:val="20"/>
              </w:rPr>
              <w:t>UA_CW_M5_M_SH_D_CS</w:t>
            </w:r>
          </w:p>
        </w:tc>
        <w:tc>
          <w:tcPr>
            <w:tcW w:w="850" w:type="dxa"/>
            <w:gridSpan w:val="2"/>
          </w:tcPr>
          <w:p w14:paraId="495CEC65" w14:textId="77777777" w:rsidR="00081EE7" w:rsidRPr="006B336A" w:rsidRDefault="00AE7B69">
            <w:pPr>
              <w:pStyle w:val="TableParagraph"/>
              <w:spacing w:before="56"/>
              <w:ind w:left="8"/>
              <w:rPr>
                <w:rFonts w:ascii="Times New Roman" w:hAnsi="Times New Roman" w:cs="Times New Roman"/>
                <w:sz w:val="20"/>
                <w:szCs w:val="20"/>
              </w:rPr>
            </w:pPr>
            <w:r w:rsidRPr="006B336A">
              <w:rPr>
                <w:rFonts w:ascii="Times New Roman" w:hAnsi="Times New Roman" w:cs="Times New Roman"/>
                <w:spacing w:val="-2"/>
                <w:sz w:val="20"/>
                <w:szCs w:val="20"/>
              </w:rPr>
              <w:t>110,5</w:t>
            </w:r>
          </w:p>
        </w:tc>
        <w:tc>
          <w:tcPr>
            <w:tcW w:w="1539" w:type="dxa"/>
          </w:tcPr>
          <w:p w14:paraId="0CE5B157" w14:textId="77777777" w:rsidR="00081EE7" w:rsidRPr="006B336A" w:rsidRDefault="00AE7B69">
            <w:pPr>
              <w:pStyle w:val="TableParagraph"/>
              <w:spacing w:before="56"/>
              <w:ind w:left="4"/>
              <w:rPr>
                <w:rFonts w:ascii="Times New Roman" w:hAnsi="Times New Roman" w:cs="Times New Roman"/>
                <w:sz w:val="20"/>
                <w:szCs w:val="20"/>
              </w:rPr>
            </w:pPr>
            <w:r w:rsidRPr="006B336A">
              <w:rPr>
                <w:rFonts w:ascii="Times New Roman" w:hAnsi="Times New Roman" w:cs="Times New Roman"/>
                <w:sz w:val="20"/>
                <w:szCs w:val="20"/>
              </w:rPr>
              <w:t>прибережні</w:t>
            </w:r>
            <w:r w:rsidRPr="006B336A">
              <w:rPr>
                <w:rFonts w:ascii="Times New Roman" w:hAnsi="Times New Roman" w:cs="Times New Roman"/>
                <w:spacing w:val="-10"/>
                <w:sz w:val="20"/>
                <w:szCs w:val="20"/>
              </w:rPr>
              <w:t xml:space="preserve"> </w:t>
            </w:r>
            <w:r w:rsidRPr="006B336A">
              <w:rPr>
                <w:rFonts w:ascii="Times New Roman" w:hAnsi="Times New Roman" w:cs="Times New Roman"/>
                <w:spacing w:val="-4"/>
                <w:sz w:val="20"/>
                <w:szCs w:val="20"/>
              </w:rPr>
              <w:t>води</w:t>
            </w:r>
          </w:p>
        </w:tc>
        <w:tc>
          <w:tcPr>
            <w:tcW w:w="1407" w:type="dxa"/>
          </w:tcPr>
          <w:p w14:paraId="62D1177E" w14:textId="77777777" w:rsidR="00081EE7" w:rsidRPr="006B336A" w:rsidRDefault="00AE7B69">
            <w:pPr>
              <w:pStyle w:val="TableParagraph"/>
              <w:spacing w:before="56"/>
              <w:ind w:left="9"/>
              <w:rPr>
                <w:rFonts w:ascii="Times New Roman" w:hAnsi="Times New Roman" w:cs="Times New Roman"/>
                <w:sz w:val="20"/>
                <w:szCs w:val="20"/>
              </w:rPr>
            </w:pPr>
            <w:r w:rsidRPr="006B336A">
              <w:rPr>
                <w:rFonts w:ascii="Times New Roman" w:hAnsi="Times New Roman" w:cs="Times New Roman"/>
                <w:spacing w:val="-2"/>
                <w:sz w:val="20"/>
                <w:szCs w:val="20"/>
              </w:rPr>
              <w:t>UA_M5.7_0419</w:t>
            </w:r>
          </w:p>
        </w:tc>
        <w:tc>
          <w:tcPr>
            <w:tcW w:w="611" w:type="dxa"/>
          </w:tcPr>
          <w:p w14:paraId="0A7F2228" w14:textId="77777777" w:rsidR="00081EE7" w:rsidRPr="006B336A" w:rsidRDefault="00AE7B69">
            <w:pPr>
              <w:pStyle w:val="TableParagraph"/>
              <w:spacing w:before="56"/>
              <w:ind w:left="15"/>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47" w:type="dxa"/>
          </w:tcPr>
          <w:p w14:paraId="4A4E02CA" w14:textId="77777777" w:rsidR="00081EE7" w:rsidRPr="006B336A" w:rsidRDefault="00AE7B69">
            <w:pPr>
              <w:pStyle w:val="TableParagraph"/>
              <w:spacing w:before="56"/>
              <w:ind w:left="12"/>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477" w:type="dxa"/>
          </w:tcPr>
          <w:p w14:paraId="2DCDEA4F" w14:textId="77777777" w:rsidR="00081EE7" w:rsidRPr="006B336A" w:rsidRDefault="00AE7B69">
            <w:pPr>
              <w:pStyle w:val="TableParagraph"/>
              <w:spacing w:before="56"/>
              <w:ind w:left="15" w:right="7"/>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89" w:type="dxa"/>
          </w:tcPr>
          <w:p w14:paraId="4FA293E4" w14:textId="77777777" w:rsidR="00081EE7" w:rsidRPr="006B336A" w:rsidRDefault="00AE7B69">
            <w:pPr>
              <w:pStyle w:val="TableParagraph"/>
              <w:spacing w:before="56"/>
              <w:ind w:right="1"/>
              <w:rPr>
                <w:rFonts w:ascii="Times New Roman" w:hAnsi="Times New Roman" w:cs="Times New Roman"/>
                <w:sz w:val="20"/>
                <w:szCs w:val="20"/>
              </w:rPr>
            </w:pPr>
            <w:r w:rsidRPr="006B336A">
              <w:rPr>
                <w:rFonts w:ascii="Times New Roman" w:hAnsi="Times New Roman" w:cs="Times New Roman"/>
                <w:spacing w:val="-10"/>
                <w:sz w:val="20"/>
                <w:szCs w:val="20"/>
              </w:rPr>
              <w:t>-</w:t>
            </w:r>
          </w:p>
        </w:tc>
        <w:tc>
          <w:tcPr>
            <w:tcW w:w="1134" w:type="dxa"/>
          </w:tcPr>
          <w:p w14:paraId="2B107EB3" w14:textId="77777777" w:rsidR="00081EE7" w:rsidRPr="006B336A" w:rsidRDefault="00AE7B69">
            <w:pPr>
              <w:pStyle w:val="TableParagraph"/>
              <w:spacing w:before="56"/>
              <w:rPr>
                <w:rFonts w:ascii="Times New Roman" w:hAnsi="Times New Roman" w:cs="Times New Roman"/>
                <w:sz w:val="20"/>
                <w:szCs w:val="20"/>
              </w:rPr>
            </w:pPr>
            <w:r w:rsidRPr="006B336A">
              <w:rPr>
                <w:rFonts w:ascii="Times New Roman" w:hAnsi="Times New Roman" w:cs="Times New Roman"/>
                <w:spacing w:val="-10"/>
                <w:sz w:val="20"/>
                <w:szCs w:val="20"/>
              </w:rPr>
              <w:t>-</w:t>
            </w:r>
          </w:p>
        </w:tc>
      </w:tr>
    </w:tbl>
    <w:p w14:paraId="348DC2D2" w14:textId="77777777" w:rsidR="00AE5E73" w:rsidRDefault="00AE5E73">
      <w:pPr>
        <w:rPr>
          <w:rFonts w:ascii="Times New Roman" w:hAnsi="Times New Roman" w:cs="Times New Roman"/>
          <w:sz w:val="24"/>
          <w:szCs w:val="24"/>
        </w:rPr>
      </w:pPr>
    </w:p>
    <w:p w14:paraId="5AA8655D" w14:textId="53210370" w:rsidR="00AE5E73" w:rsidRPr="00A86BFD" w:rsidRDefault="00AE5E73">
      <w:pPr>
        <w:rPr>
          <w:rFonts w:ascii="Times New Roman" w:hAnsi="Times New Roman" w:cs="Times New Roman"/>
          <w:sz w:val="24"/>
          <w:szCs w:val="24"/>
        </w:rPr>
        <w:sectPr w:rsidR="00AE5E73" w:rsidRPr="00A86BFD" w:rsidSect="00387D4F">
          <w:headerReference w:type="default" r:id="rId28"/>
          <w:footerReference w:type="default" r:id="rId29"/>
          <w:pgSz w:w="16840" w:h="11900" w:orient="landscape"/>
          <w:pgMar w:top="958" w:right="941" w:bottom="958" w:left="1077" w:header="505" w:footer="771" w:gutter="0"/>
          <w:cols w:space="720"/>
        </w:sectPr>
      </w:pPr>
    </w:p>
    <w:p w14:paraId="09458172" w14:textId="62B39B73" w:rsidR="00DA03C1" w:rsidRDefault="00DA03C1" w:rsidP="00C257C3">
      <w:pPr>
        <w:pStyle w:val="a3"/>
        <w:spacing w:after="120"/>
        <w:ind w:left="426" w:hanging="142"/>
        <w:outlineLvl w:val="1"/>
        <w:rPr>
          <w:rFonts w:ascii="Times New Roman" w:hAnsi="Times New Roman" w:cs="Times New Roman"/>
          <w:b/>
          <w:bCs/>
          <w:sz w:val="24"/>
          <w:szCs w:val="24"/>
        </w:rPr>
      </w:pPr>
      <w:bookmarkStart w:id="76" w:name="_Toc175000113"/>
      <w:r w:rsidRPr="00A86BFD">
        <w:rPr>
          <w:rFonts w:ascii="Times New Roman" w:hAnsi="Times New Roman" w:cs="Times New Roman"/>
          <w:b/>
          <w:bCs/>
          <w:sz w:val="24"/>
          <w:szCs w:val="24"/>
        </w:rPr>
        <w:lastRenderedPageBreak/>
        <w:t xml:space="preserve">Додаток 2. Характеристика визначених </w:t>
      </w:r>
      <w:r w:rsidR="006C688F">
        <w:rPr>
          <w:rFonts w:ascii="Times New Roman" w:hAnsi="Times New Roman" w:cs="Times New Roman"/>
          <w:b/>
          <w:bCs/>
          <w:sz w:val="24"/>
          <w:szCs w:val="24"/>
        </w:rPr>
        <w:t>масивів підземних вод</w:t>
      </w:r>
      <w:bookmarkEnd w:id="76"/>
    </w:p>
    <w:p w14:paraId="1F5F806B" w14:textId="2DCE4318" w:rsidR="001D3AF0" w:rsidRPr="00D756F4" w:rsidRDefault="001D3AF0" w:rsidP="00DE281C">
      <w:pPr>
        <w:pStyle w:val="a3"/>
        <w:ind w:left="0" w:firstLine="284"/>
        <w:rPr>
          <w:rFonts w:ascii="Times New Roman" w:hAnsi="Times New Roman" w:cs="Times New Roman"/>
          <w:b/>
          <w:bCs/>
          <w:sz w:val="24"/>
          <w:szCs w:val="24"/>
        </w:rPr>
      </w:pPr>
      <w:r w:rsidRPr="00D756F4">
        <w:rPr>
          <w:rFonts w:ascii="Times New Roman" w:hAnsi="Times New Roman" w:cs="Times New Roman"/>
          <w:b/>
          <w:sz w:val="24"/>
          <w:szCs w:val="24"/>
        </w:rPr>
        <w:t>Таблиця 1. Характеристика МПзВ у алювіальних неоплейстоцен-голоценових відкладах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534"/>
        <w:gridCol w:w="3379"/>
      </w:tblGrid>
      <w:tr w:rsidR="00DA03C1" w:rsidRPr="001D3AF0" w14:paraId="2DD5C39E" w14:textId="77777777" w:rsidTr="00870C77">
        <w:trPr>
          <w:trHeight w:val="279"/>
        </w:trPr>
        <w:tc>
          <w:tcPr>
            <w:tcW w:w="2834" w:type="dxa"/>
            <w:shd w:val="clear" w:color="auto" w:fill="auto"/>
          </w:tcPr>
          <w:p w14:paraId="3951988D" w14:textId="77777777" w:rsidR="00DA03C1" w:rsidRPr="001D3AF0" w:rsidRDefault="00DA03C1" w:rsidP="00B2019C">
            <w:pPr>
              <w:pStyle w:val="a3"/>
              <w:keepNext/>
              <w:ind w:left="0"/>
              <w:rPr>
                <w:rFonts w:ascii="Times New Roman" w:hAnsi="Times New Roman" w:cs="Times New Roman"/>
              </w:rPr>
            </w:pPr>
            <w:r w:rsidRPr="001D3AF0">
              <w:rPr>
                <w:rFonts w:ascii="Times New Roman" w:hAnsi="Times New Roman" w:cs="Times New Roman"/>
              </w:rPr>
              <w:t xml:space="preserve">Параметри </w:t>
            </w:r>
          </w:p>
        </w:tc>
        <w:tc>
          <w:tcPr>
            <w:tcW w:w="3534" w:type="dxa"/>
            <w:shd w:val="clear" w:color="auto" w:fill="auto"/>
          </w:tcPr>
          <w:p w14:paraId="0A56232E"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 xml:space="preserve">Характеристика </w:t>
            </w:r>
          </w:p>
        </w:tc>
        <w:tc>
          <w:tcPr>
            <w:tcW w:w="3379" w:type="dxa"/>
          </w:tcPr>
          <w:p w14:paraId="259059E7" w14:textId="77777777" w:rsidR="00DA03C1" w:rsidRPr="001D3AF0" w:rsidRDefault="00DA03C1" w:rsidP="00B2019C">
            <w:pPr>
              <w:pStyle w:val="a3"/>
              <w:keepNext/>
              <w:jc w:val="center"/>
              <w:rPr>
                <w:rFonts w:ascii="Times New Roman" w:hAnsi="Times New Roman" w:cs="Times New Roman"/>
              </w:rPr>
            </w:pPr>
            <w:r w:rsidRPr="001D3AF0">
              <w:rPr>
                <w:rFonts w:ascii="Times New Roman" w:hAnsi="Times New Roman" w:cs="Times New Roman"/>
              </w:rPr>
              <w:t>Літолого-гідрогеологічна колонка</w:t>
            </w:r>
          </w:p>
        </w:tc>
      </w:tr>
      <w:tr w:rsidR="00DA03C1" w:rsidRPr="001D3AF0" w14:paraId="3044648D" w14:textId="77777777" w:rsidTr="00870C77">
        <w:tc>
          <w:tcPr>
            <w:tcW w:w="2834" w:type="dxa"/>
            <w:shd w:val="clear" w:color="auto" w:fill="auto"/>
          </w:tcPr>
          <w:p w14:paraId="7CBE4FEC"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Код МПзВ</w:t>
            </w:r>
          </w:p>
        </w:tc>
        <w:tc>
          <w:tcPr>
            <w:tcW w:w="3534" w:type="dxa"/>
            <w:tcBorders>
              <w:right w:val="single" w:sz="4" w:space="0" w:color="auto"/>
            </w:tcBorders>
            <w:shd w:val="clear" w:color="auto" w:fill="auto"/>
          </w:tcPr>
          <w:p w14:paraId="2C0D1489"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UAМ5700Q100</w:t>
            </w:r>
          </w:p>
        </w:tc>
        <w:tc>
          <w:tcPr>
            <w:tcW w:w="3379" w:type="dxa"/>
            <w:vMerge w:val="restart"/>
            <w:tcBorders>
              <w:right w:val="single" w:sz="4" w:space="0" w:color="auto"/>
            </w:tcBorders>
          </w:tcPr>
          <w:p w14:paraId="0CD992BB" w14:textId="77777777" w:rsidR="00DA03C1" w:rsidRPr="001D3AF0" w:rsidRDefault="00DA03C1" w:rsidP="00B2019C">
            <w:pPr>
              <w:pStyle w:val="a3"/>
              <w:keepNext/>
              <w:jc w:val="center"/>
              <w:rPr>
                <w:rFonts w:ascii="Times New Roman" w:hAnsi="Times New Roman" w:cs="Times New Roman"/>
              </w:rPr>
            </w:pPr>
          </w:p>
          <w:p w14:paraId="11DEC3F0" w14:textId="77777777" w:rsidR="00DA03C1" w:rsidRPr="001D3AF0" w:rsidRDefault="00DA03C1" w:rsidP="00B2019C">
            <w:pPr>
              <w:pStyle w:val="a3"/>
              <w:keepNext/>
              <w:jc w:val="center"/>
              <w:rPr>
                <w:rFonts w:ascii="Times New Roman" w:hAnsi="Times New Roman" w:cs="Times New Roman"/>
              </w:rPr>
            </w:pPr>
          </w:p>
          <w:p w14:paraId="2A0F83EA" w14:textId="77777777" w:rsidR="00DA03C1" w:rsidRPr="001D3AF0" w:rsidRDefault="00DA03C1" w:rsidP="00B2019C">
            <w:pPr>
              <w:pStyle w:val="a3"/>
              <w:keepNext/>
              <w:jc w:val="center"/>
              <w:rPr>
                <w:rFonts w:ascii="Times New Roman" w:hAnsi="Times New Roman" w:cs="Times New Roman"/>
              </w:rPr>
            </w:pPr>
            <w:r w:rsidRPr="001D3AF0">
              <w:rPr>
                <w:rFonts w:ascii="Times New Roman" w:hAnsi="Times New Roman" w:cs="Times New Roman"/>
                <w:noProof/>
                <w:lang w:eastAsia="uk-UA"/>
              </w:rPr>
              <w:drawing>
                <wp:inline distT="0" distB="0" distL="0" distR="0" wp14:anchorId="0B47F061" wp14:editId="61DD758E">
                  <wp:extent cx="1707443" cy="1865765"/>
                  <wp:effectExtent l="0" t="0" r="7620" b="1270"/>
                  <wp:docPr id="9913776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5479" cy="1874546"/>
                          </a:xfrm>
                          <a:prstGeom prst="rect">
                            <a:avLst/>
                          </a:prstGeom>
                        </pic:spPr>
                      </pic:pic>
                    </a:graphicData>
                  </a:graphic>
                </wp:inline>
              </w:drawing>
            </w:r>
          </w:p>
        </w:tc>
      </w:tr>
      <w:tr w:rsidR="00DA03C1" w:rsidRPr="001D3AF0" w14:paraId="7877AEA7" w14:textId="77777777" w:rsidTr="00870C77">
        <w:tc>
          <w:tcPr>
            <w:tcW w:w="2834" w:type="dxa"/>
            <w:shd w:val="clear" w:color="auto" w:fill="auto"/>
          </w:tcPr>
          <w:p w14:paraId="4AD24612"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Назва МПзВ</w:t>
            </w:r>
          </w:p>
        </w:tc>
        <w:tc>
          <w:tcPr>
            <w:tcW w:w="3534" w:type="dxa"/>
            <w:tcBorders>
              <w:right w:val="single" w:sz="4" w:space="0" w:color="auto"/>
            </w:tcBorders>
            <w:shd w:val="clear" w:color="auto" w:fill="auto"/>
          </w:tcPr>
          <w:p w14:paraId="7FD6FA00"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МПзВ у алювіальних неоплейстоцен-голоценових відкладах</w:t>
            </w:r>
          </w:p>
        </w:tc>
        <w:tc>
          <w:tcPr>
            <w:tcW w:w="3379" w:type="dxa"/>
            <w:vMerge/>
            <w:tcBorders>
              <w:right w:val="single" w:sz="4" w:space="0" w:color="auto"/>
            </w:tcBorders>
          </w:tcPr>
          <w:p w14:paraId="7541CD8E" w14:textId="77777777" w:rsidR="00DA03C1" w:rsidRPr="001D3AF0" w:rsidRDefault="00DA03C1" w:rsidP="00B2019C">
            <w:pPr>
              <w:pStyle w:val="a3"/>
              <w:keepNext/>
              <w:rPr>
                <w:rFonts w:ascii="Times New Roman" w:hAnsi="Times New Roman" w:cs="Times New Roman"/>
              </w:rPr>
            </w:pPr>
          </w:p>
        </w:tc>
      </w:tr>
      <w:tr w:rsidR="00DA03C1" w:rsidRPr="001D3AF0" w14:paraId="44711C69" w14:textId="77777777" w:rsidTr="00870C77">
        <w:tc>
          <w:tcPr>
            <w:tcW w:w="2834" w:type="dxa"/>
            <w:shd w:val="clear" w:color="auto" w:fill="auto"/>
          </w:tcPr>
          <w:p w14:paraId="2274366E"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Площа групи МПзВ</w:t>
            </w:r>
          </w:p>
        </w:tc>
        <w:tc>
          <w:tcPr>
            <w:tcW w:w="3534" w:type="dxa"/>
            <w:tcBorders>
              <w:right w:val="single" w:sz="4" w:space="0" w:color="auto"/>
            </w:tcBorders>
            <w:shd w:val="clear" w:color="auto" w:fill="auto"/>
          </w:tcPr>
          <w:p w14:paraId="5F58D3E1"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lang w:val="en-US"/>
              </w:rPr>
              <w:t>1080</w:t>
            </w:r>
            <w:r w:rsidRPr="001D3AF0">
              <w:rPr>
                <w:rFonts w:ascii="Times New Roman" w:hAnsi="Times New Roman" w:cs="Times New Roman"/>
              </w:rPr>
              <w:t>,</w:t>
            </w:r>
            <w:r w:rsidRPr="001D3AF0">
              <w:rPr>
                <w:rFonts w:ascii="Times New Roman" w:hAnsi="Times New Roman" w:cs="Times New Roman"/>
                <w:lang w:val="en-US"/>
              </w:rPr>
              <w:t>0</w:t>
            </w:r>
          </w:p>
        </w:tc>
        <w:tc>
          <w:tcPr>
            <w:tcW w:w="3379" w:type="dxa"/>
            <w:vMerge/>
            <w:tcBorders>
              <w:right w:val="single" w:sz="4" w:space="0" w:color="auto"/>
            </w:tcBorders>
          </w:tcPr>
          <w:p w14:paraId="6DC5483C" w14:textId="77777777" w:rsidR="00DA03C1" w:rsidRPr="001D3AF0" w:rsidRDefault="00DA03C1" w:rsidP="00B2019C">
            <w:pPr>
              <w:pStyle w:val="a3"/>
              <w:keepNext/>
              <w:rPr>
                <w:rFonts w:ascii="Times New Roman" w:hAnsi="Times New Roman" w:cs="Times New Roman"/>
              </w:rPr>
            </w:pPr>
          </w:p>
        </w:tc>
      </w:tr>
      <w:tr w:rsidR="00DA03C1" w:rsidRPr="001D3AF0" w14:paraId="79DEF5AA" w14:textId="77777777" w:rsidTr="00870C77">
        <w:tc>
          <w:tcPr>
            <w:tcW w:w="2834" w:type="dxa"/>
            <w:shd w:val="clear" w:color="auto" w:fill="auto"/>
          </w:tcPr>
          <w:p w14:paraId="425BB04D"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Геологічний індекс</w:t>
            </w:r>
          </w:p>
        </w:tc>
        <w:tc>
          <w:tcPr>
            <w:tcW w:w="3534" w:type="dxa"/>
            <w:tcBorders>
              <w:right w:val="single" w:sz="4" w:space="0" w:color="auto"/>
            </w:tcBorders>
            <w:shd w:val="clear" w:color="auto" w:fill="auto"/>
          </w:tcPr>
          <w:p w14:paraId="528750BD" w14:textId="77777777" w:rsidR="00DA03C1" w:rsidRPr="001D3AF0" w:rsidRDefault="00DA03C1" w:rsidP="00B2019C">
            <w:pPr>
              <w:pStyle w:val="a3"/>
              <w:keepNext/>
              <w:rPr>
                <w:rFonts w:ascii="Times New Roman" w:hAnsi="Times New Roman" w:cs="Times New Roman"/>
                <w:lang w:val="en-US"/>
              </w:rPr>
            </w:pPr>
            <w:r w:rsidRPr="001D3AF0">
              <w:rPr>
                <w:rFonts w:ascii="Times New Roman" w:hAnsi="Times New Roman" w:cs="Times New Roman"/>
              </w:rPr>
              <w:t>aP-H</w:t>
            </w:r>
          </w:p>
        </w:tc>
        <w:tc>
          <w:tcPr>
            <w:tcW w:w="3379" w:type="dxa"/>
            <w:vMerge/>
            <w:tcBorders>
              <w:right w:val="single" w:sz="4" w:space="0" w:color="auto"/>
            </w:tcBorders>
          </w:tcPr>
          <w:p w14:paraId="2C31498A" w14:textId="77777777" w:rsidR="00DA03C1" w:rsidRPr="001D3AF0" w:rsidRDefault="00DA03C1" w:rsidP="00B2019C">
            <w:pPr>
              <w:pStyle w:val="a3"/>
              <w:keepNext/>
              <w:rPr>
                <w:rFonts w:ascii="Times New Roman" w:hAnsi="Times New Roman" w:cs="Times New Roman"/>
              </w:rPr>
            </w:pPr>
          </w:p>
        </w:tc>
      </w:tr>
      <w:tr w:rsidR="00DA03C1" w:rsidRPr="001D3AF0" w14:paraId="3229BAFD" w14:textId="77777777" w:rsidTr="00870C77">
        <w:tc>
          <w:tcPr>
            <w:tcW w:w="2834" w:type="dxa"/>
            <w:shd w:val="clear" w:color="auto" w:fill="auto"/>
          </w:tcPr>
          <w:p w14:paraId="79838659"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Літологія водовмісних порід</w:t>
            </w:r>
          </w:p>
        </w:tc>
        <w:tc>
          <w:tcPr>
            <w:tcW w:w="3534" w:type="dxa"/>
            <w:tcBorders>
              <w:right w:val="single" w:sz="4" w:space="0" w:color="auto"/>
            </w:tcBorders>
            <w:shd w:val="clear" w:color="auto" w:fill="auto"/>
          </w:tcPr>
          <w:p w14:paraId="45C5ED75" w14:textId="77777777" w:rsidR="00DA03C1" w:rsidRPr="001D3AF0" w:rsidRDefault="00DA03C1" w:rsidP="00B2019C">
            <w:pPr>
              <w:pStyle w:val="a3"/>
              <w:keepNext/>
              <w:rPr>
                <w:rFonts w:ascii="Times New Roman" w:hAnsi="Times New Roman" w:cs="Times New Roman"/>
              </w:rPr>
            </w:pPr>
            <w:r w:rsidRPr="001D3AF0">
              <w:rPr>
                <w:rFonts w:ascii="Times New Roman" w:hAnsi="Times New Roman" w:cs="Times New Roman"/>
              </w:rPr>
              <w:t>гальково-гравійно-щебенистий матеріал із супіщаним або суглинистим наповнювачем; суглинисто-піщані відклади</w:t>
            </w:r>
          </w:p>
        </w:tc>
        <w:tc>
          <w:tcPr>
            <w:tcW w:w="3379" w:type="dxa"/>
            <w:vMerge/>
            <w:tcBorders>
              <w:right w:val="single" w:sz="4" w:space="0" w:color="auto"/>
            </w:tcBorders>
          </w:tcPr>
          <w:p w14:paraId="55337559" w14:textId="77777777" w:rsidR="00DA03C1" w:rsidRPr="001D3AF0" w:rsidRDefault="00DA03C1" w:rsidP="00B2019C">
            <w:pPr>
              <w:pStyle w:val="a3"/>
              <w:keepNext/>
              <w:rPr>
                <w:rFonts w:ascii="Times New Roman" w:hAnsi="Times New Roman" w:cs="Times New Roman"/>
              </w:rPr>
            </w:pPr>
          </w:p>
        </w:tc>
      </w:tr>
      <w:tr w:rsidR="00DA03C1" w:rsidRPr="001D3AF0" w14:paraId="1A74DD09" w14:textId="77777777" w:rsidTr="00870C77">
        <w:tc>
          <w:tcPr>
            <w:tcW w:w="2834" w:type="dxa"/>
            <w:shd w:val="clear" w:color="auto" w:fill="auto"/>
          </w:tcPr>
          <w:p w14:paraId="05F745B8"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Тип водоносного горизонту: безнапірний або артезіанський</w:t>
            </w:r>
          </w:p>
        </w:tc>
        <w:tc>
          <w:tcPr>
            <w:tcW w:w="3534" w:type="dxa"/>
            <w:tcBorders>
              <w:right w:val="single" w:sz="4" w:space="0" w:color="auto"/>
            </w:tcBorders>
            <w:shd w:val="clear" w:color="auto" w:fill="auto"/>
          </w:tcPr>
          <w:p w14:paraId="7A3A5418"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Безнапірний</w:t>
            </w:r>
          </w:p>
        </w:tc>
        <w:tc>
          <w:tcPr>
            <w:tcW w:w="3379" w:type="dxa"/>
            <w:vMerge/>
            <w:tcBorders>
              <w:right w:val="single" w:sz="4" w:space="0" w:color="auto"/>
            </w:tcBorders>
          </w:tcPr>
          <w:p w14:paraId="2AB91C06" w14:textId="77777777" w:rsidR="00DA03C1" w:rsidRPr="001D3AF0" w:rsidRDefault="00DA03C1" w:rsidP="00053928">
            <w:pPr>
              <w:pStyle w:val="a3"/>
              <w:keepNext/>
              <w:rPr>
                <w:rFonts w:ascii="Times New Roman" w:hAnsi="Times New Roman" w:cs="Times New Roman"/>
              </w:rPr>
            </w:pPr>
          </w:p>
        </w:tc>
      </w:tr>
      <w:tr w:rsidR="00DA03C1" w:rsidRPr="001D3AF0" w14:paraId="1236BFFC" w14:textId="77777777" w:rsidTr="00870C77">
        <w:tc>
          <w:tcPr>
            <w:tcW w:w="2834" w:type="dxa"/>
            <w:shd w:val="clear" w:color="auto" w:fill="auto"/>
          </w:tcPr>
          <w:p w14:paraId="1050675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Породи, які перекривають</w:t>
            </w:r>
          </w:p>
        </w:tc>
        <w:tc>
          <w:tcPr>
            <w:tcW w:w="3534" w:type="dxa"/>
            <w:tcBorders>
              <w:right w:val="single" w:sz="4" w:space="0" w:color="auto"/>
            </w:tcBorders>
            <w:shd w:val="clear" w:color="auto" w:fill="auto"/>
          </w:tcPr>
          <w:p w14:paraId="7799D3AA"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w:t>
            </w:r>
          </w:p>
        </w:tc>
        <w:tc>
          <w:tcPr>
            <w:tcW w:w="3379" w:type="dxa"/>
            <w:vMerge/>
            <w:tcBorders>
              <w:right w:val="single" w:sz="4" w:space="0" w:color="auto"/>
            </w:tcBorders>
          </w:tcPr>
          <w:p w14:paraId="635A1725" w14:textId="77777777" w:rsidR="00DA03C1" w:rsidRPr="001D3AF0" w:rsidRDefault="00DA03C1" w:rsidP="00053928">
            <w:pPr>
              <w:pStyle w:val="a3"/>
              <w:keepNext/>
              <w:rPr>
                <w:rFonts w:ascii="Times New Roman" w:hAnsi="Times New Roman" w:cs="Times New Roman"/>
              </w:rPr>
            </w:pPr>
          </w:p>
        </w:tc>
      </w:tr>
      <w:tr w:rsidR="00DA03C1" w:rsidRPr="001D3AF0" w14:paraId="4697CC09" w14:textId="77777777" w:rsidTr="00870C77">
        <w:tc>
          <w:tcPr>
            <w:tcW w:w="2834" w:type="dxa"/>
            <w:shd w:val="clear" w:color="auto" w:fill="auto"/>
          </w:tcPr>
          <w:p w14:paraId="596FDC58"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Потужність групи МПзВ, мін.-макс./ середня, м</w:t>
            </w:r>
          </w:p>
        </w:tc>
        <w:tc>
          <w:tcPr>
            <w:tcW w:w="3534" w:type="dxa"/>
            <w:tcBorders>
              <w:right w:val="single" w:sz="4" w:space="0" w:color="auto"/>
            </w:tcBorders>
            <w:shd w:val="clear" w:color="auto" w:fill="auto"/>
          </w:tcPr>
          <w:p w14:paraId="336505D8"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Від 5-11,8 до 30-40</w:t>
            </w:r>
          </w:p>
          <w:p w14:paraId="459DFC3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379" w:type="dxa"/>
            <w:vMerge/>
            <w:tcBorders>
              <w:right w:val="single" w:sz="4" w:space="0" w:color="auto"/>
            </w:tcBorders>
          </w:tcPr>
          <w:p w14:paraId="58E0E400" w14:textId="77777777" w:rsidR="00DA03C1" w:rsidRPr="001D3AF0" w:rsidRDefault="00DA03C1" w:rsidP="00053928">
            <w:pPr>
              <w:pStyle w:val="a3"/>
              <w:keepNext/>
              <w:rPr>
                <w:rFonts w:ascii="Times New Roman" w:hAnsi="Times New Roman" w:cs="Times New Roman"/>
              </w:rPr>
            </w:pPr>
          </w:p>
        </w:tc>
      </w:tr>
      <w:tr w:rsidR="00DA03C1" w:rsidRPr="001D3AF0" w14:paraId="538F1C58" w14:textId="77777777" w:rsidTr="00870C77">
        <w:tc>
          <w:tcPr>
            <w:tcW w:w="2834" w:type="dxa"/>
            <w:shd w:val="clear" w:color="auto" w:fill="auto"/>
          </w:tcPr>
          <w:p w14:paraId="487B4EA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Коефіцієнт фільтрації, k мін.-макс./ середній, м/добу</w:t>
            </w:r>
          </w:p>
        </w:tc>
        <w:tc>
          <w:tcPr>
            <w:tcW w:w="3534" w:type="dxa"/>
            <w:tcBorders>
              <w:right w:val="single" w:sz="4" w:space="0" w:color="auto"/>
            </w:tcBorders>
            <w:shd w:val="clear" w:color="auto" w:fill="auto"/>
          </w:tcPr>
          <w:p w14:paraId="3D85779F"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Від 0,01-60 до 3,3-123,3/</w:t>
            </w:r>
          </w:p>
          <w:p w14:paraId="444ADA84"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19,39-25,13</w:t>
            </w:r>
          </w:p>
        </w:tc>
        <w:tc>
          <w:tcPr>
            <w:tcW w:w="3379" w:type="dxa"/>
            <w:vMerge/>
            <w:tcBorders>
              <w:right w:val="single" w:sz="4" w:space="0" w:color="auto"/>
            </w:tcBorders>
          </w:tcPr>
          <w:p w14:paraId="06ADC5EF" w14:textId="77777777" w:rsidR="00DA03C1" w:rsidRPr="001D3AF0" w:rsidRDefault="00DA03C1" w:rsidP="00053928">
            <w:pPr>
              <w:pStyle w:val="a3"/>
              <w:keepNext/>
              <w:rPr>
                <w:rFonts w:ascii="Times New Roman" w:hAnsi="Times New Roman" w:cs="Times New Roman"/>
              </w:rPr>
            </w:pPr>
          </w:p>
        </w:tc>
      </w:tr>
      <w:tr w:rsidR="00DA03C1" w:rsidRPr="001D3AF0" w14:paraId="60E5C265" w14:textId="77777777" w:rsidTr="00870C77">
        <w:tc>
          <w:tcPr>
            <w:tcW w:w="2834" w:type="dxa"/>
            <w:shd w:val="clear" w:color="auto" w:fill="auto"/>
          </w:tcPr>
          <w:p w14:paraId="343F307D"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Водопровідність, km, мін.-макс./ середня, м</w:t>
            </w:r>
            <w:r w:rsidRPr="001D3AF0">
              <w:rPr>
                <w:rFonts w:ascii="Times New Roman" w:hAnsi="Times New Roman" w:cs="Times New Roman"/>
                <w:vertAlign w:val="superscript"/>
              </w:rPr>
              <w:t>2</w:t>
            </w:r>
            <w:r w:rsidRPr="001D3AF0">
              <w:rPr>
                <w:rFonts w:ascii="Times New Roman" w:hAnsi="Times New Roman" w:cs="Times New Roman"/>
              </w:rPr>
              <w:t>/добу</w:t>
            </w:r>
          </w:p>
        </w:tc>
        <w:tc>
          <w:tcPr>
            <w:tcW w:w="3534" w:type="dxa"/>
            <w:tcBorders>
              <w:right w:val="single" w:sz="4" w:space="0" w:color="auto"/>
            </w:tcBorders>
            <w:shd w:val="clear" w:color="auto" w:fill="auto"/>
          </w:tcPr>
          <w:p w14:paraId="7734010D"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379" w:type="dxa"/>
            <w:vMerge/>
            <w:tcBorders>
              <w:right w:val="single" w:sz="4" w:space="0" w:color="auto"/>
            </w:tcBorders>
          </w:tcPr>
          <w:p w14:paraId="2119412B" w14:textId="77777777" w:rsidR="00DA03C1" w:rsidRPr="001D3AF0" w:rsidRDefault="00DA03C1" w:rsidP="00053928">
            <w:pPr>
              <w:pStyle w:val="a3"/>
              <w:keepNext/>
              <w:rPr>
                <w:rFonts w:ascii="Times New Roman" w:hAnsi="Times New Roman" w:cs="Times New Roman"/>
              </w:rPr>
            </w:pPr>
          </w:p>
        </w:tc>
      </w:tr>
      <w:tr w:rsidR="00DA03C1" w:rsidRPr="001D3AF0" w14:paraId="34320DDA" w14:textId="77777777" w:rsidTr="00870C77">
        <w:tc>
          <w:tcPr>
            <w:tcW w:w="2834" w:type="dxa"/>
            <w:shd w:val="clear" w:color="auto" w:fill="auto"/>
          </w:tcPr>
          <w:p w14:paraId="695F8A3C"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Рівень ПВ, мін.-макс./ середній, м</w:t>
            </w:r>
          </w:p>
        </w:tc>
        <w:tc>
          <w:tcPr>
            <w:tcW w:w="3534" w:type="dxa"/>
            <w:tcBorders>
              <w:right w:val="single" w:sz="4" w:space="0" w:color="auto"/>
            </w:tcBorders>
            <w:shd w:val="clear" w:color="auto" w:fill="auto"/>
          </w:tcPr>
          <w:p w14:paraId="11470F1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Від 0,5-2,4 до 9,4-13,5</w:t>
            </w:r>
          </w:p>
          <w:p w14:paraId="6E19CEE6"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379" w:type="dxa"/>
            <w:vMerge/>
            <w:tcBorders>
              <w:right w:val="single" w:sz="4" w:space="0" w:color="auto"/>
            </w:tcBorders>
          </w:tcPr>
          <w:p w14:paraId="6F233195" w14:textId="77777777" w:rsidR="00DA03C1" w:rsidRPr="001D3AF0" w:rsidRDefault="00DA03C1" w:rsidP="00053928">
            <w:pPr>
              <w:pStyle w:val="a3"/>
              <w:keepNext/>
              <w:rPr>
                <w:rFonts w:ascii="Times New Roman" w:hAnsi="Times New Roman" w:cs="Times New Roman"/>
              </w:rPr>
            </w:pPr>
          </w:p>
        </w:tc>
      </w:tr>
      <w:tr w:rsidR="00DA03C1" w:rsidRPr="001D3AF0" w14:paraId="7DC20C18" w14:textId="77777777" w:rsidTr="00870C77">
        <w:tc>
          <w:tcPr>
            <w:tcW w:w="2834" w:type="dxa"/>
            <w:shd w:val="clear" w:color="auto" w:fill="auto"/>
          </w:tcPr>
          <w:p w14:paraId="7F4A2D3F"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Середньорічні коливання рівня ПВ, м</w:t>
            </w:r>
          </w:p>
        </w:tc>
        <w:tc>
          <w:tcPr>
            <w:tcW w:w="3534" w:type="dxa"/>
            <w:tcBorders>
              <w:right w:val="single" w:sz="4" w:space="0" w:color="auto"/>
            </w:tcBorders>
            <w:shd w:val="clear" w:color="auto" w:fill="auto"/>
          </w:tcPr>
          <w:p w14:paraId="5BB6CDE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379" w:type="dxa"/>
            <w:vMerge/>
            <w:tcBorders>
              <w:right w:val="single" w:sz="4" w:space="0" w:color="auto"/>
            </w:tcBorders>
          </w:tcPr>
          <w:p w14:paraId="0F063F96" w14:textId="77777777" w:rsidR="00DA03C1" w:rsidRPr="001D3AF0" w:rsidRDefault="00DA03C1" w:rsidP="00053928">
            <w:pPr>
              <w:pStyle w:val="a3"/>
              <w:keepNext/>
              <w:rPr>
                <w:rFonts w:ascii="Times New Roman" w:hAnsi="Times New Roman" w:cs="Times New Roman"/>
              </w:rPr>
            </w:pPr>
          </w:p>
        </w:tc>
      </w:tr>
      <w:tr w:rsidR="00DA03C1" w:rsidRPr="001D3AF0" w14:paraId="7B07AC12" w14:textId="77777777" w:rsidTr="00870C77">
        <w:tc>
          <w:tcPr>
            <w:tcW w:w="2834" w:type="dxa"/>
            <w:shd w:val="clear" w:color="auto" w:fill="auto"/>
          </w:tcPr>
          <w:p w14:paraId="1856F42D"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Використання для водовідбору </w:t>
            </w:r>
            <w:r w:rsidRPr="001D3AF0">
              <w:rPr>
                <w:rFonts w:ascii="Times New Roman" w:hAnsi="Times New Roman" w:cs="Times New Roman"/>
              </w:rPr>
              <w:sym w:font="Symbol" w:char="F03E"/>
            </w:r>
            <w:r w:rsidRPr="001D3AF0">
              <w:rPr>
                <w:rFonts w:ascii="Times New Roman" w:hAnsi="Times New Roman" w:cs="Times New Roman"/>
              </w:rPr>
              <w:t>10 м</w:t>
            </w:r>
            <w:r w:rsidRPr="001D3AF0">
              <w:rPr>
                <w:rFonts w:ascii="Times New Roman" w:hAnsi="Times New Roman" w:cs="Times New Roman"/>
                <w:vertAlign w:val="superscript"/>
              </w:rPr>
              <w:t>3</w:t>
            </w:r>
            <w:r w:rsidRPr="001D3AF0">
              <w:rPr>
                <w:rFonts w:ascii="Times New Roman" w:hAnsi="Times New Roman" w:cs="Times New Roman"/>
              </w:rPr>
              <w:t>/добу: так/ні</w:t>
            </w:r>
          </w:p>
        </w:tc>
        <w:tc>
          <w:tcPr>
            <w:tcW w:w="3534" w:type="dxa"/>
            <w:tcBorders>
              <w:right w:val="single" w:sz="4" w:space="0" w:color="auto"/>
            </w:tcBorders>
            <w:shd w:val="clear" w:color="auto" w:fill="auto"/>
          </w:tcPr>
          <w:p w14:paraId="5AE214C6"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Так </w:t>
            </w:r>
          </w:p>
        </w:tc>
        <w:tc>
          <w:tcPr>
            <w:tcW w:w="3379" w:type="dxa"/>
            <w:vMerge/>
            <w:tcBorders>
              <w:right w:val="single" w:sz="4" w:space="0" w:color="auto"/>
            </w:tcBorders>
          </w:tcPr>
          <w:p w14:paraId="2E43D323" w14:textId="77777777" w:rsidR="00DA03C1" w:rsidRPr="001D3AF0" w:rsidRDefault="00DA03C1" w:rsidP="00053928">
            <w:pPr>
              <w:pStyle w:val="a3"/>
              <w:keepNext/>
              <w:rPr>
                <w:rFonts w:ascii="Times New Roman" w:hAnsi="Times New Roman" w:cs="Times New Roman"/>
              </w:rPr>
            </w:pPr>
          </w:p>
        </w:tc>
      </w:tr>
      <w:tr w:rsidR="00DA03C1" w:rsidRPr="001D3AF0" w14:paraId="59AECB57" w14:textId="77777777" w:rsidTr="00870C77">
        <w:tc>
          <w:tcPr>
            <w:tcW w:w="2834" w:type="dxa"/>
            <w:shd w:val="clear" w:color="auto" w:fill="auto"/>
          </w:tcPr>
          <w:p w14:paraId="70611DE1"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К-сть каптованиж джерел</w:t>
            </w:r>
          </w:p>
        </w:tc>
        <w:tc>
          <w:tcPr>
            <w:tcW w:w="3534" w:type="dxa"/>
            <w:tcBorders>
              <w:right w:val="single" w:sz="4" w:space="0" w:color="auto"/>
            </w:tcBorders>
            <w:shd w:val="clear" w:color="auto" w:fill="auto"/>
          </w:tcPr>
          <w:p w14:paraId="58C43DF1"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379" w:type="dxa"/>
            <w:vMerge/>
            <w:tcBorders>
              <w:right w:val="single" w:sz="4" w:space="0" w:color="auto"/>
            </w:tcBorders>
          </w:tcPr>
          <w:p w14:paraId="7B893478" w14:textId="77777777" w:rsidR="00DA03C1" w:rsidRPr="001D3AF0" w:rsidRDefault="00DA03C1" w:rsidP="00053928">
            <w:pPr>
              <w:pStyle w:val="a3"/>
              <w:keepNext/>
              <w:rPr>
                <w:rFonts w:ascii="Times New Roman" w:hAnsi="Times New Roman" w:cs="Times New Roman"/>
              </w:rPr>
            </w:pPr>
          </w:p>
        </w:tc>
      </w:tr>
      <w:tr w:rsidR="00DA03C1" w:rsidRPr="001D3AF0" w14:paraId="28B70CEB" w14:textId="77777777" w:rsidTr="00870C77">
        <w:trPr>
          <w:trHeight w:val="275"/>
        </w:trPr>
        <w:tc>
          <w:tcPr>
            <w:tcW w:w="2834" w:type="dxa"/>
            <w:shd w:val="clear" w:color="auto" w:fill="auto"/>
          </w:tcPr>
          <w:p w14:paraId="21BBAA3D" w14:textId="77777777" w:rsidR="00DA03C1" w:rsidRPr="001D3AF0" w:rsidRDefault="00DA03C1" w:rsidP="00053928">
            <w:pPr>
              <w:pStyle w:val="a3"/>
              <w:keepNext/>
              <w:ind w:right="-52"/>
              <w:rPr>
                <w:rFonts w:ascii="Times New Roman" w:hAnsi="Times New Roman" w:cs="Times New Roman"/>
              </w:rPr>
            </w:pPr>
            <w:r w:rsidRPr="001D3AF0">
              <w:rPr>
                <w:rFonts w:ascii="Times New Roman" w:hAnsi="Times New Roman" w:cs="Times New Roman"/>
              </w:rPr>
              <w:t>К-сть експлуатаційних св.</w:t>
            </w:r>
          </w:p>
        </w:tc>
        <w:tc>
          <w:tcPr>
            <w:tcW w:w="3534" w:type="dxa"/>
            <w:tcBorders>
              <w:right w:val="single" w:sz="4" w:space="0" w:color="auto"/>
            </w:tcBorders>
            <w:shd w:val="clear" w:color="auto" w:fill="auto"/>
          </w:tcPr>
          <w:p w14:paraId="377EB3A3"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379" w:type="dxa"/>
            <w:vMerge/>
            <w:tcBorders>
              <w:right w:val="single" w:sz="4" w:space="0" w:color="auto"/>
            </w:tcBorders>
          </w:tcPr>
          <w:p w14:paraId="12BE4704" w14:textId="77777777" w:rsidR="00DA03C1" w:rsidRPr="001D3AF0" w:rsidRDefault="00DA03C1" w:rsidP="00053928">
            <w:pPr>
              <w:pStyle w:val="a3"/>
              <w:keepNext/>
              <w:rPr>
                <w:rFonts w:ascii="Times New Roman" w:hAnsi="Times New Roman" w:cs="Times New Roman"/>
              </w:rPr>
            </w:pPr>
          </w:p>
        </w:tc>
      </w:tr>
      <w:tr w:rsidR="00DA03C1" w:rsidRPr="001D3AF0" w14:paraId="237B7919" w14:textId="77777777" w:rsidTr="00870C77">
        <w:tc>
          <w:tcPr>
            <w:tcW w:w="2834" w:type="dxa"/>
            <w:shd w:val="clear" w:color="auto" w:fill="auto"/>
          </w:tcPr>
          <w:p w14:paraId="11774A26"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Хімічний склад (мінералізація, головні аніони, катіони)</w:t>
            </w:r>
          </w:p>
        </w:tc>
        <w:tc>
          <w:tcPr>
            <w:tcW w:w="3534" w:type="dxa"/>
            <w:tcBorders>
              <w:right w:val="single" w:sz="4" w:space="0" w:color="auto"/>
            </w:tcBorders>
            <w:shd w:val="clear" w:color="auto" w:fill="auto"/>
          </w:tcPr>
          <w:p w14:paraId="28643ED1"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Мінералізація 0,4-0,9 г/дм</w:t>
            </w:r>
            <w:r w:rsidRPr="001D3AF0">
              <w:rPr>
                <w:rFonts w:ascii="Times New Roman" w:hAnsi="Times New Roman" w:cs="Times New Roman"/>
                <w:vertAlign w:val="superscript"/>
              </w:rPr>
              <w:t>3</w:t>
            </w:r>
            <w:r w:rsidRPr="001D3AF0">
              <w:rPr>
                <w:rFonts w:ascii="Times New Roman" w:hAnsi="Times New Roman" w:cs="Times New Roman"/>
              </w:rPr>
              <w:t xml:space="preserve">, </w:t>
            </w:r>
            <w:r w:rsidRPr="001D3AF0">
              <w:rPr>
                <w:rFonts w:ascii="Times New Roman" w:hAnsi="Times New Roman" w:cs="Times New Roman"/>
                <w:lang w:val="en-US"/>
              </w:rPr>
              <w:t>HCO</w:t>
            </w:r>
            <w:r w:rsidRPr="001D3AF0">
              <w:rPr>
                <w:rFonts w:ascii="Times New Roman" w:hAnsi="Times New Roman" w:cs="Times New Roman"/>
                <w:vertAlign w:val="subscript"/>
              </w:rPr>
              <w:t>3</w:t>
            </w:r>
            <w:r w:rsidRPr="001D3AF0">
              <w:rPr>
                <w:rFonts w:ascii="Times New Roman" w:hAnsi="Times New Roman" w:cs="Times New Roman"/>
              </w:rPr>
              <w:t xml:space="preserve">, , </w:t>
            </w:r>
            <w:r w:rsidRPr="001D3AF0">
              <w:rPr>
                <w:rFonts w:ascii="Times New Roman" w:hAnsi="Times New Roman" w:cs="Times New Roman"/>
                <w:lang w:val="en-US"/>
              </w:rPr>
              <w:t>HCO</w:t>
            </w:r>
            <w:r w:rsidRPr="001D3AF0">
              <w:rPr>
                <w:rFonts w:ascii="Times New Roman" w:hAnsi="Times New Roman" w:cs="Times New Roman"/>
                <w:vertAlign w:val="subscript"/>
              </w:rPr>
              <w:t>3</w:t>
            </w:r>
            <w:r w:rsidRPr="001D3AF0">
              <w:rPr>
                <w:rFonts w:ascii="Times New Roman" w:hAnsi="Times New Roman" w:cs="Times New Roman"/>
              </w:rPr>
              <w:t>-</w:t>
            </w:r>
            <w:r w:rsidRPr="001D3AF0">
              <w:rPr>
                <w:rFonts w:ascii="Times New Roman" w:hAnsi="Times New Roman" w:cs="Times New Roman"/>
                <w:lang w:val="en-US"/>
              </w:rPr>
              <w:t>Cl</w:t>
            </w:r>
            <w:r w:rsidRPr="001D3AF0">
              <w:rPr>
                <w:rFonts w:ascii="Times New Roman" w:hAnsi="Times New Roman" w:cs="Times New Roman"/>
              </w:rPr>
              <w:t xml:space="preserve"> </w:t>
            </w:r>
            <w:r w:rsidRPr="001D3AF0">
              <w:rPr>
                <w:rFonts w:ascii="Times New Roman" w:hAnsi="Times New Roman" w:cs="Times New Roman"/>
                <w:lang w:val="en-US"/>
              </w:rPr>
              <w:t>Ca</w:t>
            </w:r>
            <w:r w:rsidRPr="001D3AF0">
              <w:rPr>
                <w:rFonts w:ascii="Times New Roman" w:hAnsi="Times New Roman" w:cs="Times New Roman"/>
              </w:rPr>
              <w:t xml:space="preserve">, </w:t>
            </w:r>
            <w:r w:rsidRPr="001D3AF0">
              <w:rPr>
                <w:rFonts w:ascii="Times New Roman" w:hAnsi="Times New Roman" w:cs="Times New Roman"/>
                <w:lang w:val="en-US"/>
              </w:rPr>
              <w:t>Na</w:t>
            </w:r>
            <w:r w:rsidRPr="001D3AF0">
              <w:rPr>
                <w:rFonts w:ascii="Times New Roman" w:hAnsi="Times New Roman" w:cs="Times New Roman"/>
              </w:rPr>
              <w:t>-</w:t>
            </w:r>
            <w:r w:rsidRPr="001D3AF0">
              <w:rPr>
                <w:rFonts w:ascii="Times New Roman" w:hAnsi="Times New Roman" w:cs="Times New Roman"/>
                <w:lang w:val="en-US"/>
              </w:rPr>
              <w:t>Ca</w:t>
            </w:r>
          </w:p>
          <w:p w14:paraId="28CA957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На окремих ділянках мінералізація 0,8-4,4 г/дм</w:t>
            </w:r>
            <w:r w:rsidRPr="001D3AF0">
              <w:rPr>
                <w:rFonts w:ascii="Times New Roman" w:hAnsi="Times New Roman" w:cs="Times New Roman"/>
                <w:vertAlign w:val="superscript"/>
              </w:rPr>
              <w:t>3</w:t>
            </w:r>
          </w:p>
        </w:tc>
        <w:tc>
          <w:tcPr>
            <w:tcW w:w="3379" w:type="dxa"/>
            <w:vMerge/>
            <w:tcBorders>
              <w:right w:val="single" w:sz="4" w:space="0" w:color="auto"/>
            </w:tcBorders>
          </w:tcPr>
          <w:p w14:paraId="7ED3EEC2" w14:textId="77777777" w:rsidR="00DA03C1" w:rsidRPr="001D3AF0" w:rsidRDefault="00DA03C1" w:rsidP="00053928">
            <w:pPr>
              <w:pStyle w:val="a3"/>
              <w:keepNext/>
              <w:rPr>
                <w:rFonts w:ascii="Times New Roman" w:hAnsi="Times New Roman" w:cs="Times New Roman"/>
              </w:rPr>
            </w:pPr>
          </w:p>
        </w:tc>
      </w:tr>
      <w:tr w:rsidR="00DA03C1" w:rsidRPr="001D3AF0" w14:paraId="298A3A35" w14:textId="77777777" w:rsidTr="00870C77">
        <w:tc>
          <w:tcPr>
            <w:tcW w:w="2834" w:type="dxa"/>
            <w:shd w:val="clear" w:color="auto" w:fill="auto"/>
          </w:tcPr>
          <w:p w14:paraId="52E167D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Основне джерело живлення</w:t>
            </w:r>
          </w:p>
        </w:tc>
        <w:tc>
          <w:tcPr>
            <w:tcW w:w="3534" w:type="dxa"/>
            <w:tcBorders>
              <w:right w:val="single" w:sz="4" w:space="0" w:color="auto"/>
            </w:tcBorders>
            <w:shd w:val="clear" w:color="auto" w:fill="auto"/>
          </w:tcPr>
          <w:p w14:paraId="2C5A2A1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Інфільтрація атмосферних опадів,, поверхневих вод, перетік із горизонтів, що залягають нижче</w:t>
            </w:r>
          </w:p>
        </w:tc>
        <w:tc>
          <w:tcPr>
            <w:tcW w:w="3379" w:type="dxa"/>
            <w:vMerge/>
            <w:tcBorders>
              <w:right w:val="single" w:sz="4" w:space="0" w:color="auto"/>
            </w:tcBorders>
          </w:tcPr>
          <w:p w14:paraId="1A0E16B7" w14:textId="77777777" w:rsidR="00DA03C1" w:rsidRPr="001D3AF0" w:rsidRDefault="00DA03C1" w:rsidP="00053928">
            <w:pPr>
              <w:pStyle w:val="a3"/>
              <w:keepNext/>
              <w:rPr>
                <w:rFonts w:ascii="Times New Roman" w:hAnsi="Times New Roman" w:cs="Times New Roman"/>
              </w:rPr>
            </w:pPr>
          </w:p>
        </w:tc>
      </w:tr>
      <w:tr w:rsidR="00DA03C1" w:rsidRPr="001D3AF0" w14:paraId="102180E8" w14:textId="77777777" w:rsidTr="00870C77">
        <w:tc>
          <w:tcPr>
            <w:tcW w:w="2834" w:type="dxa"/>
            <w:shd w:val="clear" w:color="auto" w:fill="auto"/>
          </w:tcPr>
          <w:p w14:paraId="36E7C0EC"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Зв'язок із поверхневими водами</w:t>
            </w:r>
          </w:p>
        </w:tc>
        <w:tc>
          <w:tcPr>
            <w:tcW w:w="3534" w:type="dxa"/>
            <w:tcBorders>
              <w:right w:val="single" w:sz="4" w:space="0" w:color="auto"/>
            </w:tcBorders>
            <w:shd w:val="clear" w:color="auto" w:fill="auto"/>
          </w:tcPr>
          <w:p w14:paraId="73E0E404"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Безпосередньо зв’язаний </w:t>
            </w:r>
          </w:p>
        </w:tc>
        <w:tc>
          <w:tcPr>
            <w:tcW w:w="3379" w:type="dxa"/>
            <w:vMerge/>
            <w:tcBorders>
              <w:right w:val="single" w:sz="4" w:space="0" w:color="auto"/>
            </w:tcBorders>
          </w:tcPr>
          <w:p w14:paraId="159855D5" w14:textId="77777777" w:rsidR="00DA03C1" w:rsidRPr="001D3AF0" w:rsidRDefault="00DA03C1" w:rsidP="00053928">
            <w:pPr>
              <w:pStyle w:val="a3"/>
              <w:keepNext/>
              <w:rPr>
                <w:rFonts w:ascii="Times New Roman" w:hAnsi="Times New Roman" w:cs="Times New Roman"/>
              </w:rPr>
            </w:pPr>
          </w:p>
        </w:tc>
      </w:tr>
      <w:tr w:rsidR="00DA03C1" w:rsidRPr="001D3AF0" w14:paraId="13CD749B" w14:textId="77777777" w:rsidTr="00870C77">
        <w:tc>
          <w:tcPr>
            <w:tcW w:w="2834" w:type="dxa"/>
            <w:shd w:val="clear" w:color="auto" w:fill="auto"/>
          </w:tcPr>
          <w:p w14:paraId="705B046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Тенденція РПВ</w:t>
            </w:r>
          </w:p>
        </w:tc>
        <w:tc>
          <w:tcPr>
            <w:tcW w:w="3534" w:type="dxa"/>
            <w:tcBorders>
              <w:right w:val="single" w:sz="4" w:space="0" w:color="auto"/>
            </w:tcBorders>
            <w:shd w:val="clear" w:color="auto" w:fill="auto"/>
          </w:tcPr>
          <w:p w14:paraId="6EC5694A"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Стабільний</w:t>
            </w:r>
          </w:p>
        </w:tc>
        <w:tc>
          <w:tcPr>
            <w:tcW w:w="3379" w:type="dxa"/>
            <w:vMerge/>
            <w:tcBorders>
              <w:right w:val="single" w:sz="4" w:space="0" w:color="auto"/>
            </w:tcBorders>
          </w:tcPr>
          <w:p w14:paraId="266535CB" w14:textId="77777777" w:rsidR="00DA03C1" w:rsidRPr="001D3AF0" w:rsidRDefault="00DA03C1" w:rsidP="00053928">
            <w:pPr>
              <w:pStyle w:val="a3"/>
              <w:keepNext/>
              <w:rPr>
                <w:rFonts w:ascii="Times New Roman" w:hAnsi="Times New Roman" w:cs="Times New Roman"/>
              </w:rPr>
            </w:pPr>
          </w:p>
        </w:tc>
      </w:tr>
      <w:tr w:rsidR="00DA03C1" w:rsidRPr="001D3AF0" w14:paraId="733BA099" w14:textId="77777777" w:rsidTr="00870C77">
        <w:tc>
          <w:tcPr>
            <w:tcW w:w="2834" w:type="dxa"/>
            <w:shd w:val="clear" w:color="auto" w:fill="auto"/>
          </w:tcPr>
          <w:p w14:paraId="4BFF1934"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Переважаюча діяльність людини</w:t>
            </w:r>
          </w:p>
        </w:tc>
        <w:tc>
          <w:tcPr>
            <w:tcW w:w="3534" w:type="dxa"/>
            <w:tcBorders>
              <w:right w:val="single" w:sz="4" w:space="0" w:color="auto"/>
            </w:tcBorders>
            <w:shd w:val="clear" w:color="auto" w:fill="auto"/>
          </w:tcPr>
          <w:p w14:paraId="1476B0E4"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Експлуатація для водопостачання</w:t>
            </w:r>
          </w:p>
        </w:tc>
        <w:tc>
          <w:tcPr>
            <w:tcW w:w="3379" w:type="dxa"/>
            <w:vMerge/>
            <w:tcBorders>
              <w:right w:val="single" w:sz="4" w:space="0" w:color="auto"/>
            </w:tcBorders>
          </w:tcPr>
          <w:p w14:paraId="286CDBDE" w14:textId="77777777" w:rsidR="00DA03C1" w:rsidRPr="001D3AF0" w:rsidRDefault="00DA03C1" w:rsidP="00053928">
            <w:pPr>
              <w:pStyle w:val="a3"/>
              <w:keepNext/>
              <w:rPr>
                <w:rFonts w:ascii="Times New Roman" w:hAnsi="Times New Roman" w:cs="Times New Roman"/>
              </w:rPr>
            </w:pPr>
          </w:p>
        </w:tc>
      </w:tr>
      <w:tr w:rsidR="00DA03C1" w:rsidRPr="001D3AF0" w14:paraId="45765D10" w14:textId="77777777" w:rsidTr="00870C77">
        <w:tc>
          <w:tcPr>
            <w:tcW w:w="2834" w:type="dxa"/>
            <w:shd w:val="clear" w:color="auto" w:fill="auto"/>
          </w:tcPr>
          <w:p w14:paraId="518CFC53"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lang w:val="en-US" w:eastAsia="de-DE"/>
              </w:rPr>
              <w:br w:type="page"/>
            </w:r>
            <w:r w:rsidRPr="001D3AF0">
              <w:rPr>
                <w:rFonts w:ascii="Times New Roman" w:hAnsi="Times New Roman" w:cs="Times New Roman"/>
              </w:rPr>
              <w:t>Хімічний статус групи МПзВ</w:t>
            </w:r>
          </w:p>
        </w:tc>
        <w:tc>
          <w:tcPr>
            <w:tcW w:w="3534" w:type="dxa"/>
            <w:tcBorders>
              <w:right w:val="single" w:sz="4" w:space="0" w:color="auto"/>
            </w:tcBorders>
            <w:shd w:val="clear" w:color="auto" w:fill="auto"/>
          </w:tcPr>
          <w:p w14:paraId="28B8E7FA"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Добрий  </w:t>
            </w:r>
          </w:p>
        </w:tc>
        <w:tc>
          <w:tcPr>
            <w:tcW w:w="3379" w:type="dxa"/>
            <w:vMerge/>
            <w:tcBorders>
              <w:right w:val="single" w:sz="4" w:space="0" w:color="auto"/>
            </w:tcBorders>
          </w:tcPr>
          <w:p w14:paraId="58A823E8" w14:textId="77777777" w:rsidR="00DA03C1" w:rsidRPr="001D3AF0" w:rsidRDefault="00DA03C1" w:rsidP="00053928">
            <w:pPr>
              <w:pStyle w:val="a3"/>
              <w:keepNext/>
              <w:rPr>
                <w:rFonts w:ascii="Times New Roman" w:hAnsi="Times New Roman" w:cs="Times New Roman"/>
              </w:rPr>
            </w:pPr>
          </w:p>
        </w:tc>
      </w:tr>
      <w:tr w:rsidR="00DA03C1" w:rsidRPr="001D3AF0" w14:paraId="4C28731F" w14:textId="77777777" w:rsidTr="00870C77">
        <w:tc>
          <w:tcPr>
            <w:tcW w:w="2834" w:type="dxa"/>
            <w:shd w:val="clear" w:color="auto" w:fill="auto"/>
          </w:tcPr>
          <w:p w14:paraId="68DD0A3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Кількісний статус групи МПзВ</w:t>
            </w:r>
          </w:p>
        </w:tc>
        <w:tc>
          <w:tcPr>
            <w:tcW w:w="3534" w:type="dxa"/>
            <w:tcBorders>
              <w:right w:val="single" w:sz="4" w:space="0" w:color="auto"/>
            </w:tcBorders>
            <w:shd w:val="clear" w:color="auto" w:fill="auto"/>
          </w:tcPr>
          <w:p w14:paraId="02DE1DA1"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Добрий </w:t>
            </w:r>
          </w:p>
        </w:tc>
        <w:tc>
          <w:tcPr>
            <w:tcW w:w="3379" w:type="dxa"/>
            <w:vMerge/>
            <w:tcBorders>
              <w:right w:val="single" w:sz="4" w:space="0" w:color="auto"/>
            </w:tcBorders>
          </w:tcPr>
          <w:p w14:paraId="1E2352B4" w14:textId="77777777" w:rsidR="00DA03C1" w:rsidRPr="001D3AF0" w:rsidRDefault="00DA03C1" w:rsidP="00053928">
            <w:pPr>
              <w:pStyle w:val="a3"/>
              <w:keepNext/>
              <w:rPr>
                <w:rFonts w:ascii="Times New Roman" w:hAnsi="Times New Roman" w:cs="Times New Roman"/>
              </w:rPr>
            </w:pPr>
          </w:p>
        </w:tc>
      </w:tr>
      <w:tr w:rsidR="00DA03C1" w:rsidRPr="001D3AF0" w14:paraId="590AC9BD" w14:textId="77777777" w:rsidTr="00870C77">
        <w:tc>
          <w:tcPr>
            <w:tcW w:w="2834" w:type="dxa"/>
            <w:shd w:val="clear" w:color="auto" w:fill="auto"/>
          </w:tcPr>
          <w:p w14:paraId="46D551CA"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Достовірність  інформації</w:t>
            </w:r>
          </w:p>
        </w:tc>
        <w:tc>
          <w:tcPr>
            <w:tcW w:w="3534" w:type="dxa"/>
            <w:tcBorders>
              <w:right w:val="single" w:sz="4" w:space="0" w:color="auto"/>
            </w:tcBorders>
            <w:shd w:val="clear" w:color="auto" w:fill="auto"/>
          </w:tcPr>
          <w:p w14:paraId="00AF90F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Висока </w:t>
            </w:r>
          </w:p>
        </w:tc>
        <w:tc>
          <w:tcPr>
            <w:tcW w:w="3379" w:type="dxa"/>
            <w:vMerge/>
            <w:tcBorders>
              <w:right w:val="single" w:sz="4" w:space="0" w:color="auto"/>
            </w:tcBorders>
          </w:tcPr>
          <w:p w14:paraId="6A58503B" w14:textId="77777777" w:rsidR="00DA03C1" w:rsidRPr="001D3AF0" w:rsidRDefault="00DA03C1" w:rsidP="00053928">
            <w:pPr>
              <w:pStyle w:val="a3"/>
              <w:keepNext/>
              <w:rPr>
                <w:rFonts w:ascii="Times New Roman" w:hAnsi="Times New Roman" w:cs="Times New Roman"/>
              </w:rPr>
            </w:pPr>
          </w:p>
        </w:tc>
      </w:tr>
      <w:tr w:rsidR="00DA03C1" w:rsidRPr="001D3AF0" w14:paraId="673A42B7" w14:textId="77777777" w:rsidTr="00870C77">
        <w:tc>
          <w:tcPr>
            <w:tcW w:w="2834" w:type="dxa"/>
            <w:shd w:val="clear" w:color="auto" w:fill="auto"/>
          </w:tcPr>
          <w:p w14:paraId="0DEA48F5"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Річні опади, мм</w:t>
            </w:r>
          </w:p>
        </w:tc>
        <w:tc>
          <w:tcPr>
            <w:tcW w:w="3534" w:type="dxa"/>
            <w:tcBorders>
              <w:right w:val="single" w:sz="4" w:space="0" w:color="auto"/>
            </w:tcBorders>
            <w:shd w:val="clear" w:color="auto" w:fill="auto"/>
          </w:tcPr>
          <w:p w14:paraId="6FFD84B1"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386-653</w:t>
            </w:r>
          </w:p>
        </w:tc>
        <w:tc>
          <w:tcPr>
            <w:tcW w:w="3379" w:type="dxa"/>
            <w:vMerge/>
            <w:tcBorders>
              <w:right w:val="single" w:sz="4" w:space="0" w:color="auto"/>
            </w:tcBorders>
          </w:tcPr>
          <w:p w14:paraId="6BD86226" w14:textId="77777777" w:rsidR="00DA03C1" w:rsidRPr="001D3AF0" w:rsidRDefault="00DA03C1" w:rsidP="00053928">
            <w:pPr>
              <w:pStyle w:val="a3"/>
              <w:keepNext/>
              <w:rPr>
                <w:rFonts w:ascii="Times New Roman" w:hAnsi="Times New Roman" w:cs="Times New Roman"/>
              </w:rPr>
            </w:pPr>
          </w:p>
        </w:tc>
      </w:tr>
    </w:tbl>
    <w:p w14:paraId="411E4A83" w14:textId="77777777" w:rsidR="00DA03C1" w:rsidRPr="00A86BFD" w:rsidRDefault="00DA03C1" w:rsidP="00DA03C1">
      <w:pPr>
        <w:pStyle w:val="a3"/>
        <w:keepNext/>
        <w:spacing w:line="360" w:lineRule="auto"/>
        <w:ind w:firstLine="357"/>
        <w:rPr>
          <w:rFonts w:ascii="Times New Roman" w:hAnsi="Times New Roman" w:cs="Times New Roman"/>
          <w:sz w:val="24"/>
          <w:szCs w:val="24"/>
        </w:rPr>
      </w:pPr>
    </w:p>
    <w:p w14:paraId="78A7D862" w14:textId="685DEE1C" w:rsidR="00DA03C1" w:rsidRPr="00A86BFD" w:rsidRDefault="00DA03C1" w:rsidP="00D756F4">
      <w:pPr>
        <w:spacing w:after="160" w:line="259" w:lineRule="auto"/>
        <w:rPr>
          <w:rFonts w:ascii="Times New Roman" w:hAnsi="Times New Roman" w:cs="Times New Roman"/>
          <w:sz w:val="24"/>
          <w:szCs w:val="24"/>
          <w:lang w:eastAsia="ru-RU"/>
        </w:rPr>
      </w:pPr>
      <w:r w:rsidRPr="00A86BFD">
        <w:rPr>
          <w:rFonts w:ascii="Times New Roman" w:hAnsi="Times New Roman" w:cs="Times New Roman"/>
          <w:sz w:val="24"/>
          <w:szCs w:val="24"/>
        </w:rPr>
        <w:br w:type="page"/>
      </w:r>
    </w:p>
    <w:p w14:paraId="5E9A39D3" w14:textId="0EC0458E" w:rsidR="00365EA6" w:rsidRPr="00FD2C90" w:rsidRDefault="00DA03C1" w:rsidP="00FD2C90">
      <w:pPr>
        <w:pStyle w:val="a3"/>
        <w:ind w:left="0"/>
        <w:jc w:val="both"/>
        <w:rPr>
          <w:rFonts w:ascii="Times New Roman" w:hAnsi="Times New Roman" w:cs="Times New Roman"/>
          <w:b/>
          <w:sz w:val="24"/>
          <w:szCs w:val="24"/>
        </w:rPr>
      </w:pPr>
      <w:r w:rsidRPr="00365EA6">
        <w:rPr>
          <w:rFonts w:ascii="Times New Roman" w:hAnsi="Times New Roman" w:cs="Times New Roman"/>
          <w:b/>
          <w:sz w:val="24"/>
          <w:szCs w:val="24"/>
        </w:rPr>
        <w:lastRenderedPageBreak/>
        <w:t>Таблиця 2</w:t>
      </w:r>
      <w:r w:rsidR="006B336A" w:rsidRPr="00365EA6">
        <w:rPr>
          <w:rFonts w:ascii="Times New Roman" w:hAnsi="Times New Roman" w:cs="Times New Roman"/>
          <w:b/>
          <w:sz w:val="24"/>
          <w:szCs w:val="24"/>
        </w:rPr>
        <w:t>.</w:t>
      </w:r>
      <w:r w:rsidRPr="00365EA6">
        <w:rPr>
          <w:rFonts w:ascii="Times New Roman" w:hAnsi="Times New Roman" w:cs="Times New Roman"/>
          <w:b/>
          <w:sz w:val="24"/>
          <w:szCs w:val="24"/>
        </w:rPr>
        <w:t xml:space="preserve"> Характеристика МПзВ у пліоценових та алювіальних, алювіально-пролювіальних еоплейстоцен-нижньонеоплейстоценових відкладах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3232"/>
        <w:gridCol w:w="4099"/>
      </w:tblGrid>
      <w:tr w:rsidR="00DA03C1" w:rsidRPr="00D756F4" w14:paraId="24327C80" w14:textId="77777777" w:rsidTr="00053928">
        <w:tc>
          <w:tcPr>
            <w:tcW w:w="2858" w:type="dxa"/>
            <w:shd w:val="clear" w:color="auto" w:fill="auto"/>
          </w:tcPr>
          <w:p w14:paraId="5DA9443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41AA054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32989FAD"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6ED03F1E" w14:textId="77777777" w:rsidTr="00053928">
        <w:tc>
          <w:tcPr>
            <w:tcW w:w="2858" w:type="dxa"/>
            <w:shd w:val="clear" w:color="auto" w:fill="auto"/>
          </w:tcPr>
          <w:p w14:paraId="3FDF0D5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МПзВ</w:t>
            </w:r>
          </w:p>
        </w:tc>
        <w:tc>
          <w:tcPr>
            <w:tcW w:w="3609" w:type="dxa"/>
            <w:tcBorders>
              <w:right w:val="single" w:sz="4" w:space="0" w:color="auto"/>
            </w:tcBorders>
            <w:shd w:val="clear" w:color="auto" w:fill="auto"/>
          </w:tcPr>
          <w:p w14:paraId="6B10CB4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UAМ570NQ100</w:t>
            </w:r>
          </w:p>
        </w:tc>
        <w:tc>
          <w:tcPr>
            <w:tcW w:w="3280" w:type="dxa"/>
            <w:vMerge w:val="restart"/>
            <w:tcBorders>
              <w:right w:val="single" w:sz="4" w:space="0" w:color="auto"/>
            </w:tcBorders>
          </w:tcPr>
          <w:p w14:paraId="7E544859" w14:textId="77777777" w:rsidR="00DA03C1" w:rsidRPr="00D756F4" w:rsidRDefault="00DA03C1" w:rsidP="00053928">
            <w:pPr>
              <w:pStyle w:val="a3"/>
              <w:keepNext/>
              <w:jc w:val="center"/>
              <w:rPr>
                <w:rFonts w:ascii="Times New Roman" w:hAnsi="Times New Roman" w:cs="Times New Roman"/>
              </w:rPr>
            </w:pPr>
          </w:p>
          <w:p w14:paraId="02687672" w14:textId="77777777" w:rsidR="00DA03C1" w:rsidRPr="00D756F4" w:rsidRDefault="00DA03C1" w:rsidP="00053928">
            <w:pPr>
              <w:pStyle w:val="a3"/>
              <w:keepNext/>
              <w:jc w:val="center"/>
              <w:rPr>
                <w:rFonts w:ascii="Times New Roman" w:hAnsi="Times New Roman" w:cs="Times New Roman"/>
              </w:rPr>
            </w:pPr>
          </w:p>
          <w:p w14:paraId="7C94AD7B"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07F3AAE5" wp14:editId="29EFD2A8">
                  <wp:extent cx="2165522" cy="2378676"/>
                  <wp:effectExtent l="0" t="0" r="6350" b="3175"/>
                  <wp:docPr id="486901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2 a,apE-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5522" cy="2378676"/>
                          </a:xfrm>
                          <a:prstGeom prst="rect">
                            <a:avLst/>
                          </a:prstGeom>
                        </pic:spPr>
                      </pic:pic>
                    </a:graphicData>
                  </a:graphic>
                </wp:inline>
              </w:drawing>
            </w:r>
          </w:p>
        </w:tc>
      </w:tr>
      <w:tr w:rsidR="00DA03C1" w:rsidRPr="00D756F4" w14:paraId="79BFCE30" w14:textId="77777777" w:rsidTr="00053928">
        <w:tc>
          <w:tcPr>
            <w:tcW w:w="2858" w:type="dxa"/>
            <w:shd w:val="clear" w:color="auto" w:fill="auto"/>
          </w:tcPr>
          <w:p w14:paraId="4612675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МПзВ</w:t>
            </w:r>
          </w:p>
        </w:tc>
        <w:tc>
          <w:tcPr>
            <w:tcW w:w="3609" w:type="dxa"/>
            <w:tcBorders>
              <w:right w:val="single" w:sz="4" w:space="0" w:color="auto"/>
            </w:tcBorders>
            <w:shd w:val="clear" w:color="auto" w:fill="auto"/>
          </w:tcPr>
          <w:p w14:paraId="4B13882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МПзВ у пліоценових та алювіальних, алювіально-пролювіальних еоплейстоцен-нижньонеоплейстоценових відкладах</w:t>
            </w:r>
          </w:p>
        </w:tc>
        <w:tc>
          <w:tcPr>
            <w:tcW w:w="3280" w:type="dxa"/>
            <w:vMerge/>
            <w:tcBorders>
              <w:right w:val="single" w:sz="4" w:space="0" w:color="auto"/>
            </w:tcBorders>
          </w:tcPr>
          <w:p w14:paraId="475A9981" w14:textId="77777777" w:rsidR="00DA03C1" w:rsidRPr="00D756F4" w:rsidRDefault="00DA03C1" w:rsidP="00053928">
            <w:pPr>
              <w:pStyle w:val="a3"/>
              <w:keepNext/>
              <w:rPr>
                <w:rFonts w:ascii="Times New Roman" w:hAnsi="Times New Roman" w:cs="Times New Roman"/>
              </w:rPr>
            </w:pPr>
          </w:p>
        </w:tc>
      </w:tr>
      <w:tr w:rsidR="00DA03C1" w:rsidRPr="00D756F4" w14:paraId="5AA31C17" w14:textId="77777777" w:rsidTr="00053928">
        <w:tc>
          <w:tcPr>
            <w:tcW w:w="2858" w:type="dxa"/>
            <w:shd w:val="clear" w:color="auto" w:fill="auto"/>
          </w:tcPr>
          <w:p w14:paraId="4E560FF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56AF020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530,7</w:t>
            </w:r>
          </w:p>
        </w:tc>
        <w:tc>
          <w:tcPr>
            <w:tcW w:w="3280" w:type="dxa"/>
            <w:vMerge/>
            <w:tcBorders>
              <w:right w:val="single" w:sz="4" w:space="0" w:color="auto"/>
            </w:tcBorders>
          </w:tcPr>
          <w:p w14:paraId="12EE4A3F" w14:textId="77777777" w:rsidR="00DA03C1" w:rsidRPr="00D756F4" w:rsidRDefault="00DA03C1" w:rsidP="00053928">
            <w:pPr>
              <w:pStyle w:val="a3"/>
              <w:keepNext/>
              <w:rPr>
                <w:rFonts w:ascii="Times New Roman" w:hAnsi="Times New Roman" w:cs="Times New Roman"/>
              </w:rPr>
            </w:pPr>
          </w:p>
        </w:tc>
      </w:tr>
      <w:tr w:rsidR="00DA03C1" w:rsidRPr="00D756F4" w14:paraId="6B4FE4A1" w14:textId="77777777" w:rsidTr="00053928">
        <w:tc>
          <w:tcPr>
            <w:tcW w:w="2858" w:type="dxa"/>
            <w:shd w:val="clear" w:color="auto" w:fill="auto"/>
          </w:tcPr>
          <w:p w14:paraId="3E7989F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57AE292F"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N</w:t>
            </w:r>
            <w:r w:rsidRPr="00D756F4">
              <w:rPr>
                <w:rFonts w:ascii="Times New Roman" w:hAnsi="Times New Roman" w:cs="Times New Roman"/>
                <w:vertAlign w:val="subscript"/>
              </w:rPr>
              <w:t>2</w:t>
            </w:r>
            <w:r w:rsidRPr="00D756F4">
              <w:rPr>
                <w:rFonts w:ascii="Times New Roman" w:hAnsi="Times New Roman" w:cs="Times New Roman"/>
              </w:rPr>
              <w:t>+a,apE-P</w:t>
            </w:r>
            <w:r w:rsidRPr="00D756F4">
              <w:rPr>
                <w:rFonts w:ascii="Times New Roman" w:hAnsi="Times New Roman" w:cs="Times New Roman"/>
                <w:vertAlign w:val="subscript"/>
              </w:rPr>
              <w:t>I</w:t>
            </w:r>
          </w:p>
        </w:tc>
        <w:tc>
          <w:tcPr>
            <w:tcW w:w="3280" w:type="dxa"/>
            <w:vMerge/>
            <w:tcBorders>
              <w:right w:val="single" w:sz="4" w:space="0" w:color="auto"/>
            </w:tcBorders>
          </w:tcPr>
          <w:p w14:paraId="4F6EDE38" w14:textId="77777777" w:rsidR="00DA03C1" w:rsidRPr="00D756F4" w:rsidRDefault="00DA03C1" w:rsidP="00053928">
            <w:pPr>
              <w:pStyle w:val="a3"/>
              <w:keepNext/>
              <w:rPr>
                <w:rFonts w:ascii="Times New Roman" w:hAnsi="Times New Roman" w:cs="Times New Roman"/>
              </w:rPr>
            </w:pPr>
          </w:p>
        </w:tc>
      </w:tr>
      <w:tr w:rsidR="00DA03C1" w:rsidRPr="00D756F4" w14:paraId="0E846E28" w14:textId="77777777" w:rsidTr="00053928">
        <w:tc>
          <w:tcPr>
            <w:tcW w:w="2858" w:type="dxa"/>
            <w:shd w:val="clear" w:color="auto" w:fill="auto"/>
          </w:tcPr>
          <w:p w14:paraId="7302EFF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52BCE41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гравійно-галькові утворення з суглинистим наповнювачем, супіски і суглинки</w:t>
            </w:r>
          </w:p>
        </w:tc>
        <w:tc>
          <w:tcPr>
            <w:tcW w:w="3280" w:type="dxa"/>
            <w:vMerge/>
            <w:tcBorders>
              <w:right w:val="single" w:sz="4" w:space="0" w:color="auto"/>
            </w:tcBorders>
          </w:tcPr>
          <w:p w14:paraId="338849D0" w14:textId="77777777" w:rsidR="00DA03C1" w:rsidRPr="00D756F4" w:rsidRDefault="00DA03C1" w:rsidP="00053928">
            <w:pPr>
              <w:pStyle w:val="a3"/>
              <w:keepNext/>
              <w:rPr>
                <w:rFonts w:ascii="Times New Roman" w:hAnsi="Times New Roman" w:cs="Times New Roman"/>
              </w:rPr>
            </w:pPr>
          </w:p>
        </w:tc>
      </w:tr>
      <w:tr w:rsidR="00DA03C1" w:rsidRPr="00D756F4" w14:paraId="33BB93C1" w14:textId="77777777" w:rsidTr="00053928">
        <w:tc>
          <w:tcPr>
            <w:tcW w:w="2858" w:type="dxa"/>
            <w:shd w:val="clear" w:color="auto" w:fill="auto"/>
          </w:tcPr>
          <w:p w14:paraId="0982B3D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763A51F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Безнапірний</w:t>
            </w:r>
          </w:p>
        </w:tc>
        <w:tc>
          <w:tcPr>
            <w:tcW w:w="3280" w:type="dxa"/>
            <w:vMerge/>
            <w:tcBorders>
              <w:right w:val="single" w:sz="4" w:space="0" w:color="auto"/>
            </w:tcBorders>
          </w:tcPr>
          <w:p w14:paraId="36674B2B" w14:textId="77777777" w:rsidR="00DA03C1" w:rsidRPr="00D756F4" w:rsidRDefault="00DA03C1" w:rsidP="00053928">
            <w:pPr>
              <w:pStyle w:val="a3"/>
              <w:keepNext/>
              <w:rPr>
                <w:rFonts w:ascii="Times New Roman" w:hAnsi="Times New Roman" w:cs="Times New Roman"/>
              </w:rPr>
            </w:pPr>
          </w:p>
        </w:tc>
      </w:tr>
      <w:tr w:rsidR="00DA03C1" w:rsidRPr="00D756F4" w14:paraId="20CE24CB" w14:textId="77777777" w:rsidTr="00053928">
        <w:tc>
          <w:tcPr>
            <w:tcW w:w="2858" w:type="dxa"/>
            <w:shd w:val="clear" w:color="auto" w:fill="auto"/>
          </w:tcPr>
          <w:p w14:paraId="3E20128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6F72ABF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w:t>
            </w:r>
          </w:p>
        </w:tc>
        <w:tc>
          <w:tcPr>
            <w:tcW w:w="3280" w:type="dxa"/>
            <w:vMerge/>
            <w:tcBorders>
              <w:right w:val="single" w:sz="4" w:space="0" w:color="auto"/>
            </w:tcBorders>
          </w:tcPr>
          <w:p w14:paraId="1D3BF90D" w14:textId="77777777" w:rsidR="00DA03C1" w:rsidRPr="00D756F4" w:rsidRDefault="00DA03C1" w:rsidP="00053928">
            <w:pPr>
              <w:pStyle w:val="a3"/>
              <w:keepNext/>
              <w:rPr>
                <w:rFonts w:ascii="Times New Roman" w:hAnsi="Times New Roman" w:cs="Times New Roman"/>
              </w:rPr>
            </w:pPr>
          </w:p>
        </w:tc>
      </w:tr>
      <w:tr w:rsidR="00DA03C1" w:rsidRPr="00D756F4" w14:paraId="3AF00B52" w14:textId="77777777" w:rsidTr="00053928">
        <w:tc>
          <w:tcPr>
            <w:tcW w:w="2858" w:type="dxa"/>
            <w:shd w:val="clear" w:color="auto" w:fill="auto"/>
          </w:tcPr>
          <w:p w14:paraId="1F6634A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2EFE80E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 3-6</w:t>
            </w:r>
          </w:p>
          <w:p w14:paraId="74A4B58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6DD5B790" w14:textId="77777777" w:rsidR="00DA03C1" w:rsidRPr="00D756F4" w:rsidRDefault="00DA03C1" w:rsidP="00053928">
            <w:pPr>
              <w:pStyle w:val="a3"/>
              <w:keepNext/>
              <w:rPr>
                <w:rFonts w:ascii="Times New Roman" w:hAnsi="Times New Roman" w:cs="Times New Roman"/>
              </w:rPr>
            </w:pPr>
          </w:p>
        </w:tc>
      </w:tr>
      <w:tr w:rsidR="00DA03C1" w:rsidRPr="00D756F4" w14:paraId="78F976D0" w14:textId="77777777" w:rsidTr="00053928">
        <w:tc>
          <w:tcPr>
            <w:tcW w:w="2858" w:type="dxa"/>
            <w:shd w:val="clear" w:color="auto" w:fill="auto"/>
          </w:tcPr>
          <w:p w14:paraId="25EF13F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5FDCE58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1,0-11,0</w:t>
            </w:r>
          </w:p>
          <w:p w14:paraId="385D87B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772C4900" w14:textId="77777777" w:rsidR="00DA03C1" w:rsidRPr="00D756F4" w:rsidRDefault="00DA03C1" w:rsidP="00053928">
            <w:pPr>
              <w:pStyle w:val="a3"/>
              <w:keepNext/>
              <w:rPr>
                <w:rFonts w:ascii="Times New Roman" w:hAnsi="Times New Roman" w:cs="Times New Roman"/>
              </w:rPr>
            </w:pPr>
          </w:p>
        </w:tc>
      </w:tr>
      <w:tr w:rsidR="00DA03C1" w:rsidRPr="00D756F4" w14:paraId="62132D65" w14:textId="77777777" w:rsidTr="00053928">
        <w:tc>
          <w:tcPr>
            <w:tcW w:w="2858" w:type="dxa"/>
            <w:shd w:val="clear" w:color="auto" w:fill="auto"/>
          </w:tcPr>
          <w:p w14:paraId="1550067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3A14FBA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2069872" w14:textId="77777777" w:rsidR="00DA03C1" w:rsidRPr="00D756F4" w:rsidRDefault="00DA03C1" w:rsidP="00053928">
            <w:pPr>
              <w:pStyle w:val="a3"/>
              <w:keepNext/>
              <w:rPr>
                <w:rFonts w:ascii="Times New Roman" w:hAnsi="Times New Roman" w:cs="Times New Roman"/>
              </w:rPr>
            </w:pPr>
          </w:p>
        </w:tc>
      </w:tr>
      <w:tr w:rsidR="00DA03C1" w:rsidRPr="00D756F4" w14:paraId="19DA7683" w14:textId="77777777" w:rsidTr="00053928">
        <w:tc>
          <w:tcPr>
            <w:tcW w:w="2858" w:type="dxa"/>
            <w:shd w:val="clear" w:color="auto" w:fill="auto"/>
          </w:tcPr>
          <w:p w14:paraId="14C16FA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5BE646F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від 1,4-9,1м до 18 </w:t>
            </w:r>
          </w:p>
          <w:p w14:paraId="2C3C788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26E77E06" w14:textId="77777777" w:rsidR="00DA03C1" w:rsidRPr="00D756F4" w:rsidRDefault="00DA03C1" w:rsidP="00053928">
            <w:pPr>
              <w:pStyle w:val="a3"/>
              <w:keepNext/>
              <w:rPr>
                <w:rFonts w:ascii="Times New Roman" w:hAnsi="Times New Roman" w:cs="Times New Roman"/>
              </w:rPr>
            </w:pPr>
          </w:p>
        </w:tc>
      </w:tr>
      <w:tr w:rsidR="00DA03C1" w:rsidRPr="00D756F4" w14:paraId="06BF5625" w14:textId="77777777" w:rsidTr="00053928">
        <w:tc>
          <w:tcPr>
            <w:tcW w:w="2858" w:type="dxa"/>
            <w:shd w:val="clear" w:color="auto" w:fill="auto"/>
          </w:tcPr>
          <w:p w14:paraId="6D013A4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6324D86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178FE7E1" w14:textId="77777777" w:rsidR="00DA03C1" w:rsidRPr="00D756F4" w:rsidRDefault="00DA03C1" w:rsidP="00053928">
            <w:pPr>
              <w:pStyle w:val="a3"/>
              <w:keepNext/>
              <w:rPr>
                <w:rFonts w:ascii="Times New Roman" w:hAnsi="Times New Roman" w:cs="Times New Roman"/>
              </w:rPr>
            </w:pPr>
          </w:p>
        </w:tc>
      </w:tr>
      <w:tr w:rsidR="00DA03C1" w:rsidRPr="00D756F4" w14:paraId="21F8FB3C" w14:textId="77777777" w:rsidTr="00053928">
        <w:tc>
          <w:tcPr>
            <w:tcW w:w="2858" w:type="dxa"/>
            <w:shd w:val="clear" w:color="auto" w:fill="auto"/>
          </w:tcPr>
          <w:p w14:paraId="75586DC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5C786F2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134D927A" w14:textId="77777777" w:rsidR="00DA03C1" w:rsidRPr="00D756F4" w:rsidRDefault="00DA03C1" w:rsidP="00053928">
            <w:pPr>
              <w:pStyle w:val="a3"/>
              <w:keepNext/>
              <w:rPr>
                <w:rFonts w:ascii="Times New Roman" w:hAnsi="Times New Roman" w:cs="Times New Roman"/>
              </w:rPr>
            </w:pPr>
          </w:p>
        </w:tc>
      </w:tr>
      <w:tr w:rsidR="00DA03C1" w:rsidRPr="00D756F4" w14:paraId="26E07F4B" w14:textId="77777777" w:rsidTr="00053928">
        <w:tc>
          <w:tcPr>
            <w:tcW w:w="2858" w:type="dxa"/>
            <w:shd w:val="clear" w:color="auto" w:fill="auto"/>
          </w:tcPr>
          <w:p w14:paraId="67CAE70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6E0D637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12AD8BFF" w14:textId="77777777" w:rsidR="00DA03C1" w:rsidRPr="00D756F4" w:rsidRDefault="00DA03C1" w:rsidP="00053928">
            <w:pPr>
              <w:pStyle w:val="a3"/>
              <w:keepNext/>
              <w:rPr>
                <w:rFonts w:ascii="Times New Roman" w:hAnsi="Times New Roman" w:cs="Times New Roman"/>
              </w:rPr>
            </w:pPr>
          </w:p>
        </w:tc>
      </w:tr>
      <w:tr w:rsidR="00DA03C1" w:rsidRPr="00D756F4" w14:paraId="3BEDCF99" w14:textId="77777777" w:rsidTr="00053928">
        <w:tc>
          <w:tcPr>
            <w:tcW w:w="2858" w:type="dxa"/>
            <w:shd w:val="clear" w:color="auto" w:fill="auto"/>
          </w:tcPr>
          <w:p w14:paraId="0D8028EE"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08AEED4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9D1AD30" w14:textId="77777777" w:rsidR="00DA03C1" w:rsidRPr="00D756F4" w:rsidRDefault="00DA03C1" w:rsidP="00053928">
            <w:pPr>
              <w:pStyle w:val="a3"/>
              <w:keepNext/>
              <w:rPr>
                <w:rFonts w:ascii="Times New Roman" w:hAnsi="Times New Roman" w:cs="Times New Roman"/>
              </w:rPr>
            </w:pPr>
          </w:p>
        </w:tc>
      </w:tr>
      <w:tr w:rsidR="00DA03C1" w:rsidRPr="00D756F4" w14:paraId="735C0BD1" w14:textId="77777777" w:rsidTr="00053928">
        <w:tc>
          <w:tcPr>
            <w:tcW w:w="2858" w:type="dxa"/>
            <w:shd w:val="clear" w:color="auto" w:fill="auto"/>
          </w:tcPr>
          <w:p w14:paraId="2D41ED2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553409CC"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Мінералізація 0,3-0,8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SO</w:t>
            </w:r>
            <w:r w:rsidRPr="00D756F4">
              <w:rPr>
                <w:rFonts w:ascii="Times New Roman" w:hAnsi="Times New Roman" w:cs="Times New Roman"/>
                <w:vertAlign w:val="subscript"/>
              </w:rPr>
              <w:t>4</w:t>
            </w:r>
            <w:r w:rsidRPr="00D756F4">
              <w:rPr>
                <w:rFonts w:ascii="Times New Roman" w:hAnsi="Times New Roman" w:cs="Times New Roman"/>
              </w:rPr>
              <w:t>-</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D756F4">
              <w:rPr>
                <w:rFonts w:ascii="Times New Roman" w:hAnsi="Times New Roman" w:cs="Times New Roman"/>
                <w:lang w:val="en-US"/>
              </w:rPr>
              <w:t>Ca</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w:t>
            </w:r>
            <w:r w:rsidRPr="00D756F4">
              <w:rPr>
                <w:rFonts w:ascii="Times New Roman" w:hAnsi="Times New Roman" w:cs="Times New Roman"/>
                <w:lang w:val="en-US"/>
              </w:rPr>
              <w:t>SO</w:t>
            </w:r>
            <w:r w:rsidRPr="00D756F4">
              <w:rPr>
                <w:rFonts w:ascii="Times New Roman" w:hAnsi="Times New Roman" w:cs="Times New Roman"/>
                <w:vertAlign w:val="subscript"/>
              </w:rPr>
              <w:t>4</w:t>
            </w:r>
            <w:r w:rsidRPr="00D756F4">
              <w:rPr>
                <w:rFonts w:ascii="Times New Roman" w:hAnsi="Times New Roman" w:cs="Times New Roman"/>
              </w:rPr>
              <w:t xml:space="preserve"> </w:t>
            </w:r>
            <w:r w:rsidRPr="00D756F4">
              <w:rPr>
                <w:rFonts w:ascii="Times New Roman" w:hAnsi="Times New Roman" w:cs="Times New Roman"/>
                <w:lang w:val="en-US"/>
              </w:rPr>
              <w:t>Cl, SO</w:t>
            </w:r>
            <w:r w:rsidRPr="00D756F4">
              <w:rPr>
                <w:rFonts w:ascii="Times New Roman" w:hAnsi="Times New Roman" w:cs="Times New Roman"/>
                <w:vertAlign w:val="subscript"/>
                <w:lang w:val="en-US"/>
              </w:rPr>
              <w:t>4</w:t>
            </w:r>
            <w:r w:rsidRPr="00D756F4">
              <w:rPr>
                <w:rFonts w:ascii="Times New Roman" w:hAnsi="Times New Roman" w:cs="Times New Roman"/>
                <w:lang w:val="en-US"/>
              </w:rPr>
              <w:t>-Cl</w:t>
            </w:r>
          </w:p>
        </w:tc>
        <w:tc>
          <w:tcPr>
            <w:tcW w:w="3280" w:type="dxa"/>
            <w:vMerge/>
            <w:tcBorders>
              <w:right w:val="single" w:sz="4" w:space="0" w:color="auto"/>
            </w:tcBorders>
          </w:tcPr>
          <w:p w14:paraId="4868B106" w14:textId="77777777" w:rsidR="00DA03C1" w:rsidRPr="00D756F4" w:rsidRDefault="00DA03C1" w:rsidP="00053928">
            <w:pPr>
              <w:pStyle w:val="a3"/>
              <w:keepNext/>
              <w:rPr>
                <w:rFonts w:ascii="Times New Roman" w:hAnsi="Times New Roman" w:cs="Times New Roman"/>
              </w:rPr>
            </w:pPr>
          </w:p>
        </w:tc>
      </w:tr>
      <w:tr w:rsidR="00DA03C1" w:rsidRPr="00D756F4" w14:paraId="655750A8" w14:textId="77777777" w:rsidTr="00053928">
        <w:tc>
          <w:tcPr>
            <w:tcW w:w="2858" w:type="dxa"/>
            <w:shd w:val="clear" w:color="auto" w:fill="auto"/>
          </w:tcPr>
          <w:p w14:paraId="2D3E4C8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4A0BD8B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Інфільтрація атмосферних опадів,, поверхневих вод, перетік із горизонтів, що залягають нижчезрошення</w:t>
            </w:r>
          </w:p>
        </w:tc>
        <w:tc>
          <w:tcPr>
            <w:tcW w:w="3280" w:type="dxa"/>
            <w:vMerge/>
            <w:tcBorders>
              <w:right w:val="single" w:sz="4" w:space="0" w:color="auto"/>
            </w:tcBorders>
          </w:tcPr>
          <w:p w14:paraId="43852132" w14:textId="77777777" w:rsidR="00DA03C1" w:rsidRPr="00D756F4" w:rsidRDefault="00DA03C1" w:rsidP="00053928">
            <w:pPr>
              <w:pStyle w:val="a3"/>
              <w:keepNext/>
              <w:rPr>
                <w:rFonts w:ascii="Times New Roman" w:hAnsi="Times New Roman" w:cs="Times New Roman"/>
              </w:rPr>
            </w:pPr>
          </w:p>
        </w:tc>
      </w:tr>
      <w:tr w:rsidR="00DA03C1" w:rsidRPr="00D756F4" w14:paraId="3803501D" w14:textId="77777777" w:rsidTr="00053928">
        <w:tc>
          <w:tcPr>
            <w:tcW w:w="2858" w:type="dxa"/>
            <w:shd w:val="clear" w:color="auto" w:fill="auto"/>
          </w:tcPr>
          <w:p w14:paraId="61BE208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55F30A0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67D380DB" w14:textId="77777777" w:rsidR="00DA03C1" w:rsidRPr="00D756F4" w:rsidRDefault="00DA03C1" w:rsidP="00053928">
            <w:pPr>
              <w:pStyle w:val="a3"/>
              <w:keepNext/>
              <w:rPr>
                <w:rFonts w:ascii="Times New Roman" w:hAnsi="Times New Roman" w:cs="Times New Roman"/>
              </w:rPr>
            </w:pPr>
          </w:p>
        </w:tc>
      </w:tr>
      <w:tr w:rsidR="00DA03C1" w:rsidRPr="00D756F4" w14:paraId="00FFE1A7" w14:textId="77777777" w:rsidTr="00053928">
        <w:tc>
          <w:tcPr>
            <w:tcW w:w="2858" w:type="dxa"/>
            <w:shd w:val="clear" w:color="auto" w:fill="auto"/>
          </w:tcPr>
          <w:p w14:paraId="72253A5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193C9C6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Стабільний </w:t>
            </w:r>
          </w:p>
        </w:tc>
        <w:tc>
          <w:tcPr>
            <w:tcW w:w="3280" w:type="dxa"/>
            <w:vMerge/>
            <w:tcBorders>
              <w:right w:val="single" w:sz="4" w:space="0" w:color="auto"/>
            </w:tcBorders>
          </w:tcPr>
          <w:p w14:paraId="45484806" w14:textId="77777777" w:rsidR="00DA03C1" w:rsidRPr="00D756F4" w:rsidRDefault="00DA03C1" w:rsidP="00053928">
            <w:pPr>
              <w:pStyle w:val="a3"/>
              <w:keepNext/>
              <w:rPr>
                <w:rFonts w:ascii="Times New Roman" w:hAnsi="Times New Roman" w:cs="Times New Roman"/>
              </w:rPr>
            </w:pPr>
          </w:p>
        </w:tc>
      </w:tr>
      <w:tr w:rsidR="00DA03C1" w:rsidRPr="00D756F4" w14:paraId="310DE780" w14:textId="77777777" w:rsidTr="00053928">
        <w:tc>
          <w:tcPr>
            <w:tcW w:w="2858" w:type="dxa"/>
            <w:shd w:val="clear" w:color="auto" w:fill="auto"/>
          </w:tcPr>
          <w:p w14:paraId="7380847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2467411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w:t>
            </w:r>
          </w:p>
        </w:tc>
        <w:tc>
          <w:tcPr>
            <w:tcW w:w="3280" w:type="dxa"/>
            <w:vMerge/>
            <w:tcBorders>
              <w:right w:val="single" w:sz="4" w:space="0" w:color="auto"/>
            </w:tcBorders>
          </w:tcPr>
          <w:p w14:paraId="28391601" w14:textId="77777777" w:rsidR="00DA03C1" w:rsidRPr="00D756F4" w:rsidRDefault="00DA03C1" w:rsidP="00053928">
            <w:pPr>
              <w:pStyle w:val="a3"/>
              <w:keepNext/>
              <w:rPr>
                <w:rFonts w:ascii="Times New Roman" w:hAnsi="Times New Roman" w:cs="Times New Roman"/>
              </w:rPr>
            </w:pPr>
          </w:p>
        </w:tc>
      </w:tr>
      <w:tr w:rsidR="00DA03C1" w:rsidRPr="00D756F4" w14:paraId="362E9A16" w14:textId="77777777" w:rsidTr="00053928">
        <w:tc>
          <w:tcPr>
            <w:tcW w:w="2858" w:type="dxa"/>
            <w:shd w:val="clear" w:color="auto" w:fill="auto"/>
          </w:tcPr>
          <w:p w14:paraId="7D76E9B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55F232D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4794E554" w14:textId="77777777" w:rsidR="00DA03C1" w:rsidRPr="00D756F4" w:rsidRDefault="00DA03C1" w:rsidP="00053928">
            <w:pPr>
              <w:pStyle w:val="a3"/>
              <w:keepNext/>
              <w:rPr>
                <w:rFonts w:ascii="Times New Roman" w:hAnsi="Times New Roman" w:cs="Times New Roman"/>
              </w:rPr>
            </w:pPr>
          </w:p>
        </w:tc>
      </w:tr>
      <w:tr w:rsidR="00DA03C1" w:rsidRPr="00D756F4" w14:paraId="7D400C32" w14:textId="77777777" w:rsidTr="00053928">
        <w:tc>
          <w:tcPr>
            <w:tcW w:w="2858" w:type="dxa"/>
            <w:shd w:val="clear" w:color="auto" w:fill="auto"/>
          </w:tcPr>
          <w:p w14:paraId="34DA1E4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2EC84CE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553C16B5" w14:textId="77777777" w:rsidR="00DA03C1" w:rsidRPr="00D756F4" w:rsidRDefault="00DA03C1" w:rsidP="00053928">
            <w:pPr>
              <w:pStyle w:val="a3"/>
              <w:keepNext/>
              <w:rPr>
                <w:rFonts w:ascii="Times New Roman" w:hAnsi="Times New Roman" w:cs="Times New Roman"/>
              </w:rPr>
            </w:pPr>
          </w:p>
        </w:tc>
      </w:tr>
      <w:tr w:rsidR="00DA03C1" w:rsidRPr="00D756F4" w14:paraId="2A395E28" w14:textId="77777777" w:rsidTr="00053928">
        <w:tc>
          <w:tcPr>
            <w:tcW w:w="2858" w:type="dxa"/>
            <w:shd w:val="clear" w:color="auto" w:fill="auto"/>
          </w:tcPr>
          <w:p w14:paraId="1D20D05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0EE4EB3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Висока </w:t>
            </w:r>
          </w:p>
        </w:tc>
        <w:tc>
          <w:tcPr>
            <w:tcW w:w="3280" w:type="dxa"/>
            <w:vMerge/>
            <w:tcBorders>
              <w:right w:val="single" w:sz="4" w:space="0" w:color="auto"/>
            </w:tcBorders>
          </w:tcPr>
          <w:p w14:paraId="7F20D932" w14:textId="77777777" w:rsidR="00DA03C1" w:rsidRPr="00D756F4" w:rsidRDefault="00DA03C1" w:rsidP="00053928">
            <w:pPr>
              <w:pStyle w:val="a3"/>
              <w:keepNext/>
              <w:rPr>
                <w:rFonts w:ascii="Times New Roman" w:hAnsi="Times New Roman" w:cs="Times New Roman"/>
              </w:rPr>
            </w:pPr>
          </w:p>
        </w:tc>
      </w:tr>
      <w:tr w:rsidR="00DA03C1" w:rsidRPr="00D756F4" w14:paraId="52376585" w14:textId="77777777" w:rsidTr="00053928">
        <w:tc>
          <w:tcPr>
            <w:tcW w:w="2858" w:type="dxa"/>
            <w:shd w:val="clear" w:color="auto" w:fill="auto"/>
          </w:tcPr>
          <w:p w14:paraId="75DDFC4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6023D7C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386-512</w:t>
            </w:r>
          </w:p>
        </w:tc>
        <w:tc>
          <w:tcPr>
            <w:tcW w:w="3280" w:type="dxa"/>
            <w:vMerge/>
            <w:tcBorders>
              <w:right w:val="single" w:sz="4" w:space="0" w:color="auto"/>
            </w:tcBorders>
          </w:tcPr>
          <w:p w14:paraId="5A1AD3AC" w14:textId="77777777" w:rsidR="00DA03C1" w:rsidRPr="00D756F4" w:rsidRDefault="00DA03C1" w:rsidP="00053928">
            <w:pPr>
              <w:pStyle w:val="a3"/>
              <w:keepNext/>
              <w:rPr>
                <w:rFonts w:ascii="Times New Roman" w:hAnsi="Times New Roman" w:cs="Times New Roman"/>
              </w:rPr>
            </w:pPr>
          </w:p>
        </w:tc>
      </w:tr>
    </w:tbl>
    <w:p w14:paraId="21A985FB"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7F85B9EF" w14:textId="77777777" w:rsidR="00DA03C1" w:rsidRPr="00365EA6" w:rsidRDefault="00DA03C1" w:rsidP="00BD57F7">
      <w:pPr>
        <w:pStyle w:val="a3"/>
        <w:keepNext/>
        <w:spacing w:line="360" w:lineRule="auto"/>
        <w:ind w:hanging="37"/>
        <w:rPr>
          <w:rFonts w:ascii="Times New Roman" w:hAnsi="Times New Roman" w:cs="Times New Roman"/>
          <w:b/>
          <w:sz w:val="24"/>
          <w:szCs w:val="24"/>
        </w:rPr>
      </w:pPr>
      <w:r w:rsidRPr="00365EA6">
        <w:rPr>
          <w:rFonts w:ascii="Times New Roman" w:hAnsi="Times New Roman" w:cs="Times New Roman"/>
          <w:b/>
          <w:sz w:val="24"/>
          <w:szCs w:val="24"/>
        </w:rPr>
        <w:lastRenderedPageBreak/>
        <w:t>Таблиця 3</w:t>
      </w:r>
      <w:r w:rsidR="00365EA6" w:rsidRPr="00365EA6">
        <w:rPr>
          <w:rFonts w:ascii="Times New Roman" w:hAnsi="Times New Roman" w:cs="Times New Roman"/>
          <w:b/>
          <w:sz w:val="24"/>
          <w:szCs w:val="24"/>
        </w:rPr>
        <w:t>.</w:t>
      </w:r>
      <w:r w:rsidRPr="00365EA6">
        <w:rPr>
          <w:rFonts w:ascii="Times New Roman" w:hAnsi="Times New Roman" w:cs="Times New Roman"/>
          <w:b/>
          <w:sz w:val="24"/>
          <w:szCs w:val="24"/>
        </w:rPr>
        <w:t xml:space="preserve"> Характеристика МПзВ у меотичних і понтичних відкладах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3400"/>
        <w:gridCol w:w="3589"/>
      </w:tblGrid>
      <w:tr w:rsidR="00DA03C1" w:rsidRPr="00D756F4" w14:paraId="2235B002" w14:textId="77777777" w:rsidTr="00053928">
        <w:tc>
          <w:tcPr>
            <w:tcW w:w="2858" w:type="dxa"/>
            <w:shd w:val="clear" w:color="auto" w:fill="auto"/>
          </w:tcPr>
          <w:p w14:paraId="483AF82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194F444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10FBAD57"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3B2D0AEC" w14:textId="77777777" w:rsidTr="00053928">
        <w:tc>
          <w:tcPr>
            <w:tcW w:w="2858" w:type="dxa"/>
            <w:shd w:val="clear" w:color="auto" w:fill="auto"/>
          </w:tcPr>
          <w:p w14:paraId="00AE088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групи МПзВ</w:t>
            </w:r>
          </w:p>
        </w:tc>
        <w:tc>
          <w:tcPr>
            <w:tcW w:w="3609" w:type="dxa"/>
            <w:tcBorders>
              <w:right w:val="single" w:sz="4" w:space="0" w:color="auto"/>
            </w:tcBorders>
            <w:shd w:val="clear" w:color="auto" w:fill="auto"/>
          </w:tcPr>
          <w:p w14:paraId="2F8B028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UAМ5700N100</w:t>
            </w:r>
          </w:p>
        </w:tc>
        <w:tc>
          <w:tcPr>
            <w:tcW w:w="3280" w:type="dxa"/>
            <w:vMerge w:val="restart"/>
            <w:tcBorders>
              <w:right w:val="single" w:sz="4" w:space="0" w:color="auto"/>
            </w:tcBorders>
          </w:tcPr>
          <w:p w14:paraId="02ECF82C" w14:textId="77777777" w:rsidR="00DA03C1" w:rsidRPr="00D756F4" w:rsidRDefault="00DA03C1" w:rsidP="00053928">
            <w:pPr>
              <w:pStyle w:val="a3"/>
              <w:keepNext/>
              <w:rPr>
                <w:rFonts w:ascii="Times New Roman" w:hAnsi="Times New Roman" w:cs="Times New Roman"/>
              </w:rPr>
            </w:pPr>
          </w:p>
          <w:p w14:paraId="57F96A04" w14:textId="77777777" w:rsidR="00DA03C1" w:rsidRPr="00D756F4" w:rsidRDefault="00DA03C1" w:rsidP="00053928">
            <w:pPr>
              <w:pStyle w:val="a3"/>
              <w:keepNext/>
              <w:rPr>
                <w:rFonts w:ascii="Times New Roman" w:hAnsi="Times New Roman" w:cs="Times New Roman"/>
              </w:rPr>
            </w:pPr>
          </w:p>
          <w:p w14:paraId="1664FC3A"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70714B19" wp14:editId="455AF6A4">
                  <wp:extent cx="1848041" cy="17979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1m 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1128" cy="1800954"/>
                          </a:xfrm>
                          <a:prstGeom prst="rect">
                            <a:avLst/>
                          </a:prstGeom>
                        </pic:spPr>
                      </pic:pic>
                    </a:graphicData>
                  </a:graphic>
                </wp:inline>
              </w:drawing>
            </w:r>
          </w:p>
        </w:tc>
      </w:tr>
      <w:tr w:rsidR="00DA03C1" w:rsidRPr="00D756F4" w14:paraId="197526E2" w14:textId="77777777" w:rsidTr="00053928">
        <w:tc>
          <w:tcPr>
            <w:tcW w:w="2858" w:type="dxa"/>
            <w:shd w:val="clear" w:color="auto" w:fill="auto"/>
          </w:tcPr>
          <w:p w14:paraId="4A08CF0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групи МПзВ</w:t>
            </w:r>
          </w:p>
        </w:tc>
        <w:tc>
          <w:tcPr>
            <w:tcW w:w="3609" w:type="dxa"/>
            <w:tcBorders>
              <w:right w:val="single" w:sz="4" w:space="0" w:color="auto"/>
            </w:tcBorders>
            <w:shd w:val="clear" w:color="auto" w:fill="auto"/>
          </w:tcPr>
          <w:p w14:paraId="4EFA604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МПзВ у меотичних і понтичних відкладах</w:t>
            </w:r>
          </w:p>
        </w:tc>
        <w:tc>
          <w:tcPr>
            <w:tcW w:w="3280" w:type="dxa"/>
            <w:vMerge/>
            <w:tcBorders>
              <w:right w:val="single" w:sz="4" w:space="0" w:color="auto"/>
            </w:tcBorders>
          </w:tcPr>
          <w:p w14:paraId="764D95B5" w14:textId="77777777" w:rsidR="00DA03C1" w:rsidRPr="00D756F4" w:rsidRDefault="00DA03C1" w:rsidP="00053928">
            <w:pPr>
              <w:pStyle w:val="a3"/>
              <w:keepNext/>
              <w:rPr>
                <w:rFonts w:ascii="Times New Roman" w:hAnsi="Times New Roman" w:cs="Times New Roman"/>
              </w:rPr>
            </w:pPr>
          </w:p>
        </w:tc>
      </w:tr>
      <w:tr w:rsidR="00DA03C1" w:rsidRPr="00D756F4" w14:paraId="27F87583" w14:textId="77777777" w:rsidTr="00053928">
        <w:tc>
          <w:tcPr>
            <w:tcW w:w="2858" w:type="dxa"/>
            <w:shd w:val="clear" w:color="auto" w:fill="auto"/>
          </w:tcPr>
          <w:p w14:paraId="3E6175C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3BEF5C2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5179,0</w:t>
            </w:r>
          </w:p>
        </w:tc>
        <w:tc>
          <w:tcPr>
            <w:tcW w:w="3280" w:type="dxa"/>
            <w:vMerge/>
            <w:tcBorders>
              <w:right w:val="single" w:sz="4" w:space="0" w:color="auto"/>
            </w:tcBorders>
          </w:tcPr>
          <w:p w14:paraId="68AF4BB6" w14:textId="77777777" w:rsidR="00DA03C1" w:rsidRPr="00D756F4" w:rsidRDefault="00DA03C1" w:rsidP="00053928">
            <w:pPr>
              <w:pStyle w:val="a3"/>
              <w:keepNext/>
              <w:rPr>
                <w:rFonts w:ascii="Times New Roman" w:hAnsi="Times New Roman" w:cs="Times New Roman"/>
              </w:rPr>
            </w:pPr>
          </w:p>
        </w:tc>
      </w:tr>
      <w:tr w:rsidR="00DA03C1" w:rsidRPr="00D756F4" w14:paraId="4C8BB8CA" w14:textId="77777777" w:rsidTr="00053928">
        <w:tc>
          <w:tcPr>
            <w:tcW w:w="2858" w:type="dxa"/>
            <w:shd w:val="clear" w:color="auto" w:fill="auto"/>
          </w:tcPr>
          <w:p w14:paraId="01C0E7C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60877D53"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(N</w:t>
            </w:r>
            <w:r w:rsidRPr="00D756F4">
              <w:rPr>
                <w:rFonts w:ascii="Times New Roman" w:hAnsi="Times New Roman" w:cs="Times New Roman"/>
                <w:vertAlign w:val="subscript"/>
              </w:rPr>
              <w:t>1</w:t>
            </w:r>
            <w:r w:rsidRPr="00D756F4">
              <w:rPr>
                <w:rFonts w:ascii="Times New Roman" w:hAnsi="Times New Roman" w:cs="Times New Roman"/>
              </w:rPr>
              <w:t>m+p)</w:t>
            </w:r>
          </w:p>
        </w:tc>
        <w:tc>
          <w:tcPr>
            <w:tcW w:w="3280" w:type="dxa"/>
            <w:vMerge/>
            <w:tcBorders>
              <w:right w:val="single" w:sz="4" w:space="0" w:color="auto"/>
            </w:tcBorders>
          </w:tcPr>
          <w:p w14:paraId="48DFCB6C" w14:textId="77777777" w:rsidR="00DA03C1" w:rsidRPr="00D756F4" w:rsidRDefault="00DA03C1" w:rsidP="00053928">
            <w:pPr>
              <w:pStyle w:val="a3"/>
              <w:keepNext/>
              <w:rPr>
                <w:rFonts w:ascii="Times New Roman" w:hAnsi="Times New Roman" w:cs="Times New Roman"/>
              </w:rPr>
            </w:pPr>
          </w:p>
        </w:tc>
      </w:tr>
      <w:tr w:rsidR="00DA03C1" w:rsidRPr="00D756F4" w14:paraId="67A6ABEF" w14:textId="77777777" w:rsidTr="00053928">
        <w:tc>
          <w:tcPr>
            <w:tcW w:w="2858" w:type="dxa"/>
            <w:shd w:val="clear" w:color="auto" w:fill="auto"/>
          </w:tcPr>
          <w:p w14:paraId="273CECF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675B491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вапняки-черепашники, пористі, закарстовані, рідше оолітові, із прошарками мергелю, кварцові і черепашкові піски, пісковики з прошарками глин</w:t>
            </w:r>
          </w:p>
        </w:tc>
        <w:tc>
          <w:tcPr>
            <w:tcW w:w="3280" w:type="dxa"/>
            <w:vMerge/>
            <w:tcBorders>
              <w:right w:val="single" w:sz="4" w:space="0" w:color="auto"/>
            </w:tcBorders>
          </w:tcPr>
          <w:p w14:paraId="3410129C" w14:textId="77777777" w:rsidR="00DA03C1" w:rsidRPr="00D756F4" w:rsidRDefault="00DA03C1" w:rsidP="00053928">
            <w:pPr>
              <w:pStyle w:val="a3"/>
              <w:keepNext/>
              <w:rPr>
                <w:rFonts w:ascii="Times New Roman" w:hAnsi="Times New Roman" w:cs="Times New Roman"/>
              </w:rPr>
            </w:pPr>
          </w:p>
        </w:tc>
      </w:tr>
      <w:tr w:rsidR="00DA03C1" w:rsidRPr="00D756F4" w14:paraId="74579000" w14:textId="77777777" w:rsidTr="00053928">
        <w:tc>
          <w:tcPr>
            <w:tcW w:w="2858" w:type="dxa"/>
            <w:shd w:val="clear" w:color="auto" w:fill="auto"/>
          </w:tcPr>
          <w:p w14:paraId="001ED1A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395EE29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Переважно напірний</w:t>
            </w:r>
          </w:p>
        </w:tc>
        <w:tc>
          <w:tcPr>
            <w:tcW w:w="3280" w:type="dxa"/>
            <w:vMerge/>
            <w:tcBorders>
              <w:right w:val="single" w:sz="4" w:space="0" w:color="auto"/>
            </w:tcBorders>
          </w:tcPr>
          <w:p w14:paraId="0827A7A8" w14:textId="77777777" w:rsidR="00DA03C1" w:rsidRPr="00D756F4" w:rsidRDefault="00DA03C1" w:rsidP="00053928">
            <w:pPr>
              <w:pStyle w:val="a3"/>
              <w:keepNext/>
              <w:rPr>
                <w:rFonts w:ascii="Times New Roman" w:hAnsi="Times New Roman" w:cs="Times New Roman"/>
              </w:rPr>
            </w:pPr>
          </w:p>
        </w:tc>
      </w:tr>
      <w:tr w:rsidR="00DA03C1" w:rsidRPr="00D756F4" w14:paraId="206DCFC1" w14:textId="77777777" w:rsidTr="00053928">
        <w:trPr>
          <w:trHeight w:val="994"/>
        </w:trPr>
        <w:tc>
          <w:tcPr>
            <w:tcW w:w="2858" w:type="dxa"/>
            <w:shd w:val="clear" w:color="auto" w:fill="auto"/>
          </w:tcPr>
          <w:p w14:paraId="5E3C442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490EE18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водотривкі верхньопонтичні мергелі, піски і глини верхнього і середнього пліоцену, у межах піднять - четвертинні суглинки</w:t>
            </w:r>
          </w:p>
        </w:tc>
        <w:tc>
          <w:tcPr>
            <w:tcW w:w="3280" w:type="dxa"/>
            <w:vMerge/>
            <w:tcBorders>
              <w:right w:val="single" w:sz="4" w:space="0" w:color="auto"/>
            </w:tcBorders>
          </w:tcPr>
          <w:p w14:paraId="5AEF110C" w14:textId="77777777" w:rsidR="00DA03C1" w:rsidRPr="00D756F4" w:rsidRDefault="00DA03C1" w:rsidP="00053928">
            <w:pPr>
              <w:pStyle w:val="a3"/>
              <w:keepNext/>
              <w:rPr>
                <w:rFonts w:ascii="Times New Roman" w:hAnsi="Times New Roman" w:cs="Times New Roman"/>
              </w:rPr>
            </w:pPr>
          </w:p>
        </w:tc>
      </w:tr>
      <w:tr w:rsidR="00DA03C1" w:rsidRPr="00D756F4" w14:paraId="076BE987" w14:textId="77777777" w:rsidTr="00053928">
        <w:tc>
          <w:tcPr>
            <w:tcW w:w="2858" w:type="dxa"/>
            <w:shd w:val="clear" w:color="auto" w:fill="auto"/>
          </w:tcPr>
          <w:p w14:paraId="2FC7E32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2261FFF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від 7-25 до 88-110/</w:t>
            </w:r>
          </w:p>
          <w:p w14:paraId="24A4CA4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20-57</w:t>
            </w:r>
          </w:p>
        </w:tc>
        <w:tc>
          <w:tcPr>
            <w:tcW w:w="3280" w:type="dxa"/>
            <w:vMerge/>
            <w:tcBorders>
              <w:right w:val="single" w:sz="4" w:space="0" w:color="auto"/>
            </w:tcBorders>
          </w:tcPr>
          <w:p w14:paraId="60F08D5C" w14:textId="77777777" w:rsidR="00DA03C1" w:rsidRPr="00D756F4" w:rsidRDefault="00DA03C1" w:rsidP="00053928">
            <w:pPr>
              <w:pStyle w:val="a3"/>
              <w:keepNext/>
              <w:rPr>
                <w:rFonts w:ascii="Times New Roman" w:hAnsi="Times New Roman" w:cs="Times New Roman"/>
              </w:rPr>
            </w:pPr>
          </w:p>
        </w:tc>
      </w:tr>
      <w:tr w:rsidR="00DA03C1" w:rsidRPr="00D756F4" w14:paraId="39365579" w14:textId="77777777" w:rsidTr="00053928">
        <w:tc>
          <w:tcPr>
            <w:tcW w:w="2858" w:type="dxa"/>
            <w:shd w:val="clear" w:color="auto" w:fill="auto"/>
          </w:tcPr>
          <w:p w14:paraId="51EA911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2ECE2B2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понтичні вапняки 24 -915, меотичні - від 15-16 рідше, до 70-266. </w:t>
            </w:r>
          </w:p>
          <w:p w14:paraId="365954C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У зануреній частині 0,009-20</w:t>
            </w:r>
          </w:p>
        </w:tc>
        <w:tc>
          <w:tcPr>
            <w:tcW w:w="3280" w:type="dxa"/>
            <w:vMerge/>
            <w:tcBorders>
              <w:right w:val="single" w:sz="4" w:space="0" w:color="auto"/>
            </w:tcBorders>
          </w:tcPr>
          <w:p w14:paraId="1C16FEB6" w14:textId="77777777" w:rsidR="00DA03C1" w:rsidRPr="00D756F4" w:rsidRDefault="00DA03C1" w:rsidP="00053928">
            <w:pPr>
              <w:pStyle w:val="a3"/>
              <w:keepNext/>
              <w:rPr>
                <w:rFonts w:ascii="Times New Roman" w:hAnsi="Times New Roman" w:cs="Times New Roman"/>
              </w:rPr>
            </w:pPr>
          </w:p>
        </w:tc>
      </w:tr>
      <w:tr w:rsidR="00DA03C1" w:rsidRPr="00D756F4" w14:paraId="37ACE969" w14:textId="77777777" w:rsidTr="00053928">
        <w:tc>
          <w:tcPr>
            <w:tcW w:w="2858" w:type="dxa"/>
            <w:shd w:val="clear" w:color="auto" w:fill="auto"/>
          </w:tcPr>
          <w:p w14:paraId="7479D62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01187B4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233EB4DB" w14:textId="77777777" w:rsidR="00DA03C1" w:rsidRPr="00D756F4" w:rsidRDefault="00DA03C1" w:rsidP="00053928">
            <w:pPr>
              <w:pStyle w:val="a3"/>
              <w:keepNext/>
              <w:rPr>
                <w:rFonts w:ascii="Times New Roman" w:hAnsi="Times New Roman" w:cs="Times New Roman"/>
              </w:rPr>
            </w:pPr>
          </w:p>
        </w:tc>
      </w:tr>
      <w:tr w:rsidR="00DA03C1" w:rsidRPr="00D756F4" w14:paraId="1253BBE5" w14:textId="77777777" w:rsidTr="00053928">
        <w:tc>
          <w:tcPr>
            <w:tcW w:w="2858" w:type="dxa"/>
            <w:shd w:val="clear" w:color="auto" w:fill="auto"/>
          </w:tcPr>
          <w:p w14:paraId="7F833AC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6873779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Від 4-20 до 200-244/</w:t>
            </w:r>
          </w:p>
          <w:p w14:paraId="30BF501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6706EB4" w14:textId="77777777" w:rsidR="00DA03C1" w:rsidRPr="00D756F4" w:rsidRDefault="00DA03C1" w:rsidP="00053928">
            <w:pPr>
              <w:pStyle w:val="a3"/>
              <w:keepNext/>
              <w:rPr>
                <w:rFonts w:ascii="Times New Roman" w:hAnsi="Times New Roman" w:cs="Times New Roman"/>
              </w:rPr>
            </w:pPr>
          </w:p>
        </w:tc>
      </w:tr>
      <w:tr w:rsidR="00DA03C1" w:rsidRPr="00D756F4" w14:paraId="7DBC952E" w14:textId="77777777" w:rsidTr="00053928">
        <w:tc>
          <w:tcPr>
            <w:tcW w:w="2858" w:type="dxa"/>
            <w:shd w:val="clear" w:color="auto" w:fill="auto"/>
          </w:tcPr>
          <w:p w14:paraId="315C052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 м</w:t>
            </w:r>
          </w:p>
        </w:tc>
        <w:tc>
          <w:tcPr>
            <w:tcW w:w="3609" w:type="dxa"/>
            <w:tcBorders>
              <w:right w:val="single" w:sz="4" w:space="0" w:color="auto"/>
            </w:tcBorders>
            <w:shd w:val="clear" w:color="auto" w:fill="auto"/>
          </w:tcPr>
          <w:p w14:paraId="323D7AA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0-190</w:t>
            </w:r>
          </w:p>
        </w:tc>
        <w:tc>
          <w:tcPr>
            <w:tcW w:w="3280" w:type="dxa"/>
            <w:vMerge/>
            <w:tcBorders>
              <w:right w:val="single" w:sz="4" w:space="0" w:color="auto"/>
            </w:tcBorders>
          </w:tcPr>
          <w:p w14:paraId="7B977DA8" w14:textId="77777777" w:rsidR="00DA03C1" w:rsidRPr="00D756F4" w:rsidRDefault="00DA03C1" w:rsidP="00053928">
            <w:pPr>
              <w:pStyle w:val="a3"/>
              <w:keepNext/>
              <w:rPr>
                <w:rFonts w:ascii="Times New Roman" w:hAnsi="Times New Roman" w:cs="Times New Roman"/>
              </w:rPr>
            </w:pPr>
          </w:p>
        </w:tc>
      </w:tr>
      <w:tr w:rsidR="00DA03C1" w:rsidRPr="00D756F4" w14:paraId="42040C9C" w14:textId="77777777" w:rsidTr="00053928">
        <w:tc>
          <w:tcPr>
            <w:tcW w:w="2858" w:type="dxa"/>
            <w:shd w:val="clear" w:color="auto" w:fill="auto"/>
          </w:tcPr>
          <w:p w14:paraId="46B40F5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04BDE37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0,2-0,7</w:t>
            </w:r>
          </w:p>
        </w:tc>
        <w:tc>
          <w:tcPr>
            <w:tcW w:w="3280" w:type="dxa"/>
            <w:vMerge/>
            <w:tcBorders>
              <w:right w:val="single" w:sz="4" w:space="0" w:color="auto"/>
            </w:tcBorders>
          </w:tcPr>
          <w:p w14:paraId="03CBF1B3" w14:textId="77777777" w:rsidR="00DA03C1" w:rsidRPr="00D756F4" w:rsidRDefault="00DA03C1" w:rsidP="00053928">
            <w:pPr>
              <w:pStyle w:val="a3"/>
              <w:keepNext/>
              <w:rPr>
                <w:rFonts w:ascii="Times New Roman" w:hAnsi="Times New Roman" w:cs="Times New Roman"/>
              </w:rPr>
            </w:pPr>
          </w:p>
        </w:tc>
      </w:tr>
      <w:tr w:rsidR="00DA03C1" w:rsidRPr="00D756F4" w14:paraId="1053BC12" w14:textId="77777777" w:rsidTr="00053928">
        <w:tc>
          <w:tcPr>
            <w:tcW w:w="2858" w:type="dxa"/>
            <w:shd w:val="clear" w:color="auto" w:fill="auto"/>
          </w:tcPr>
          <w:p w14:paraId="3064996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1E5F0C3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3F649277" w14:textId="77777777" w:rsidR="00DA03C1" w:rsidRPr="00D756F4" w:rsidRDefault="00DA03C1" w:rsidP="00053928">
            <w:pPr>
              <w:pStyle w:val="a3"/>
              <w:keepNext/>
              <w:rPr>
                <w:rFonts w:ascii="Times New Roman" w:hAnsi="Times New Roman" w:cs="Times New Roman"/>
              </w:rPr>
            </w:pPr>
          </w:p>
        </w:tc>
      </w:tr>
      <w:tr w:rsidR="00DA03C1" w:rsidRPr="00D756F4" w14:paraId="08892B07" w14:textId="77777777" w:rsidTr="00053928">
        <w:tc>
          <w:tcPr>
            <w:tcW w:w="2858" w:type="dxa"/>
            <w:shd w:val="clear" w:color="auto" w:fill="auto"/>
          </w:tcPr>
          <w:p w14:paraId="7762B40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20A1B1A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76287122" w14:textId="77777777" w:rsidR="00DA03C1" w:rsidRPr="00D756F4" w:rsidRDefault="00DA03C1" w:rsidP="00053928">
            <w:pPr>
              <w:pStyle w:val="a3"/>
              <w:keepNext/>
              <w:rPr>
                <w:rFonts w:ascii="Times New Roman" w:hAnsi="Times New Roman" w:cs="Times New Roman"/>
              </w:rPr>
            </w:pPr>
          </w:p>
        </w:tc>
      </w:tr>
      <w:tr w:rsidR="00DA03C1" w:rsidRPr="00D756F4" w14:paraId="73058390" w14:textId="77777777" w:rsidTr="00053928">
        <w:tc>
          <w:tcPr>
            <w:tcW w:w="2858" w:type="dxa"/>
            <w:shd w:val="clear" w:color="auto" w:fill="auto"/>
          </w:tcPr>
          <w:p w14:paraId="114460D2"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0743116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2FEC62D" w14:textId="77777777" w:rsidR="00DA03C1" w:rsidRPr="00D756F4" w:rsidRDefault="00DA03C1" w:rsidP="00053928">
            <w:pPr>
              <w:pStyle w:val="a3"/>
              <w:keepNext/>
              <w:rPr>
                <w:rFonts w:ascii="Times New Roman" w:hAnsi="Times New Roman" w:cs="Times New Roman"/>
              </w:rPr>
            </w:pPr>
          </w:p>
        </w:tc>
      </w:tr>
      <w:tr w:rsidR="00DA03C1" w:rsidRPr="00D756F4" w14:paraId="251D23DD" w14:textId="77777777" w:rsidTr="00053928">
        <w:tc>
          <w:tcPr>
            <w:tcW w:w="2858" w:type="dxa"/>
            <w:shd w:val="clear" w:color="auto" w:fill="auto"/>
          </w:tcPr>
          <w:p w14:paraId="359515A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336BDE7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Мінералізація 1-3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w:t>
            </w:r>
            <w:r w:rsidRPr="00D756F4">
              <w:rPr>
                <w:rFonts w:ascii="Times New Roman" w:hAnsi="Times New Roman" w:cs="Times New Roman"/>
                <w:lang w:val="en-US"/>
              </w:rPr>
              <w:t>So</w:t>
            </w:r>
            <w:r w:rsidRPr="00D756F4">
              <w:rPr>
                <w:rFonts w:ascii="Times New Roman" w:hAnsi="Times New Roman" w:cs="Times New Roman"/>
                <w:vertAlign w:val="subscript"/>
              </w:rPr>
              <w:t>4</w:t>
            </w:r>
            <w:r w:rsidRPr="00D756F4">
              <w:rPr>
                <w:rFonts w:ascii="Times New Roman" w:hAnsi="Times New Roman" w:cs="Times New Roman"/>
              </w:rPr>
              <w:t xml:space="preserve"> </w:t>
            </w:r>
            <w:r w:rsidRPr="00D756F4">
              <w:rPr>
                <w:rFonts w:ascii="Times New Roman" w:hAnsi="Times New Roman" w:cs="Times New Roman"/>
                <w:lang w:val="en-US"/>
              </w:rPr>
              <w:t>Ca</w:t>
            </w:r>
            <w:r w:rsidRPr="00D756F4">
              <w:rPr>
                <w:rFonts w:ascii="Times New Roman" w:hAnsi="Times New Roman" w:cs="Times New Roman"/>
              </w:rPr>
              <w:t>-</w:t>
            </w:r>
            <w:r w:rsidRPr="00D756F4">
              <w:rPr>
                <w:rFonts w:ascii="Times New Roman" w:hAnsi="Times New Roman" w:cs="Times New Roman"/>
                <w:lang w:val="en-US"/>
              </w:rPr>
              <w:t>Mg</w:t>
            </w:r>
          </w:p>
        </w:tc>
        <w:tc>
          <w:tcPr>
            <w:tcW w:w="3280" w:type="dxa"/>
            <w:vMerge/>
            <w:tcBorders>
              <w:right w:val="single" w:sz="4" w:space="0" w:color="auto"/>
            </w:tcBorders>
          </w:tcPr>
          <w:p w14:paraId="4C424350" w14:textId="77777777" w:rsidR="00DA03C1" w:rsidRPr="00D756F4" w:rsidRDefault="00DA03C1" w:rsidP="00053928">
            <w:pPr>
              <w:pStyle w:val="a3"/>
              <w:keepNext/>
              <w:rPr>
                <w:rFonts w:ascii="Times New Roman" w:hAnsi="Times New Roman" w:cs="Times New Roman"/>
              </w:rPr>
            </w:pPr>
          </w:p>
        </w:tc>
      </w:tr>
      <w:tr w:rsidR="00DA03C1" w:rsidRPr="00D756F4" w14:paraId="0ACDFDD9" w14:textId="77777777" w:rsidTr="00053928">
        <w:tc>
          <w:tcPr>
            <w:tcW w:w="2858" w:type="dxa"/>
            <w:shd w:val="clear" w:color="auto" w:fill="auto"/>
          </w:tcPr>
          <w:p w14:paraId="69F599E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0E1EB4E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Інфільтрація атмосферних опадів, </w:t>
            </w:r>
          </w:p>
        </w:tc>
        <w:tc>
          <w:tcPr>
            <w:tcW w:w="3280" w:type="dxa"/>
            <w:vMerge/>
            <w:tcBorders>
              <w:right w:val="single" w:sz="4" w:space="0" w:color="auto"/>
            </w:tcBorders>
          </w:tcPr>
          <w:p w14:paraId="4B0E9DF1" w14:textId="77777777" w:rsidR="00DA03C1" w:rsidRPr="00D756F4" w:rsidRDefault="00DA03C1" w:rsidP="00053928">
            <w:pPr>
              <w:pStyle w:val="a3"/>
              <w:keepNext/>
              <w:rPr>
                <w:rFonts w:ascii="Times New Roman" w:hAnsi="Times New Roman" w:cs="Times New Roman"/>
              </w:rPr>
            </w:pPr>
          </w:p>
        </w:tc>
      </w:tr>
      <w:tr w:rsidR="00DA03C1" w:rsidRPr="00D756F4" w14:paraId="11CE41CC" w14:textId="77777777" w:rsidTr="00053928">
        <w:tc>
          <w:tcPr>
            <w:tcW w:w="2858" w:type="dxa"/>
            <w:shd w:val="clear" w:color="auto" w:fill="auto"/>
          </w:tcPr>
          <w:p w14:paraId="1B90126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011E9F1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w:t>
            </w:r>
          </w:p>
        </w:tc>
        <w:tc>
          <w:tcPr>
            <w:tcW w:w="3280" w:type="dxa"/>
            <w:vMerge/>
            <w:tcBorders>
              <w:right w:val="single" w:sz="4" w:space="0" w:color="auto"/>
            </w:tcBorders>
          </w:tcPr>
          <w:p w14:paraId="0ECAB6AA" w14:textId="77777777" w:rsidR="00DA03C1" w:rsidRPr="00D756F4" w:rsidRDefault="00DA03C1" w:rsidP="00053928">
            <w:pPr>
              <w:pStyle w:val="a3"/>
              <w:keepNext/>
              <w:rPr>
                <w:rFonts w:ascii="Times New Roman" w:hAnsi="Times New Roman" w:cs="Times New Roman"/>
              </w:rPr>
            </w:pPr>
          </w:p>
        </w:tc>
      </w:tr>
      <w:tr w:rsidR="00DA03C1" w:rsidRPr="00D756F4" w14:paraId="469CF550" w14:textId="77777777" w:rsidTr="00053928">
        <w:tc>
          <w:tcPr>
            <w:tcW w:w="2858" w:type="dxa"/>
            <w:shd w:val="clear" w:color="auto" w:fill="auto"/>
          </w:tcPr>
          <w:p w14:paraId="30BEEA4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272E08E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Стабільний </w:t>
            </w:r>
          </w:p>
        </w:tc>
        <w:tc>
          <w:tcPr>
            <w:tcW w:w="3280" w:type="dxa"/>
            <w:vMerge/>
            <w:tcBorders>
              <w:right w:val="single" w:sz="4" w:space="0" w:color="auto"/>
            </w:tcBorders>
          </w:tcPr>
          <w:p w14:paraId="2C189871" w14:textId="77777777" w:rsidR="00DA03C1" w:rsidRPr="00D756F4" w:rsidRDefault="00DA03C1" w:rsidP="00053928">
            <w:pPr>
              <w:pStyle w:val="a3"/>
              <w:keepNext/>
              <w:rPr>
                <w:rFonts w:ascii="Times New Roman" w:hAnsi="Times New Roman" w:cs="Times New Roman"/>
              </w:rPr>
            </w:pPr>
          </w:p>
        </w:tc>
      </w:tr>
      <w:tr w:rsidR="00DA03C1" w:rsidRPr="00D756F4" w14:paraId="29289563" w14:textId="77777777" w:rsidTr="00053928">
        <w:tc>
          <w:tcPr>
            <w:tcW w:w="2858" w:type="dxa"/>
            <w:shd w:val="clear" w:color="auto" w:fill="auto"/>
          </w:tcPr>
          <w:p w14:paraId="0E7BE07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415FABB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 і зрошення</w:t>
            </w:r>
          </w:p>
        </w:tc>
        <w:tc>
          <w:tcPr>
            <w:tcW w:w="3280" w:type="dxa"/>
            <w:vMerge/>
            <w:tcBorders>
              <w:right w:val="single" w:sz="4" w:space="0" w:color="auto"/>
            </w:tcBorders>
          </w:tcPr>
          <w:p w14:paraId="0E4C88CB" w14:textId="77777777" w:rsidR="00DA03C1" w:rsidRPr="00D756F4" w:rsidRDefault="00DA03C1" w:rsidP="00053928">
            <w:pPr>
              <w:pStyle w:val="a3"/>
              <w:keepNext/>
              <w:rPr>
                <w:rFonts w:ascii="Times New Roman" w:hAnsi="Times New Roman" w:cs="Times New Roman"/>
              </w:rPr>
            </w:pPr>
          </w:p>
        </w:tc>
      </w:tr>
      <w:tr w:rsidR="00DA03C1" w:rsidRPr="00D756F4" w14:paraId="4931A40C" w14:textId="77777777" w:rsidTr="00053928">
        <w:tc>
          <w:tcPr>
            <w:tcW w:w="2858" w:type="dxa"/>
            <w:shd w:val="clear" w:color="auto" w:fill="auto"/>
          </w:tcPr>
          <w:p w14:paraId="14F7AEF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7CFEFAF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5CEE9E09" w14:textId="77777777" w:rsidR="00DA03C1" w:rsidRPr="00D756F4" w:rsidRDefault="00DA03C1" w:rsidP="00053928">
            <w:pPr>
              <w:pStyle w:val="a3"/>
              <w:keepNext/>
              <w:rPr>
                <w:rFonts w:ascii="Times New Roman" w:hAnsi="Times New Roman" w:cs="Times New Roman"/>
              </w:rPr>
            </w:pPr>
          </w:p>
        </w:tc>
      </w:tr>
      <w:tr w:rsidR="00DA03C1" w:rsidRPr="00D756F4" w14:paraId="6FA7666E" w14:textId="77777777" w:rsidTr="00053928">
        <w:tc>
          <w:tcPr>
            <w:tcW w:w="2858" w:type="dxa"/>
            <w:shd w:val="clear" w:color="auto" w:fill="auto"/>
          </w:tcPr>
          <w:p w14:paraId="106F45F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17DBD3E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675CD6C0" w14:textId="77777777" w:rsidR="00DA03C1" w:rsidRPr="00D756F4" w:rsidRDefault="00DA03C1" w:rsidP="00053928">
            <w:pPr>
              <w:pStyle w:val="a3"/>
              <w:keepNext/>
              <w:rPr>
                <w:rFonts w:ascii="Times New Roman" w:hAnsi="Times New Roman" w:cs="Times New Roman"/>
              </w:rPr>
            </w:pPr>
          </w:p>
        </w:tc>
      </w:tr>
      <w:tr w:rsidR="00DA03C1" w:rsidRPr="00D756F4" w14:paraId="5322BD84" w14:textId="77777777" w:rsidTr="00053928">
        <w:tc>
          <w:tcPr>
            <w:tcW w:w="2858" w:type="dxa"/>
            <w:shd w:val="clear" w:color="auto" w:fill="auto"/>
          </w:tcPr>
          <w:p w14:paraId="04116C4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2B73528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Висока </w:t>
            </w:r>
          </w:p>
        </w:tc>
        <w:tc>
          <w:tcPr>
            <w:tcW w:w="3280" w:type="dxa"/>
            <w:vMerge/>
            <w:tcBorders>
              <w:right w:val="single" w:sz="4" w:space="0" w:color="auto"/>
            </w:tcBorders>
          </w:tcPr>
          <w:p w14:paraId="0231FF7B" w14:textId="77777777" w:rsidR="00DA03C1" w:rsidRPr="00D756F4" w:rsidRDefault="00DA03C1" w:rsidP="00053928">
            <w:pPr>
              <w:pStyle w:val="a3"/>
              <w:keepNext/>
              <w:rPr>
                <w:rFonts w:ascii="Times New Roman" w:hAnsi="Times New Roman" w:cs="Times New Roman"/>
              </w:rPr>
            </w:pPr>
          </w:p>
        </w:tc>
      </w:tr>
      <w:tr w:rsidR="00DA03C1" w:rsidRPr="00D756F4" w14:paraId="290BB0B6" w14:textId="77777777" w:rsidTr="00053928">
        <w:tc>
          <w:tcPr>
            <w:tcW w:w="2858" w:type="dxa"/>
            <w:shd w:val="clear" w:color="auto" w:fill="auto"/>
          </w:tcPr>
          <w:p w14:paraId="76CD54C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3E39853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386-512</w:t>
            </w:r>
          </w:p>
        </w:tc>
        <w:tc>
          <w:tcPr>
            <w:tcW w:w="3280" w:type="dxa"/>
            <w:vMerge/>
            <w:tcBorders>
              <w:right w:val="single" w:sz="4" w:space="0" w:color="auto"/>
            </w:tcBorders>
          </w:tcPr>
          <w:p w14:paraId="3FB8A12A" w14:textId="77777777" w:rsidR="00DA03C1" w:rsidRPr="00D756F4" w:rsidRDefault="00DA03C1" w:rsidP="00053928">
            <w:pPr>
              <w:pStyle w:val="a3"/>
              <w:keepNext/>
              <w:rPr>
                <w:rFonts w:ascii="Times New Roman" w:hAnsi="Times New Roman" w:cs="Times New Roman"/>
              </w:rPr>
            </w:pPr>
          </w:p>
        </w:tc>
      </w:tr>
    </w:tbl>
    <w:p w14:paraId="4086F189" w14:textId="77777777" w:rsidR="00DA03C1" w:rsidRPr="00A86BFD" w:rsidRDefault="00DA03C1" w:rsidP="00DA03C1">
      <w:pPr>
        <w:rPr>
          <w:rFonts w:ascii="Times New Roman" w:hAnsi="Times New Roman" w:cs="Times New Roman"/>
          <w:sz w:val="24"/>
          <w:szCs w:val="24"/>
        </w:rPr>
      </w:pPr>
    </w:p>
    <w:p w14:paraId="13ECF02F"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03C705A2" w14:textId="77777777" w:rsidR="00DA03C1" w:rsidRPr="00365EA6" w:rsidRDefault="00DA03C1" w:rsidP="00FD2C90">
      <w:pPr>
        <w:pStyle w:val="a3"/>
        <w:ind w:left="425"/>
        <w:jc w:val="both"/>
        <w:rPr>
          <w:rFonts w:ascii="Times New Roman" w:hAnsi="Times New Roman" w:cs="Times New Roman"/>
          <w:b/>
          <w:sz w:val="24"/>
          <w:szCs w:val="24"/>
        </w:rPr>
      </w:pPr>
      <w:r w:rsidRPr="00365EA6">
        <w:rPr>
          <w:rFonts w:ascii="Times New Roman" w:hAnsi="Times New Roman" w:cs="Times New Roman"/>
          <w:b/>
          <w:sz w:val="24"/>
          <w:szCs w:val="24"/>
        </w:rPr>
        <w:lastRenderedPageBreak/>
        <w:t>Таблиця 4</w:t>
      </w:r>
      <w:r w:rsidR="00365EA6" w:rsidRPr="00365EA6">
        <w:rPr>
          <w:rFonts w:ascii="Times New Roman" w:hAnsi="Times New Roman" w:cs="Times New Roman"/>
          <w:b/>
          <w:sz w:val="24"/>
          <w:szCs w:val="24"/>
        </w:rPr>
        <w:t xml:space="preserve">. </w:t>
      </w:r>
      <w:r w:rsidRPr="00365EA6">
        <w:rPr>
          <w:rFonts w:ascii="Times New Roman" w:hAnsi="Times New Roman" w:cs="Times New Roman"/>
          <w:b/>
          <w:sz w:val="24"/>
          <w:szCs w:val="24"/>
        </w:rPr>
        <w:t>Характеристика МПзВ у середньо-верхньосарматських, меотичнимх та понтичних відкладах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3603"/>
        <w:gridCol w:w="3290"/>
      </w:tblGrid>
      <w:tr w:rsidR="00DA03C1" w:rsidRPr="00D756F4" w14:paraId="095AE877" w14:textId="77777777" w:rsidTr="00053928">
        <w:tc>
          <w:tcPr>
            <w:tcW w:w="2858" w:type="dxa"/>
            <w:shd w:val="clear" w:color="auto" w:fill="auto"/>
          </w:tcPr>
          <w:p w14:paraId="052FC11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140E58E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05758ACF"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59765FD6" w14:textId="77777777" w:rsidTr="00053928">
        <w:tc>
          <w:tcPr>
            <w:tcW w:w="2858" w:type="dxa"/>
            <w:shd w:val="clear" w:color="auto" w:fill="auto"/>
          </w:tcPr>
          <w:p w14:paraId="7F94D8B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групи МПзВ</w:t>
            </w:r>
          </w:p>
        </w:tc>
        <w:tc>
          <w:tcPr>
            <w:tcW w:w="3609" w:type="dxa"/>
            <w:tcBorders>
              <w:right w:val="single" w:sz="4" w:space="0" w:color="auto"/>
            </w:tcBorders>
            <w:shd w:val="clear" w:color="auto" w:fill="auto"/>
          </w:tcPr>
          <w:p w14:paraId="0C4B139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UAМ5700N200</w:t>
            </w:r>
          </w:p>
        </w:tc>
        <w:tc>
          <w:tcPr>
            <w:tcW w:w="3280" w:type="dxa"/>
            <w:vMerge w:val="restart"/>
            <w:tcBorders>
              <w:right w:val="single" w:sz="4" w:space="0" w:color="auto"/>
            </w:tcBorders>
          </w:tcPr>
          <w:p w14:paraId="373B4E5D" w14:textId="77777777" w:rsidR="00DA03C1" w:rsidRPr="00D756F4" w:rsidRDefault="00DA03C1" w:rsidP="00053928">
            <w:pPr>
              <w:pStyle w:val="a3"/>
              <w:keepNext/>
              <w:jc w:val="center"/>
              <w:rPr>
                <w:rFonts w:ascii="Times New Roman" w:hAnsi="Times New Roman" w:cs="Times New Roman"/>
              </w:rPr>
            </w:pPr>
          </w:p>
          <w:p w14:paraId="793A1CB3" w14:textId="77777777" w:rsidR="00DA03C1" w:rsidRPr="00D756F4" w:rsidRDefault="00DA03C1" w:rsidP="00053928">
            <w:pPr>
              <w:pStyle w:val="a3"/>
              <w:keepNext/>
              <w:jc w:val="center"/>
              <w:rPr>
                <w:rFonts w:ascii="Times New Roman" w:hAnsi="Times New Roman" w:cs="Times New Roman"/>
              </w:rPr>
            </w:pPr>
          </w:p>
          <w:p w14:paraId="456BF3D7"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4DB4D575" wp14:editId="2D6DC837">
                  <wp:extent cx="1658305" cy="1774220"/>
                  <wp:effectExtent l="0" t="0" r="0" b="0"/>
                  <wp:docPr id="6339957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1s2 3 m 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1401" cy="1777532"/>
                          </a:xfrm>
                          <a:prstGeom prst="rect">
                            <a:avLst/>
                          </a:prstGeom>
                        </pic:spPr>
                      </pic:pic>
                    </a:graphicData>
                  </a:graphic>
                </wp:inline>
              </w:drawing>
            </w:r>
          </w:p>
        </w:tc>
      </w:tr>
      <w:tr w:rsidR="00DA03C1" w:rsidRPr="00D756F4" w14:paraId="70C9B037" w14:textId="77777777" w:rsidTr="00053928">
        <w:tc>
          <w:tcPr>
            <w:tcW w:w="2858" w:type="dxa"/>
            <w:shd w:val="clear" w:color="auto" w:fill="auto"/>
          </w:tcPr>
          <w:p w14:paraId="2D4781B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групи МПзВ</w:t>
            </w:r>
          </w:p>
        </w:tc>
        <w:tc>
          <w:tcPr>
            <w:tcW w:w="3609" w:type="dxa"/>
            <w:tcBorders>
              <w:right w:val="single" w:sz="4" w:space="0" w:color="auto"/>
            </w:tcBorders>
            <w:shd w:val="clear" w:color="auto" w:fill="auto"/>
          </w:tcPr>
          <w:p w14:paraId="2B471AD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МПзВ у середньо-верхньосарматських, меотичнимх та понтичних відкладах</w:t>
            </w:r>
          </w:p>
        </w:tc>
        <w:tc>
          <w:tcPr>
            <w:tcW w:w="3280" w:type="dxa"/>
            <w:vMerge/>
            <w:tcBorders>
              <w:right w:val="single" w:sz="4" w:space="0" w:color="auto"/>
            </w:tcBorders>
          </w:tcPr>
          <w:p w14:paraId="61DCDAFB" w14:textId="77777777" w:rsidR="00DA03C1" w:rsidRPr="00D756F4" w:rsidRDefault="00DA03C1" w:rsidP="00053928">
            <w:pPr>
              <w:pStyle w:val="a3"/>
              <w:keepNext/>
              <w:rPr>
                <w:rFonts w:ascii="Times New Roman" w:hAnsi="Times New Roman" w:cs="Times New Roman"/>
              </w:rPr>
            </w:pPr>
          </w:p>
        </w:tc>
      </w:tr>
      <w:tr w:rsidR="00DA03C1" w:rsidRPr="00D756F4" w14:paraId="64964DCD" w14:textId="77777777" w:rsidTr="00053928">
        <w:tc>
          <w:tcPr>
            <w:tcW w:w="2858" w:type="dxa"/>
            <w:shd w:val="clear" w:color="auto" w:fill="auto"/>
          </w:tcPr>
          <w:p w14:paraId="047A107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59D5663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3171,0</w:t>
            </w:r>
          </w:p>
        </w:tc>
        <w:tc>
          <w:tcPr>
            <w:tcW w:w="3280" w:type="dxa"/>
            <w:vMerge/>
            <w:tcBorders>
              <w:right w:val="single" w:sz="4" w:space="0" w:color="auto"/>
            </w:tcBorders>
          </w:tcPr>
          <w:p w14:paraId="6AC00BEC" w14:textId="77777777" w:rsidR="00DA03C1" w:rsidRPr="00D756F4" w:rsidRDefault="00DA03C1" w:rsidP="00053928">
            <w:pPr>
              <w:pStyle w:val="a3"/>
              <w:keepNext/>
              <w:rPr>
                <w:rFonts w:ascii="Times New Roman" w:hAnsi="Times New Roman" w:cs="Times New Roman"/>
              </w:rPr>
            </w:pPr>
          </w:p>
        </w:tc>
      </w:tr>
      <w:tr w:rsidR="00DA03C1" w:rsidRPr="00D756F4" w14:paraId="1993ADF9" w14:textId="77777777" w:rsidTr="00053928">
        <w:tc>
          <w:tcPr>
            <w:tcW w:w="2858" w:type="dxa"/>
            <w:shd w:val="clear" w:color="auto" w:fill="auto"/>
          </w:tcPr>
          <w:p w14:paraId="75338EF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56012765"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(N</w:t>
            </w:r>
            <w:r w:rsidRPr="00D756F4">
              <w:rPr>
                <w:rFonts w:ascii="Times New Roman" w:hAnsi="Times New Roman" w:cs="Times New Roman"/>
                <w:vertAlign w:val="subscript"/>
              </w:rPr>
              <w:t>1</w:t>
            </w:r>
            <w:r w:rsidRPr="00D756F4">
              <w:rPr>
                <w:rFonts w:ascii="Times New Roman" w:hAnsi="Times New Roman" w:cs="Times New Roman"/>
              </w:rPr>
              <w:t>s</w:t>
            </w:r>
            <w:r w:rsidRPr="00D756F4">
              <w:rPr>
                <w:rFonts w:ascii="Times New Roman" w:hAnsi="Times New Roman" w:cs="Times New Roman"/>
                <w:vertAlign w:val="subscript"/>
              </w:rPr>
              <w:t>2+3</w:t>
            </w:r>
            <w:r w:rsidRPr="00D756F4">
              <w:rPr>
                <w:rFonts w:ascii="Times New Roman" w:hAnsi="Times New Roman" w:cs="Times New Roman"/>
              </w:rPr>
              <w:t>+m+p)</w:t>
            </w:r>
          </w:p>
        </w:tc>
        <w:tc>
          <w:tcPr>
            <w:tcW w:w="3280" w:type="dxa"/>
            <w:vMerge/>
            <w:tcBorders>
              <w:right w:val="single" w:sz="4" w:space="0" w:color="auto"/>
            </w:tcBorders>
          </w:tcPr>
          <w:p w14:paraId="05514368" w14:textId="77777777" w:rsidR="00DA03C1" w:rsidRPr="00D756F4" w:rsidRDefault="00DA03C1" w:rsidP="00053928">
            <w:pPr>
              <w:pStyle w:val="a3"/>
              <w:keepNext/>
              <w:rPr>
                <w:rFonts w:ascii="Times New Roman" w:hAnsi="Times New Roman" w:cs="Times New Roman"/>
              </w:rPr>
            </w:pPr>
          </w:p>
        </w:tc>
      </w:tr>
      <w:tr w:rsidR="00DA03C1" w:rsidRPr="00D756F4" w14:paraId="7D8EA71A" w14:textId="77777777" w:rsidTr="00053928">
        <w:tc>
          <w:tcPr>
            <w:tcW w:w="2858" w:type="dxa"/>
            <w:shd w:val="clear" w:color="auto" w:fill="auto"/>
          </w:tcPr>
          <w:p w14:paraId="5185DDF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17A1CCB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тріщинуваті, пористі, кавернозні вапняки, в нижній частині розрізу - піски та пісковики</w:t>
            </w:r>
          </w:p>
        </w:tc>
        <w:tc>
          <w:tcPr>
            <w:tcW w:w="3280" w:type="dxa"/>
            <w:vMerge/>
            <w:tcBorders>
              <w:right w:val="single" w:sz="4" w:space="0" w:color="auto"/>
            </w:tcBorders>
          </w:tcPr>
          <w:p w14:paraId="353641FF" w14:textId="77777777" w:rsidR="00DA03C1" w:rsidRPr="00D756F4" w:rsidRDefault="00DA03C1" w:rsidP="00053928">
            <w:pPr>
              <w:pStyle w:val="a3"/>
              <w:keepNext/>
              <w:rPr>
                <w:rFonts w:ascii="Times New Roman" w:hAnsi="Times New Roman" w:cs="Times New Roman"/>
              </w:rPr>
            </w:pPr>
          </w:p>
        </w:tc>
      </w:tr>
      <w:tr w:rsidR="00DA03C1" w:rsidRPr="00D756F4" w14:paraId="20BAECD4" w14:textId="77777777" w:rsidTr="00053928">
        <w:tc>
          <w:tcPr>
            <w:tcW w:w="2858" w:type="dxa"/>
            <w:shd w:val="clear" w:color="auto" w:fill="auto"/>
          </w:tcPr>
          <w:p w14:paraId="64AD9DF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7392AB0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Напірний, в місцях виходу на земну поверхню і неглибокого залягання - безнапірний</w:t>
            </w:r>
          </w:p>
        </w:tc>
        <w:tc>
          <w:tcPr>
            <w:tcW w:w="3280" w:type="dxa"/>
            <w:vMerge/>
            <w:tcBorders>
              <w:right w:val="single" w:sz="4" w:space="0" w:color="auto"/>
            </w:tcBorders>
          </w:tcPr>
          <w:p w14:paraId="5CB82D9E" w14:textId="77777777" w:rsidR="00DA03C1" w:rsidRPr="00D756F4" w:rsidRDefault="00DA03C1" w:rsidP="00053928">
            <w:pPr>
              <w:pStyle w:val="a3"/>
              <w:keepNext/>
              <w:rPr>
                <w:rFonts w:ascii="Times New Roman" w:hAnsi="Times New Roman" w:cs="Times New Roman"/>
              </w:rPr>
            </w:pPr>
          </w:p>
        </w:tc>
      </w:tr>
      <w:tr w:rsidR="00DA03C1" w:rsidRPr="00D756F4" w14:paraId="40CB417D" w14:textId="77777777" w:rsidTr="00053928">
        <w:tc>
          <w:tcPr>
            <w:tcW w:w="2858" w:type="dxa"/>
            <w:shd w:val="clear" w:color="auto" w:fill="auto"/>
          </w:tcPr>
          <w:p w14:paraId="3E1C401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5CD4236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глини кімерійського регіоярусу, на окремих ділянках – піщані пліоценові відклади</w:t>
            </w:r>
          </w:p>
        </w:tc>
        <w:tc>
          <w:tcPr>
            <w:tcW w:w="3280" w:type="dxa"/>
            <w:vMerge/>
            <w:tcBorders>
              <w:right w:val="single" w:sz="4" w:space="0" w:color="auto"/>
            </w:tcBorders>
          </w:tcPr>
          <w:p w14:paraId="515EE6DB" w14:textId="77777777" w:rsidR="00DA03C1" w:rsidRPr="00D756F4" w:rsidRDefault="00DA03C1" w:rsidP="00053928">
            <w:pPr>
              <w:pStyle w:val="a3"/>
              <w:keepNext/>
              <w:rPr>
                <w:rFonts w:ascii="Times New Roman" w:hAnsi="Times New Roman" w:cs="Times New Roman"/>
              </w:rPr>
            </w:pPr>
          </w:p>
        </w:tc>
      </w:tr>
      <w:tr w:rsidR="00DA03C1" w:rsidRPr="00D756F4" w14:paraId="0C1F3A55" w14:textId="77777777" w:rsidTr="00053928">
        <w:tc>
          <w:tcPr>
            <w:tcW w:w="2858" w:type="dxa"/>
            <w:shd w:val="clear" w:color="auto" w:fill="auto"/>
          </w:tcPr>
          <w:p w14:paraId="509C41C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1593982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 112-173</w:t>
            </w:r>
          </w:p>
          <w:p w14:paraId="5A40E07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05F110D4" w14:textId="77777777" w:rsidR="00DA03C1" w:rsidRPr="00D756F4" w:rsidRDefault="00DA03C1" w:rsidP="00053928">
            <w:pPr>
              <w:pStyle w:val="a3"/>
              <w:keepNext/>
              <w:rPr>
                <w:rFonts w:ascii="Times New Roman" w:hAnsi="Times New Roman" w:cs="Times New Roman"/>
              </w:rPr>
            </w:pPr>
          </w:p>
        </w:tc>
      </w:tr>
      <w:tr w:rsidR="00DA03C1" w:rsidRPr="00D756F4" w14:paraId="5FB33456" w14:textId="77777777" w:rsidTr="00053928">
        <w:tc>
          <w:tcPr>
            <w:tcW w:w="2858" w:type="dxa"/>
            <w:shd w:val="clear" w:color="auto" w:fill="auto"/>
          </w:tcPr>
          <w:p w14:paraId="250D93E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14EF507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вапняки </w:t>
            </w:r>
          </w:p>
          <w:p w14:paraId="3BEEDFB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понтичного регіоярусу 5-915, сарматського – 3-8</w:t>
            </w:r>
          </w:p>
        </w:tc>
        <w:tc>
          <w:tcPr>
            <w:tcW w:w="3280" w:type="dxa"/>
            <w:vMerge/>
            <w:tcBorders>
              <w:right w:val="single" w:sz="4" w:space="0" w:color="auto"/>
            </w:tcBorders>
          </w:tcPr>
          <w:p w14:paraId="560A2ED3" w14:textId="77777777" w:rsidR="00DA03C1" w:rsidRPr="00D756F4" w:rsidRDefault="00DA03C1" w:rsidP="00053928">
            <w:pPr>
              <w:pStyle w:val="a3"/>
              <w:keepNext/>
              <w:rPr>
                <w:rFonts w:ascii="Times New Roman" w:hAnsi="Times New Roman" w:cs="Times New Roman"/>
              </w:rPr>
            </w:pPr>
          </w:p>
        </w:tc>
      </w:tr>
      <w:tr w:rsidR="00DA03C1" w:rsidRPr="00D756F4" w14:paraId="3D167438" w14:textId="77777777" w:rsidTr="00053928">
        <w:tc>
          <w:tcPr>
            <w:tcW w:w="2858" w:type="dxa"/>
            <w:shd w:val="clear" w:color="auto" w:fill="auto"/>
          </w:tcPr>
          <w:p w14:paraId="78EB9F5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024D574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6C1A03F3" w14:textId="77777777" w:rsidR="00DA03C1" w:rsidRPr="00D756F4" w:rsidRDefault="00DA03C1" w:rsidP="00053928">
            <w:pPr>
              <w:pStyle w:val="a3"/>
              <w:keepNext/>
              <w:rPr>
                <w:rFonts w:ascii="Times New Roman" w:hAnsi="Times New Roman" w:cs="Times New Roman"/>
              </w:rPr>
            </w:pPr>
          </w:p>
        </w:tc>
      </w:tr>
      <w:tr w:rsidR="00DA03C1" w:rsidRPr="00D756F4" w14:paraId="19B1033D" w14:textId="77777777" w:rsidTr="00053928">
        <w:tc>
          <w:tcPr>
            <w:tcW w:w="2858" w:type="dxa"/>
            <w:shd w:val="clear" w:color="auto" w:fill="auto"/>
          </w:tcPr>
          <w:p w14:paraId="21756B5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30A326F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18-25 </w:t>
            </w:r>
          </w:p>
          <w:p w14:paraId="7E1ACD6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65481741" w14:textId="77777777" w:rsidR="00DA03C1" w:rsidRPr="00D756F4" w:rsidRDefault="00DA03C1" w:rsidP="00053928">
            <w:pPr>
              <w:pStyle w:val="a3"/>
              <w:keepNext/>
              <w:rPr>
                <w:rFonts w:ascii="Times New Roman" w:hAnsi="Times New Roman" w:cs="Times New Roman"/>
              </w:rPr>
            </w:pPr>
          </w:p>
        </w:tc>
      </w:tr>
      <w:tr w:rsidR="00DA03C1" w:rsidRPr="00D756F4" w14:paraId="00935E0F" w14:textId="77777777" w:rsidTr="00053928">
        <w:tc>
          <w:tcPr>
            <w:tcW w:w="2858" w:type="dxa"/>
            <w:shd w:val="clear" w:color="auto" w:fill="auto"/>
          </w:tcPr>
          <w:p w14:paraId="36D600D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 м</w:t>
            </w:r>
          </w:p>
        </w:tc>
        <w:tc>
          <w:tcPr>
            <w:tcW w:w="3609" w:type="dxa"/>
            <w:tcBorders>
              <w:right w:val="single" w:sz="4" w:space="0" w:color="auto"/>
            </w:tcBorders>
            <w:shd w:val="clear" w:color="auto" w:fill="auto"/>
          </w:tcPr>
          <w:p w14:paraId="4AEB357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 68-86</w:t>
            </w:r>
          </w:p>
        </w:tc>
        <w:tc>
          <w:tcPr>
            <w:tcW w:w="3280" w:type="dxa"/>
            <w:vMerge/>
            <w:tcBorders>
              <w:right w:val="single" w:sz="4" w:space="0" w:color="auto"/>
            </w:tcBorders>
          </w:tcPr>
          <w:p w14:paraId="3C6EC549" w14:textId="77777777" w:rsidR="00DA03C1" w:rsidRPr="00D756F4" w:rsidRDefault="00DA03C1" w:rsidP="00053928">
            <w:pPr>
              <w:pStyle w:val="a3"/>
              <w:keepNext/>
              <w:rPr>
                <w:rFonts w:ascii="Times New Roman" w:hAnsi="Times New Roman" w:cs="Times New Roman"/>
              </w:rPr>
            </w:pPr>
          </w:p>
        </w:tc>
      </w:tr>
      <w:tr w:rsidR="00DA03C1" w:rsidRPr="00D756F4" w14:paraId="0C3B6E3E" w14:textId="77777777" w:rsidTr="00053928">
        <w:tc>
          <w:tcPr>
            <w:tcW w:w="2858" w:type="dxa"/>
            <w:shd w:val="clear" w:color="auto" w:fill="auto"/>
          </w:tcPr>
          <w:p w14:paraId="308C257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0B85182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0BFD3734" w14:textId="77777777" w:rsidR="00DA03C1" w:rsidRPr="00D756F4" w:rsidRDefault="00DA03C1" w:rsidP="00053928">
            <w:pPr>
              <w:pStyle w:val="a3"/>
              <w:keepNext/>
              <w:rPr>
                <w:rFonts w:ascii="Times New Roman" w:hAnsi="Times New Roman" w:cs="Times New Roman"/>
              </w:rPr>
            </w:pPr>
          </w:p>
        </w:tc>
      </w:tr>
      <w:tr w:rsidR="00DA03C1" w:rsidRPr="00D756F4" w14:paraId="5D2BB814" w14:textId="77777777" w:rsidTr="00053928">
        <w:tc>
          <w:tcPr>
            <w:tcW w:w="2858" w:type="dxa"/>
            <w:shd w:val="clear" w:color="auto" w:fill="auto"/>
          </w:tcPr>
          <w:p w14:paraId="5F01000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446AD0E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50DD845D" w14:textId="77777777" w:rsidR="00DA03C1" w:rsidRPr="00D756F4" w:rsidRDefault="00DA03C1" w:rsidP="00053928">
            <w:pPr>
              <w:pStyle w:val="a3"/>
              <w:keepNext/>
              <w:rPr>
                <w:rFonts w:ascii="Times New Roman" w:hAnsi="Times New Roman" w:cs="Times New Roman"/>
              </w:rPr>
            </w:pPr>
          </w:p>
        </w:tc>
      </w:tr>
      <w:tr w:rsidR="00DA03C1" w:rsidRPr="00D756F4" w14:paraId="63DA1CE3" w14:textId="77777777" w:rsidTr="00053928">
        <w:tc>
          <w:tcPr>
            <w:tcW w:w="2858" w:type="dxa"/>
            <w:shd w:val="clear" w:color="auto" w:fill="auto"/>
          </w:tcPr>
          <w:p w14:paraId="7141BE5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0230F39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2AFDC0CC" w14:textId="77777777" w:rsidR="00DA03C1" w:rsidRPr="00D756F4" w:rsidRDefault="00DA03C1" w:rsidP="00053928">
            <w:pPr>
              <w:pStyle w:val="a3"/>
              <w:keepNext/>
              <w:rPr>
                <w:rFonts w:ascii="Times New Roman" w:hAnsi="Times New Roman" w:cs="Times New Roman"/>
              </w:rPr>
            </w:pPr>
          </w:p>
        </w:tc>
      </w:tr>
      <w:tr w:rsidR="00DA03C1" w:rsidRPr="00D756F4" w14:paraId="6D3C0A2A" w14:textId="77777777" w:rsidTr="00053928">
        <w:tc>
          <w:tcPr>
            <w:tcW w:w="2858" w:type="dxa"/>
            <w:shd w:val="clear" w:color="auto" w:fill="auto"/>
          </w:tcPr>
          <w:p w14:paraId="41932BF2"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4609C9F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0094F307" w14:textId="77777777" w:rsidR="00DA03C1" w:rsidRPr="00D756F4" w:rsidRDefault="00DA03C1" w:rsidP="00053928">
            <w:pPr>
              <w:pStyle w:val="a3"/>
              <w:keepNext/>
              <w:rPr>
                <w:rFonts w:ascii="Times New Roman" w:hAnsi="Times New Roman" w:cs="Times New Roman"/>
              </w:rPr>
            </w:pPr>
          </w:p>
        </w:tc>
      </w:tr>
      <w:tr w:rsidR="00DA03C1" w:rsidRPr="00D756F4" w14:paraId="3D081571" w14:textId="77777777" w:rsidTr="00053928">
        <w:tc>
          <w:tcPr>
            <w:tcW w:w="2858" w:type="dxa"/>
            <w:shd w:val="clear" w:color="auto" w:fill="auto"/>
          </w:tcPr>
          <w:p w14:paraId="335ED70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586D2BB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Переважає мінералізація до 1 г/дм</w:t>
            </w:r>
            <w:r w:rsidRPr="00D756F4">
              <w:rPr>
                <w:rFonts w:ascii="Times New Roman" w:hAnsi="Times New Roman" w:cs="Times New Roman"/>
                <w:vertAlign w:val="superscript"/>
              </w:rPr>
              <w:t>3</w:t>
            </w:r>
            <w:r w:rsidRPr="00D756F4">
              <w:rPr>
                <w:rFonts w:ascii="Times New Roman" w:hAnsi="Times New Roman" w:cs="Times New Roman"/>
              </w:rPr>
              <w:t>, подекуди до 4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w:t>
            </w:r>
            <w:r w:rsidRPr="00D756F4">
              <w:rPr>
                <w:rFonts w:ascii="Times New Roman" w:hAnsi="Times New Roman" w:cs="Times New Roman"/>
                <w:lang w:val="en-US"/>
              </w:rPr>
              <w:t>SO</w:t>
            </w:r>
            <w:r w:rsidRPr="00D756F4">
              <w:rPr>
                <w:rFonts w:ascii="Times New Roman" w:hAnsi="Times New Roman" w:cs="Times New Roman"/>
                <w:vertAlign w:val="subscript"/>
              </w:rPr>
              <w:t>4</w:t>
            </w:r>
            <w:r w:rsidRPr="00D756F4">
              <w:rPr>
                <w:rFonts w:ascii="Times New Roman" w:hAnsi="Times New Roman" w:cs="Times New Roman"/>
              </w:rPr>
              <w:t xml:space="preserve">, </w:t>
            </w:r>
            <w:r w:rsidRPr="00D756F4">
              <w:rPr>
                <w:rFonts w:ascii="Times New Roman" w:hAnsi="Times New Roman" w:cs="Times New Roman"/>
                <w:lang w:val="en-US"/>
              </w:rPr>
              <w:t>Cl</w:t>
            </w:r>
            <w:r w:rsidRPr="00D756F4">
              <w:rPr>
                <w:rFonts w:ascii="Times New Roman" w:hAnsi="Times New Roman" w:cs="Times New Roman"/>
              </w:rPr>
              <w:t>-</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в зануреній частині - Cl Na, мінералізація до 17-22 г/дм3</w:t>
            </w:r>
          </w:p>
        </w:tc>
        <w:tc>
          <w:tcPr>
            <w:tcW w:w="3280" w:type="dxa"/>
            <w:vMerge/>
            <w:tcBorders>
              <w:right w:val="single" w:sz="4" w:space="0" w:color="auto"/>
            </w:tcBorders>
          </w:tcPr>
          <w:p w14:paraId="6F341B4C" w14:textId="77777777" w:rsidR="00DA03C1" w:rsidRPr="00D756F4" w:rsidRDefault="00DA03C1" w:rsidP="00053928">
            <w:pPr>
              <w:pStyle w:val="a3"/>
              <w:keepNext/>
              <w:rPr>
                <w:rFonts w:ascii="Times New Roman" w:hAnsi="Times New Roman" w:cs="Times New Roman"/>
              </w:rPr>
            </w:pPr>
          </w:p>
        </w:tc>
      </w:tr>
      <w:tr w:rsidR="00DA03C1" w:rsidRPr="00D756F4" w14:paraId="5F7FC1E2" w14:textId="77777777" w:rsidTr="00053928">
        <w:tc>
          <w:tcPr>
            <w:tcW w:w="2858" w:type="dxa"/>
            <w:shd w:val="clear" w:color="auto" w:fill="auto"/>
          </w:tcPr>
          <w:p w14:paraId="7A2B5A0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6C28BCE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Інфільтрація атмосферних опадів,  перетік із горизонтів, що залягають вище, води зрошення</w:t>
            </w:r>
          </w:p>
        </w:tc>
        <w:tc>
          <w:tcPr>
            <w:tcW w:w="3280" w:type="dxa"/>
            <w:vMerge/>
            <w:tcBorders>
              <w:right w:val="single" w:sz="4" w:space="0" w:color="auto"/>
            </w:tcBorders>
          </w:tcPr>
          <w:p w14:paraId="71E45437" w14:textId="77777777" w:rsidR="00DA03C1" w:rsidRPr="00D756F4" w:rsidRDefault="00DA03C1" w:rsidP="00053928">
            <w:pPr>
              <w:pStyle w:val="a3"/>
              <w:keepNext/>
              <w:rPr>
                <w:rFonts w:ascii="Times New Roman" w:hAnsi="Times New Roman" w:cs="Times New Roman"/>
              </w:rPr>
            </w:pPr>
          </w:p>
        </w:tc>
      </w:tr>
      <w:tr w:rsidR="00DA03C1" w:rsidRPr="00D756F4" w14:paraId="2CEBB2CC" w14:textId="77777777" w:rsidTr="00053928">
        <w:tc>
          <w:tcPr>
            <w:tcW w:w="2858" w:type="dxa"/>
            <w:shd w:val="clear" w:color="auto" w:fill="auto"/>
          </w:tcPr>
          <w:p w14:paraId="433DD75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367AEF1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 </w:t>
            </w:r>
          </w:p>
        </w:tc>
        <w:tc>
          <w:tcPr>
            <w:tcW w:w="3280" w:type="dxa"/>
            <w:vMerge/>
            <w:tcBorders>
              <w:right w:val="single" w:sz="4" w:space="0" w:color="auto"/>
            </w:tcBorders>
          </w:tcPr>
          <w:p w14:paraId="2532E79A" w14:textId="77777777" w:rsidR="00DA03C1" w:rsidRPr="00D756F4" w:rsidRDefault="00DA03C1" w:rsidP="00053928">
            <w:pPr>
              <w:pStyle w:val="a3"/>
              <w:keepNext/>
              <w:rPr>
                <w:rFonts w:ascii="Times New Roman" w:hAnsi="Times New Roman" w:cs="Times New Roman"/>
              </w:rPr>
            </w:pPr>
          </w:p>
        </w:tc>
      </w:tr>
      <w:tr w:rsidR="00DA03C1" w:rsidRPr="00D756F4" w14:paraId="662EA1CA" w14:textId="77777777" w:rsidTr="00053928">
        <w:tc>
          <w:tcPr>
            <w:tcW w:w="2858" w:type="dxa"/>
            <w:shd w:val="clear" w:color="auto" w:fill="auto"/>
          </w:tcPr>
          <w:p w14:paraId="69370A4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7F91711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Стабільний </w:t>
            </w:r>
          </w:p>
        </w:tc>
        <w:tc>
          <w:tcPr>
            <w:tcW w:w="3280" w:type="dxa"/>
            <w:vMerge/>
            <w:tcBorders>
              <w:right w:val="single" w:sz="4" w:space="0" w:color="auto"/>
            </w:tcBorders>
          </w:tcPr>
          <w:p w14:paraId="09ADA8BA" w14:textId="77777777" w:rsidR="00DA03C1" w:rsidRPr="00D756F4" w:rsidRDefault="00DA03C1" w:rsidP="00053928">
            <w:pPr>
              <w:pStyle w:val="a3"/>
              <w:keepNext/>
              <w:rPr>
                <w:rFonts w:ascii="Times New Roman" w:hAnsi="Times New Roman" w:cs="Times New Roman"/>
              </w:rPr>
            </w:pPr>
          </w:p>
        </w:tc>
      </w:tr>
      <w:tr w:rsidR="00DA03C1" w:rsidRPr="00D756F4" w14:paraId="28CE6EB5" w14:textId="77777777" w:rsidTr="00053928">
        <w:tc>
          <w:tcPr>
            <w:tcW w:w="2858" w:type="dxa"/>
            <w:shd w:val="clear" w:color="auto" w:fill="auto"/>
          </w:tcPr>
          <w:p w14:paraId="2601A16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27995F7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w:t>
            </w:r>
          </w:p>
        </w:tc>
        <w:tc>
          <w:tcPr>
            <w:tcW w:w="3280" w:type="dxa"/>
            <w:vMerge/>
            <w:tcBorders>
              <w:right w:val="single" w:sz="4" w:space="0" w:color="auto"/>
            </w:tcBorders>
          </w:tcPr>
          <w:p w14:paraId="41EFD515" w14:textId="77777777" w:rsidR="00DA03C1" w:rsidRPr="00D756F4" w:rsidRDefault="00DA03C1" w:rsidP="00053928">
            <w:pPr>
              <w:pStyle w:val="a3"/>
              <w:keepNext/>
              <w:rPr>
                <w:rFonts w:ascii="Times New Roman" w:hAnsi="Times New Roman" w:cs="Times New Roman"/>
              </w:rPr>
            </w:pPr>
          </w:p>
        </w:tc>
      </w:tr>
      <w:tr w:rsidR="00DA03C1" w:rsidRPr="00D756F4" w14:paraId="700130C6" w14:textId="77777777" w:rsidTr="00053928">
        <w:tc>
          <w:tcPr>
            <w:tcW w:w="2858" w:type="dxa"/>
            <w:shd w:val="clear" w:color="auto" w:fill="auto"/>
          </w:tcPr>
          <w:p w14:paraId="1279D4B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val="en-US"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66E17A5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731E6477" w14:textId="77777777" w:rsidR="00DA03C1" w:rsidRPr="00D756F4" w:rsidRDefault="00DA03C1" w:rsidP="00053928">
            <w:pPr>
              <w:pStyle w:val="a3"/>
              <w:keepNext/>
              <w:rPr>
                <w:rFonts w:ascii="Times New Roman" w:hAnsi="Times New Roman" w:cs="Times New Roman"/>
              </w:rPr>
            </w:pPr>
          </w:p>
        </w:tc>
      </w:tr>
      <w:tr w:rsidR="00DA03C1" w:rsidRPr="00D756F4" w14:paraId="517AD785" w14:textId="77777777" w:rsidTr="00053928">
        <w:tc>
          <w:tcPr>
            <w:tcW w:w="2858" w:type="dxa"/>
            <w:shd w:val="clear" w:color="auto" w:fill="auto"/>
          </w:tcPr>
          <w:p w14:paraId="78B90C6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6E1D714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7A8EC079" w14:textId="77777777" w:rsidR="00DA03C1" w:rsidRPr="00D756F4" w:rsidRDefault="00DA03C1" w:rsidP="00053928">
            <w:pPr>
              <w:pStyle w:val="a3"/>
              <w:keepNext/>
              <w:rPr>
                <w:rFonts w:ascii="Times New Roman" w:hAnsi="Times New Roman" w:cs="Times New Roman"/>
              </w:rPr>
            </w:pPr>
          </w:p>
        </w:tc>
      </w:tr>
      <w:tr w:rsidR="00DA03C1" w:rsidRPr="00D756F4" w14:paraId="1E5A4AFA" w14:textId="77777777" w:rsidTr="00053928">
        <w:tc>
          <w:tcPr>
            <w:tcW w:w="2858" w:type="dxa"/>
            <w:shd w:val="clear" w:color="auto" w:fill="auto"/>
          </w:tcPr>
          <w:p w14:paraId="70AAE30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66D3877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Високий </w:t>
            </w:r>
          </w:p>
        </w:tc>
        <w:tc>
          <w:tcPr>
            <w:tcW w:w="3280" w:type="dxa"/>
            <w:vMerge/>
            <w:tcBorders>
              <w:right w:val="single" w:sz="4" w:space="0" w:color="auto"/>
            </w:tcBorders>
          </w:tcPr>
          <w:p w14:paraId="5C009B7F" w14:textId="77777777" w:rsidR="00DA03C1" w:rsidRPr="00D756F4" w:rsidRDefault="00DA03C1" w:rsidP="00053928">
            <w:pPr>
              <w:pStyle w:val="a3"/>
              <w:keepNext/>
              <w:rPr>
                <w:rFonts w:ascii="Times New Roman" w:hAnsi="Times New Roman" w:cs="Times New Roman"/>
              </w:rPr>
            </w:pPr>
          </w:p>
        </w:tc>
      </w:tr>
      <w:tr w:rsidR="00DA03C1" w:rsidRPr="00D756F4" w14:paraId="39EECDD7" w14:textId="77777777" w:rsidTr="00053928">
        <w:tc>
          <w:tcPr>
            <w:tcW w:w="2858" w:type="dxa"/>
            <w:shd w:val="clear" w:color="auto" w:fill="auto"/>
          </w:tcPr>
          <w:p w14:paraId="08FB2B9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26C51B3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386-512</w:t>
            </w:r>
          </w:p>
        </w:tc>
        <w:tc>
          <w:tcPr>
            <w:tcW w:w="3280" w:type="dxa"/>
            <w:vMerge/>
            <w:tcBorders>
              <w:right w:val="single" w:sz="4" w:space="0" w:color="auto"/>
            </w:tcBorders>
          </w:tcPr>
          <w:p w14:paraId="72B236D7" w14:textId="77777777" w:rsidR="00DA03C1" w:rsidRPr="00D756F4" w:rsidRDefault="00DA03C1" w:rsidP="00053928">
            <w:pPr>
              <w:pStyle w:val="a3"/>
              <w:keepNext/>
              <w:rPr>
                <w:rFonts w:ascii="Times New Roman" w:hAnsi="Times New Roman" w:cs="Times New Roman"/>
              </w:rPr>
            </w:pPr>
          </w:p>
        </w:tc>
      </w:tr>
    </w:tbl>
    <w:p w14:paraId="195B9523" w14:textId="77777777" w:rsidR="00DA03C1" w:rsidRPr="00A86BFD" w:rsidRDefault="00DA03C1" w:rsidP="00DA03C1">
      <w:pPr>
        <w:rPr>
          <w:rFonts w:ascii="Times New Roman" w:hAnsi="Times New Roman" w:cs="Times New Roman"/>
          <w:sz w:val="24"/>
          <w:szCs w:val="24"/>
        </w:rPr>
      </w:pPr>
    </w:p>
    <w:p w14:paraId="697525FF"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4E3F9003" w14:textId="77777777" w:rsidR="00DA03C1" w:rsidRPr="00037B34" w:rsidRDefault="00DA03C1" w:rsidP="00BD57F7">
      <w:pPr>
        <w:pStyle w:val="a3"/>
        <w:keepNext/>
        <w:spacing w:line="360" w:lineRule="auto"/>
        <w:ind w:left="426"/>
        <w:rPr>
          <w:rFonts w:ascii="Times New Roman" w:hAnsi="Times New Roman" w:cs="Times New Roman"/>
          <w:b/>
          <w:sz w:val="24"/>
          <w:szCs w:val="24"/>
        </w:rPr>
      </w:pPr>
      <w:r w:rsidRPr="00037B34">
        <w:rPr>
          <w:rFonts w:ascii="Times New Roman" w:hAnsi="Times New Roman" w:cs="Times New Roman"/>
          <w:b/>
          <w:sz w:val="24"/>
          <w:szCs w:val="24"/>
        </w:rPr>
        <w:lastRenderedPageBreak/>
        <w:t>Таблиця 5</w:t>
      </w:r>
      <w:r w:rsidR="00037B34" w:rsidRPr="00037B34">
        <w:rPr>
          <w:rFonts w:ascii="Times New Roman" w:hAnsi="Times New Roman" w:cs="Times New Roman"/>
          <w:b/>
          <w:sz w:val="24"/>
          <w:szCs w:val="24"/>
        </w:rPr>
        <w:t>.</w:t>
      </w:r>
      <w:r w:rsidRPr="00037B34">
        <w:rPr>
          <w:rFonts w:ascii="Times New Roman" w:hAnsi="Times New Roman" w:cs="Times New Roman"/>
          <w:b/>
          <w:sz w:val="24"/>
          <w:szCs w:val="24"/>
        </w:rPr>
        <w:t xml:space="preserve"> Характеристика МПзВ у середньо-верхньосарматських відкл</w:t>
      </w:r>
      <w:r w:rsidR="00037B34" w:rsidRPr="00037B34">
        <w:rPr>
          <w:rFonts w:ascii="Times New Roman" w:hAnsi="Times New Roman" w:cs="Times New Roman"/>
          <w:b/>
          <w:sz w:val="24"/>
          <w:szCs w:val="24"/>
        </w:rPr>
        <w:t>адах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3434"/>
        <w:gridCol w:w="3559"/>
      </w:tblGrid>
      <w:tr w:rsidR="00DA03C1" w:rsidRPr="00D756F4" w14:paraId="716B2EC1" w14:textId="77777777" w:rsidTr="00053928">
        <w:tc>
          <w:tcPr>
            <w:tcW w:w="2858" w:type="dxa"/>
            <w:shd w:val="clear" w:color="auto" w:fill="auto"/>
          </w:tcPr>
          <w:p w14:paraId="77849DE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35AA867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69F4DA64"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59A02B5C" w14:textId="77777777" w:rsidTr="00053928">
        <w:tc>
          <w:tcPr>
            <w:tcW w:w="2858" w:type="dxa"/>
            <w:shd w:val="clear" w:color="auto" w:fill="auto"/>
          </w:tcPr>
          <w:p w14:paraId="37ED88B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групи МПзВ</w:t>
            </w:r>
          </w:p>
        </w:tc>
        <w:tc>
          <w:tcPr>
            <w:tcW w:w="3609" w:type="dxa"/>
            <w:tcBorders>
              <w:right w:val="single" w:sz="4" w:space="0" w:color="auto"/>
            </w:tcBorders>
            <w:shd w:val="clear" w:color="auto" w:fill="auto"/>
          </w:tcPr>
          <w:p w14:paraId="2EA1BB6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UAМ5700N300</w:t>
            </w:r>
          </w:p>
        </w:tc>
        <w:tc>
          <w:tcPr>
            <w:tcW w:w="3280" w:type="dxa"/>
            <w:vMerge w:val="restart"/>
            <w:tcBorders>
              <w:right w:val="single" w:sz="4" w:space="0" w:color="auto"/>
            </w:tcBorders>
          </w:tcPr>
          <w:p w14:paraId="0D9F34BD" w14:textId="77777777" w:rsidR="00DA03C1" w:rsidRPr="00D756F4" w:rsidRDefault="00DA03C1" w:rsidP="00053928">
            <w:pPr>
              <w:pStyle w:val="a3"/>
              <w:keepNext/>
              <w:jc w:val="center"/>
              <w:rPr>
                <w:rFonts w:ascii="Times New Roman" w:hAnsi="Times New Roman" w:cs="Times New Roman"/>
              </w:rPr>
            </w:pPr>
          </w:p>
          <w:p w14:paraId="2FB6F3BA" w14:textId="77777777" w:rsidR="00DA03C1" w:rsidRPr="00D756F4" w:rsidRDefault="00DA03C1" w:rsidP="00053928">
            <w:pPr>
              <w:pStyle w:val="a3"/>
              <w:keepNext/>
              <w:jc w:val="center"/>
              <w:rPr>
                <w:rFonts w:ascii="Times New Roman" w:hAnsi="Times New Roman" w:cs="Times New Roman"/>
              </w:rPr>
            </w:pPr>
          </w:p>
          <w:p w14:paraId="18B101D6"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67A6B03B" wp14:editId="00C3C7DD">
                  <wp:extent cx="1825622" cy="1885521"/>
                  <wp:effectExtent l="0" t="0" r="381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1s2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556" cy="1888551"/>
                          </a:xfrm>
                          <a:prstGeom prst="rect">
                            <a:avLst/>
                          </a:prstGeom>
                        </pic:spPr>
                      </pic:pic>
                    </a:graphicData>
                  </a:graphic>
                </wp:inline>
              </w:drawing>
            </w:r>
          </w:p>
        </w:tc>
      </w:tr>
      <w:tr w:rsidR="00DA03C1" w:rsidRPr="00D756F4" w14:paraId="057E494F" w14:textId="77777777" w:rsidTr="00053928">
        <w:tc>
          <w:tcPr>
            <w:tcW w:w="2858" w:type="dxa"/>
            <w:shd w:val="clear" w:color="auto" w:fill="auto"/>
          </w:tcPr>
          <w:p w14:paraId="70AC403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групи МПзВ</w:t>
            </w:r>
          </w:p>
        </w:tc>
        <w:tc>
          <w:tcPr>
            <w:tcW w:w="3609" w:type="dxa"/>
            <w:tcBorders>
              <w:right w:val="single" w:sz="4" w:space="0" w:color="auto"/>
            </w:tcBorders>
            <w:shd w:val="clear" w:color="auto" w:fill="auto"/>
          </w:tcPr>
          <w:p w14:paraId="1B29398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МПзВ у середньо-верхньосарматських відкладах</w:t>
            </w:r>
          </w:p>
        </w:tc>
        <w:tc>
          <w:tcPr>
            <w:tcW w:w="3280" w:type="dxa"/>
            <w:vMerge/>
            <w:tcBorders>
              <w:right w:val="single" w:sz="4" w:space="0" w:color="auto"/>
            </w:tcBorders>
          </w:tcPr>
          <w:p w14:paraId="178FDF82" w14:textId="77777777" w:rsidR="00DA03C1" w:rsidRPr="00D756F4" w:rsidRDefault="00DA03C1" w:rsidP="00053928">
            <w:pPr>
              <w:pStyle w:val="a3"/>
              <w:keepNext/>
              <w:rPr>
                <w:rFonts w:ascii="Times New Roman" w:hAnsi="Times New Roman" w:cs="Times New Roman"/>
              </w:rPr>
            </w:pPr>
          </w:p>
        </w:tc>
      </w:tr>
      <w:tr w:rsidR="00DA03C1" w:rsidRPr="00D756F4" w14:paraId="7AC34FE2" w14:textId="77777777" w:rsidTr="00053928">
        <w:tc>
          <w:tcPr>
            <w:tcW w:w="2858" w:type="dxa"/>
            <w:shd w:val="clear" w:color="auto" w:fill="auto"/>
          </w:tcPr>
          <w:p w14:paraId="58CF0F5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1A8BC2C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8197,0</w:t>
            </w:r>
          </w:p>
        </w:tc>
        <w:tc>
          <w:tcPr>
            <w:tcW w:w="3280" w:type="dxa"/>
            <w:vMerge/>
            <w:tcBorders>
              <w:right w:val="single" w:sz="4" w:space="0" w:color="auto"/>
            </w:tcBorders>
          </w:tcPr>
          <w:p w14:paraId="7EBB83FC" w14:textId="77777777" w:rsidR="00DA03C1" w:rsidRPr="00D756F4" w:rsidRDefault="00DA03C1" w:rsidP="00053928">
            <w:pPr>
              <w:pStyle w:val="a3"/>
              <w:keepNext/>
              <w:rPr>
                <w:rFonts w:ascii="Times New Roman" w:hAnsi="Times New Roman" w:cs="Times New Roman"/>
              </w:rPr>
            </w:pPr>
          </w:p>
        </w:tc>
      </w:tr>
      <w:tr w:rsidR="00DA03C1" w:rsidRPr="00D756F4" w14:paraId="5F19B363" w14:textId="77777777" w:rsidTr="00053928">
        <w:tc>
          <w:tcPr>
            <w:tcW w:w="2858" w:type="dxa"/>
            <w:shd w:val="clear" w:color="auto" w:fill="auto"/>
          </w:tcPr>
          <w:p w14:paraId="31DC7C5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729A534B"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(N</w:t>
            </w:r>
            <w:r w:rsidRPr="00D756F4">
              <w:rPr>
                <w:rFonts w:ascii="Times New Roman" w:hAnsi="Times New Roman" w:cs="Times New Roman"/>
                <w:vertAlign w:val="subscript"/>
              </w:rPr>
              <w:t>1</w:t>
            </w:r>
            <w:r w:rsidRPr="00D756F4">
              <w:rPr>
                <w:rFonts w:ascii="Times New Roman" w:hAnsi="Times New Roman" w:cs="Times New Roman"/>
              </w:rPr>
              <w:t>s</w:t>
            </w:r>
            <w:r w:rsidRPr="00D756F4">
              <w:rPr>
                <w:rFonts w:ascii="Times New Roman" w:hAnsi="Times New Roman" w:cs="Times New Roman"/>
                <w:vertAlign w:val="subscript"/>
              </w:rPr>
              <w:t>2+3</w:t>
            </w:r>
            <w:r w:rsidRPr="00D756F4">
              <w:rPr>
                <w:rFonts w:ascii="Times New Roman" w:hAnsi="Times New Roman" w:cs="Times New Roman"/>
              </w:rPr>
              <w:t>)</w:t>
            </w:r>
          </w:p>
        </w:tc>
        <w:tc>
          <w:tcPr>
            <w:tcW w:w="3280" w:type="dxa"/>
            <w:vMerge/>
            <w:tcBorders>
              <w:right w:val="single" w:sz="4" w:space="0" w:color="auto"/>
            </w:tcBorders>
          </w:tcPr>
          <w:p w14:paraId="257A479A" w14:textId="77777777" w:rsidR="00DA03C1" w:rsidRPr="00D756F4" w:rsidRDefault="00DA03C1" w:rsidP="00053928">
            <w:pPr>
              <w:pStyle w:val="a3"/>
              <w:keepNext/>
              <w:rPr>
                <w:rFonts w:ascii="Times New Roman" w:hAnsi="Times New Roman" w:cs="Times New Roman"/>
              </w:rPr>
            </w:pPr>
          </w:p>
        </w:tc>
      </w:tr>
      <w:tr w:rsidR="00DA03C1" w:rsidRPr="00D756F4" w14:paraId="1613571A" w14:textId="77777777" w:rsidTr="00053928">
        <w:tc>
          <w:tcPr>
            <w:tcW w:w="2858" w:type="dxa"/>
            <w:shd w:val="clear" w:color="auto" w:fill="auto"/>
          </w:tcPr>
          <w:p w14:paraId="7803D20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459C3F9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Вапняки з прошарками пісків, пісковиків, глин та конгломератів</w:t>
            </w:r>
          </w:p>
        </w:tc>
        <w:tc>
          <w:tcPr>
            <w:tcW w:w="3280" w:type="dxa"/>
            <w:vMerge/>
            <w:tcBorders>
              <w:right w:val="single" w:sz="4" w:space="0" w:color="auto"/>
            </w:tcBorders>
          </w:tcPr>
          <w:p w14:paraId="163F5101" w14:textId="77777777" w:rsidR="00DA03C1" w:rsidRPr="00D756F4" w:rsidRDefault="00DA03C1" w:rsidP="00053928">
            <w:pPr>
              <w:pStyle w:val="a3"/>
              <w:keepNext/>
              <w:rPr>
                <w:rFonts w:ascii="Times New Roman" w:hAnsi="Times New Roman" w:cs="Times New Roman"/>
              </w:rPr>
            </w:pPr>
          </w:p>
        </w:tc>
      </w:tr>
      <w:tr w:rsidR="00DA03C1" w:rsidRPr="00D756F4" w14:paraId="744DF41C" w14:textId="77777777" w:rsidTr="00053928">
        <w:tc>
          <w:tcPr>
            <w:tcW w:w="2858" w:type="dxa"/>
            <w:shd w:val="clear" w:color="auto" w:fill="auto"/>
          </w:tcPr>
          <w:p w14:paraId="7F013BB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6D5CA8F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Напірний, в місцях виходу на земну поверхню і неглибокого залягання - безнапірний</w:t>
            </w:r>
          </w:p>
        </w:tc>
        <w:tc>
          <w:tcPr>
            <w:tcW w:w="3280" w:type="dxa"/>
            <w:vMerge/>
            <w:tcBorders>
              <w:right w:val="single" w:sz="4" w:space="0" w:color="auto"/>
            </w:tcBorders>
          </w:tcPr>
          <w:p w14:paraId="16CA91F4" w14:textId="77777777" w:rsidR="00DA03C1" w:rsidRPr="00D756F4" w:rsidRDefault="00DA03C1" w:rsidP="00053928">
            <w:pPr>
              <w:pStyle w:val="a3"/>
              <w:keepNext/>
              <w:rPr>
                <w:rFonts w:ascii="Times New Roman" w:hAnsi="Times New Roman" w:cs="Times New Roman"/>
              </w:rPr>
            </w:pPr>
          </w:p>
        </w:tc>
      </w:tr>
      <w:tr w:rsidR="00DA03C1" w:rsidRPr="00D756F4" w14:paraId="586A949A" w14:textId="77777777" w:rsidTr="00053928">
        <w:tc>
          <w:tcPr>
            <w:tcW w:w="2858" w:type="dxa"/>
            <w:shd w:val="clear" w:color="auto" w:fill="auto"/>
          </w:tcPr>
          <w:p w14:paraId="6D9AD86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686C8F3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глини і мергелі меотису</w:t>
            </w:r>
          </w:p>
        </w:tc>
        <w:tc>
          <w:tcPr>
            <w:tcW w:w="3280" w:type="dxa"/>
            <w:vMerge/>
            <w:tcBorders>
              <w:right w:val="single" w:sz="4" w:space="0" w:color="auto"/>
            </w:tcBorders>
          </w:tcPr>
          <w:p w14:paraId="27BEA91D" w14:textId="77777777" w:rsidR="00DA03C1" w:rsidRPr="00D756F4" w:rsidRDefault="00DA03C1" w:rsidP="00053928">
            <w:pPr>
              <w:pStyle w:val="a3"/>
              <w:keepNext/>
              <w:rPr>
                <w:rFonts w:ascii="Times New Roman" w:hAnsi="Times New Roman" w:cs="Times New Roman"/>
              </w:rPr>
            </w:pPr>
          </w:p>
        </w:tc>
      </w:tr>
      <w:tr w:rsidR="00DA03C1" w:rsidRPr="00D756F4" w14:paraId="4BACED57" w14:textId="77777777" w:rsidTr="00053928">
        <w:tc>
          <w:tcPr>
            <w:tcW w:w="2858" w:type="dxa"/>
            <w:shd w:val="clear" w:color="auto" w:fill="auto"/>
          </w:tcPr>
          <w:p w14:paraId="0BD3B45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53B9F94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Від 10-15 до 130</w:t>
            </w:r>
          </w:p>
          <w:p w14:paraId="209D98F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902636B" w14:textId="77777777" w:rsidR="00DA03C1" w:rsidRPr="00D756F4" w:rsidRDefault="00DA03C1" w:rsidP="00053928">
            <w:pPr>
              <w:pStyle w:val="a3"/>
              <w:keepNext/>
              <w:rPr>
                <w:rFonts w:ascii="Times New Roman" w:hAnsi="Times New Roman" w:cs="Times New Roman"/>
              </w:rPr>
            </w:pPr>
          </w:p>
        </w:tc>
      </w:tr>
      <w:tr w:rsidR="00DA03C1" w:rsidRPr="00D756F4" w14:paraId="5E66B0F6" w14:textId="77777777" w:rsidTr="00053928">
        <w:tc>
          <w:tcPr>
            <w:tcW w:w="2858" w:type="dxa"/>
            <w:shd w:val="clear" w:color="auto" w:fill="auto"/>
          </w:tcPr>
          <w:p w14:paraId="441A0AE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36213A2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0,01-228</w:t>
            </w:r>
          </w:p>
        </w:tc>
        <w:tc>
          <w:tcPr>
            <w:tcW w:w="3280" w:type="dxa"/>
            <w:vMerge/>
            <w:tcBorders>
              <w:right w:val="single" w:sz="4" w:space="0" w:color="auto"/>
            </w:tcBorders>
          </w:tcPr>
          <w:p w14:paraId="33BFC148" w14:textId="77777777" w:rsidR="00DA03C1" w:rsidRPr="00D756F4" w:rsidRDefault="00DA03C1" w:rsidP="00053928">
            <w:pPr>
              <w:pStyle w:val="a3"/>
              <w:keepNext/>
              <w:rPr>
                <w:rFonts w:ascii="Times New Roman" w:hAnsi="Times New Roman" w:cs="Times New Roman"/>
              </w:rPr>
            </w:pPr>
          </w:p>
        </w:tc>
      </w:tr>
      <w:tr w:rsidR="00DA03C1" w:rsidRPr="00D756F4" w14:paraId="06CA6EEC" w14:textId="77777777" w:rsidTr="00053928">
        <w:tc>
          <w:tcPr>
            <w:tcW w:w="2858" w:type="dxa"/>
            <w:shd w:val="clear" w:color="auto" w:fill="auto"/>
          </w:tcPr>
          <w:p w14:paraId="249FA3F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1B62D37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9582D30" w14:textId="77777777" w:rsidR="00DA03C1" w:rsidRPr="00D756F4" w:rsidRDefault="00DA03C1" w:rsidP="00053928">
            <w:pPr>
              <w:pStyle w:val="a3"/>
              <w:keepNext/>
              <w:rPr>
                <w:rFonts w:ascii="Times New Roman" w:hAnsi="Times New Roman" w:cs="Times New Roman"/>
              </w:rPr>
            </w:pPr>
          </w:p>
        </w:tc>
      </w:tr>
      <w:tr w:rsidR="00DA03C1" w:rsidRPr="00D756F4" w14:paraId="1B803436" w14:textId="77777777" w:rsidTr="00053928">
        <w:tc>
          <w:tcPr>
            <w:tcW w:w="2858" w:type="dxa"/>
            <w:shd w:val="clear" w:color="auto" w:fill="auto"/>
          </w:tcPr>
          <w:p w14:paraId="1F0DF71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75CD701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3-150</w:t>
            </w:r>
          </w:p>
        </w:tc>
        <w:tc>
          <w:tcPr>
            <w:tcW w:w="3280" w:type="dxa"/>
            <w:vMerge/>
            <w:tcBorders>
              <w:right w:val="single" w:sz="4" w:space="0" w:color="auto"/>
            </w:tcBorders>
          </w:tcPr>
          <w:p w14:paraId="655225C7" w14:textId="77777777" w:rsidR="00DA03C1" w:rsidRPr="00D756F4" w:rsidRDefault="00DA03C1" w:rsidP="00053928">
            <w:pPr>
              <w:pStyle w:val="a3"/>
              <w:keepNext/>
              <w:rPr>
                <w:rFonts w:ascii="Times New Roman" w:hAnsi="Times New Roman" w:cs="Times New Roman"/>
              </w:rPr>
            </w:pPr>
          </w:p>
        </w:tc>
      </w:tr>
      <w:tr w:rsidR="00DA03C1" w:rsidRPr="00D756F4" w14:paraId="7E67E31A" w14:textId="77777777" w:rsidTr="00053928">
        <w:tc>
          <w:tcPr>
            <w:tcW w:w="2858" w:type="dxa"/>
            <w:shd w:val="clear" w:color="auto" w:fill="auto"/>
          </w:tcPr>
          <w:p w14:paraId="205FCB3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 м</w:t>
            </w:r>
          </w:p>
        </w:tc>
        <w:tc>
          <w:tcPr>
            <w:tcW w:w="3609" w:type="dxa"/>
            <w:tcBorders>
              <w:right w:val="single" w:sz="4" w:space="0" w:color="auto"/>
            </w:tcBorders>
            <w:shd w:val="clear" w:color="auto" w:fill="auto"/>
          </w:tcPr>
          <w:p w14:paraId="1602ECE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0946DBB8" w14:textId="77777777" w:rsidR="00DA03C1" w:rsidRPr="00D756F4" w:rsidRDefault="00DA03C1" w:rsidP="00053928">
            <w:pPr>
              <w:pStyle w:val="a3"/>
              <w:keepNext/>
              <w:rPr>
                <w:rFonts w:ascii="Times New Roman" w:hAnsi="Times New Roman" w:cs="Times New Roman"/>
              </w:rPr>
            </w:pPr>
          </w:p>
        </w:tc>
      </w:tr>
      <w:tr w:rsidR="00DA03C1" w:rsidRPr="00D756F4" w14:paraId="3D57F431" w14:textId="77777777" w:rsidTr="00053928">
        <w:tc>
          <w:tcPr>
            <w:tcW w:w="2858" w:type="dxa"/>
            <w:shd w:val="clear" w:color="auto" w:fill="auto"/>
          </w:tcPr>
          <w:p w14:paraId="728064A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42A2B04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7651DB53" w14:textId="77777777" w:rsidR="00DA03C1" w:rsidRPr="00D756F4" w:rsidRDefault="00DA03C1" w:rsidP="00053928">
            <w:pPr>
              <w:pStyle w:val="a3"/>
              <w:keepNext/>
              <w:rPr>
                <w:rFonts w:ascii="Times New Roman" w:hAnsi="Times New Roman" w:cs="Times New Roman"/>
              </w:rPr>
            </w:pPr>
          </w:p>
        </w:tc>
      </w:tr>
      <w:tr w:rsidR="00DA03C1" w:rsidRPr="00D756F4" w14:paraId="68CA6B28" w14:textId="77777777" w:rsidTr="00053928">
        <w:tc>
          <w:tcPr>
            <w:tcW w:w="2858" w:type="dxa"/>
            <w:shd w:val="clear" w:color="auto" w:fill="auto"/>
          </w:tcPr>
          <w:p w14:paraId="723FCB2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1461585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75877618" w14:textId="77777777" w:rsidR="00DA03C1" w:rsidRPr="00D756F4" w:rsidRDefault="00DA03C1" w:rsidP="00053928">
            <w:pPr>
              <w:pStyle w:val="a3"/>
              <w:keepNext/>
              <w:rPr>
                <w:rFonts w:ascii="Times New Roman" w:hAnsi="Times New Roman" w:cs="Times New Roman"/>
              </w:rPr>
            </w:pPr>
          </w:p>
        </w:tc>
      </w:tr>
      <w:tr w:rsidR="00DA03C1" w:rsidRPr="00D756F4" w14:paraId="0CECE4D9" w14:textId="77777777" w:rsidTr="00053928">
        <w:tc>
          <w:tcPr>
            <w:tcW w:w="2858" w:type="dxa"/>
            <w:shd w:val="clear" w:color="auto" w:fill="auto"/>
          </w:tcPr>
          <w:p w14:paraId="387DC1D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4B82F71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7A4D9227" w14:textId="77777777" w:rsidR="00DA03C1" w:rsidRPr="00D756F4" w:rsidRDefault="00DA03C1" w:rsidP="00053928">
            <w:pPr>
              <w:pStyle w:val="a3"/>
              <w:keepNext/>
              <w:rPr>
                <w:rFonts w:ascii="Times New Roman" w:hAnsi="Times New Roman" w:cs="Times New Roman"/>
              </w:rPr>
            </w:pPr>
          </w:p>
        </w:tc>
      </w:tr>
      <w:tr w:rsidR="00DA03C1" w:rsidRPr="00D756F4" w14:paraId="3AEEDA2D" w14:textId="77777777" w:rsidTr="00053928">
        <w:tc>
          <w:tcPr>
            <w:tcW w:w="2858" w:type="dxa"/>
            <w:shd w:val="clear" w:color="auto" w:fill="auto"/>
          </w:tcPr>
          <w:p w14:paraId="771403EA"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55E712D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1CCB364D" w14:textId="77777777" w:rsidR="00DA03C1" w:rsidRPr="00D756F4" w:rsidRDefault="00DA03C1" w:rsidP="00053928">
            <w:pPr>
              <w:pStyle w:val="a3"/>
              <w:keepNext/>
              <w:rPr>
                <w:rFonts w:ascii="Times New Roman" w:hAnsi="Times New Roman" w:cs="Times New Roman"/>
              </w:rPr>
            </w:pPr>
          </w:p>
        </w:tc>
      </w:tr>
      <w:tr w:rsidR="00DA03C1" w:rsidRPr="00D756F4" w14:paraId="56D26F4F" w14:textId="77777777" w:rsidTr="00053928">
        <w:tc>
          <w:tcPr>
            <w:tcW w:w="2858" w:type="dxa"/>
            <w:shd w:val="clear" w:color="auto" w:fill="auto"/>
          </w:tcPr>
          <w:p w14:paraId="7834BEA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1A82B90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Мінералізація 1,0-1,5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w:t>
            </w:r>
            <w:r w:rsidRPr="00D756F4">
              <w:rPr>
                <w:rFonts w:ascii="Times New Roman" w:hAnsi="Times New Roman" w:cs="Times New Roman"/>
                <w:lang w:val="en-US"/>
              </w:rPr>
              <w:t>SO</w:t>
            </w:r>
            <w:r w:rsidRPr="00D756F4">
              <w:rPr>
                <w:rFonts w:ascii="Times New Roman" w:hAnsi="Times New Roman" w:cs="Times New Roman"/>
                <w:vertAlign w:val="subscript"/>
              </w:rPr>
              <w:t>4</w:t>
            </w:r>
            <w:r w:rsidRPr="00D756F4">
              <w:rPr>
                <w:rFonts w:ascii="Times New Roman" w:hAnsi="Times New Roman" w:cs="Times New Roman"/>
              </w:rPr>
              <w:t xml:space="preserve">, </w:t>
            </w:r>
            <w:r w:rsidRPr="00D756F4">
              <w:rPr>
                <w:rFonts w:ascii="Times New Roman" w:hAnsi="Times New Roman" w:cs="Times New Roman"/>
                <w:lang w:val="en-US"/>
              </w:rPr>
              <w:t>Cl</w:t>
            </w:r>
            <w:r w:rsidRPr="00D756F4">
              <w:rPr>
                <w:rFonts w:ascii="Times New Roman" w:hAnsi="Times New Roman" w:cs="Times New Roman"/>
              </w:rPr>
              <w:t xml:space="preserve"> </w:t>
            </w:r>
            <w:r w:rsidRPr="00D756F4">
              <w:rPr>
                <w:rFonts w:ascii="Times New Roman" w:hAnsi="Times New Roman" w:cs="Times New Roman"/>
                <w:lang w:val="en-US"/>
              </w:rPr>
              <w:t>Ca</w:t>
            </w:r>
            <w:r w:rsidRPr="00D756F4">
              <w:rPr>
                <w:rFonts w:ascii="Times New Roman" w:hAnsi="Times New Roman" w:cs="Times New Roman"/>
              </w:rPr>
              <w:t xml:space="preserve">, </w:t>
            </w:r>
            <w:r w:rsidRPr="00D756F4">
              <w:rPr>
                <w:rFonts w:ascii="Times New Roman" w:hAnsi="Times New Roman" w:cs="Times New Roman"/>
                <w:lang w:val="en-US"/>
              </w:rPr>
              <w:t>Ca</w:t>
            </w:r>
            <w:r w:rsidRPr="00D756F4">
              <w:rPr>
                <w:rFonts w:ascii="Times New Roman" w:hAnsi="Times New Roman" w:cs="Times New Roman"/>
              </w:rPr>
              <w:t>-</w:t>
            </w:r>
            <w:r w:rsidRPr="00D756F4">
              <w:rPr>
                <w:rFonts w:ascii="Times New Roman" w:hAnsi="Times New Roman" w:cs="Times New Roman"/>
                <w:lang w:val="en-US"/>
              </w:rPr>
              <w:t>Na</w:t>
            </w:r>
            <w:r w:rsidRPr="00D756F4">
              <w:rPr>
                <w:rFonts w:ascii="Times New Roman" w:hAnsi="Times New Roman" w:cs="Times New Roman"/>
              </w:rPr>
              <w:t xml:space="preserve">. В прибережних частинах - </w:t>
            </w:r>
            <w:r w:rsidRPr="00D756F4">
              <w:rPr>
                <w:rFonts w:ascii="Times New Roman" w:hAnsi="Times New Roman" w:cs="Times New Roman"/>
                <w:lang w:val="en-US"/>
              </w:rPr>
              <w:t>Cl</w:t>
            </w:r>
            <w:r w:rsidRPr="00D756F4">
              <w:rPr>
                <w:rFonts w:ascii="Times New Roman" w:hAnsi="Times New Roman" w:cs="Times New Roman"/>
              </w:rPr>
              <w:t xml:space="preserve"> </w:t>
            </w:r>
            <w:r w:rsidRPr="00D756F4">
              <w:rPr>
                <w:rFonts w:ascii="Times New Roman" w:hAnsi="Times New Roman" w:cs="Times New Roman"/>
                <w:lang w:val="en-US"/>
              </w:rPr>
              <w:t>Na</w:t>
            </w:r>
            <w:r w:rsidRPr="00D756F4">
              <w:rPr>
                <w:rFonts w:ascii="Times New Roman" w:hAnsi="Times New Roman" w:cs="Times New Roman"/>
              </w:rPr>
              <w:t>, мінералізація до 10-46,8 г/дм</w:t>
            </w:r>
            <w:r w:rsidRPr="00D756F4">
              <w:rPr>
                <w:rFonts w:ascii="Times New Roman" w:hAnsi="Times New Roman" w:cs="Times New Roman"/>
                <w:vertAlign w:val="superscript"/>
              </w:rPr>
              <w:t>3</w:t>
            </w:r>
          </w:p>
        </w:tc>
        <w:tc>
          <w:tcPr>
            <w:tcW w:w="3280" w:type="dxa"/>
            <w:vMerge/>
            <w:tcBorders>
              <w:right w:val="single" w:sz="4" w:space="0" w:color="auto"/>
            </w:tcBorders>
          </w:tcPr>
          <w:p w14:paraId="24010967" w14:textId="77777777" w:rsidR="00DA03C1" w:rsidRPr="00D756F4" w:rsidRDefault="00DA03C1" w:rsidP="00053928">
            <w:pPr>
              <w:pStyle w:val="a3"/>
              <w:keepNext/>
              <w:rPr>
                <w:rFonts w:ascii="Times New Roman" w:hAnsi="Times New Roman" w:cs="Times New Roman"/>
              </w:rPr>
            </w:pPr>
          </w:p>
        </w:tc>
      </w:tr>
      <w:tr w:rsidR="00DA03C1" w:rsidRPr="00D756F4" w14:paraId="213B8D43" w14:textId="77777777" w:rsidTr="00053928">
        <w:tc>
          <w:tcPr>
            <w:tcW w:w="2858" w:type="dxa"/>
            <w:shd w:val="clear" w:color="auto" w:fill="auto"/>
          </w:tcPr>
          <w:p w14:paraId="6205210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79D223D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Інфільтрація атмосферних опадів, перетік із горизонтів, що залягають вище</w:t>
            </w:r>
          </w:p>
        </w:tc>
        <w:tc>
          <w:tcPr>
            <w:tcW w:w="3280" w:type="dxa"/>
            <w:vMerge/>
            <w:tcBorders>
              <w:right w:val="single" w:sz="4" w:space="0" w:color="auto"/>
            </w:tcBorders>
          </w:tcPr>
          <w:p w14:paraId="0DB62F26" w14:textId="77777777" w:rsidR="00DA03C1" w:rsidRPr="00D756F4" w:rsidRDefault="00DA03C1" w:rsidP="00053928">
            <w:pPr>
              <w:pStyle w:val="a3"/>
              <w:keepNext/>
              <w:rPr>
                <w:rFonts w:ascii="Times New Roman" w:hAnsi="Times New Roman" w:cs="Times New Roman"/>
              </w:rPr>
            </w:pPr>
          </w:p>
        </w:tc>
      </w:tr>
      <w:tr w:rsidR="00DA03C1" w:rsidRPr="00D756F4" w14:paraId="5C3208CC" w14:textId="77777777" w:rsidTr="00053928">
        <w:tc>
          <w:tcPr>
            <w:tcW w:w="2858" w:type="dxa"/>
            <w:shd w:val="clear" w:color="auto" w:fill="auto"/>
          </w:tcPr>
          <w:p w14:paraId="04A70F9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180EF6C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w:t>
            </w:r>
          </w:p>
        </w:tc>
        <w:tc>
          <w:tcPr>
            <w:tcW w:w="3280" w:type="dxa"/>
            <w:vMerge/>
            <w:tcBorders>
              <w:right w:val="single" w:sz="4" w:space="0" w:color="auto"/>
            </w:tcBorders>
          </w:tcPr>
          <w:p w14:paraId="111E8DC9" w14:textId="77777777" w:rsidR="00DA03C1" w:rsidRPr="00D756F4" w:rsidRDefault="00DA03C1" w:rsidP="00053928">
            <w:pPr>
              <w:pStyle w:val="a3"/>
              <w:keepNext/>
              <w:rPr>
                <w:rFonts w:ascii="Times New Roman" w:hAnsi="Times New Roman" w:cs="Times New Roman"/>
              </w:rPr>
            </w:pPr>
          </w:p>
        </w:tc>
      </w:tr>
      <w:tr w:rsidR="00DA03C1" w:rsidRPr="00D756F4" w14:paraId="30918119" w14:textId="77777777" w:rsidTr="00053928">
        <w:tc>
          <w:tcPr>
            <w:tcW w:w="2858" w:type="dxa"/>
            <w:shd w:val="clear" w:color="auto" w:fill="auto"/>
          </w:tcPr>
          <w:p w14:paraId="06885D7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3876728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Стабільний</w:t>
            </w:r>
          </w:p>
        </w:tc>
        <w:tc>
          <w:tcPr>
            <w:tcW w:w="3280" w:type="dxa"/>
            <w:vMerge/>
            <w:tcBorders>
              <w:right w:val="single" w:sz="4" w:space="0" w:color="auto"/>
            </w:tcBorders>
          </w:tcPr>
          <w:p w14:paraId="331465C8" w14:textId="77777777" w:rsidR="00DA03C1" w:rsidRPr="00D756F4" w:rsidRDefault="00DA03C1" w:rsidP="00053928">
            <w:pPr>
              <w:pStyle w:val="a3"/>
              <w:keepNext/>
              <w:rPr>
                <w:rFonts w:ascii="Times New Roman" w:hAnsi="Times New Roman" w:cs="Times New Roman"/>
              </w:rPr>
            </w:pPr>
          </w:p>
        </w:tc>
      </w:tr>
      <w:tr w:rsidR="00DA03C1" w:rsidRPr="00D756F4" w14:paraId="164DD694" w14:textId="77777777" w:rsidTr="00053928">
        <w:tc>
          <w:tcPr>
            <w:tcW w:w="2858" w:type="dxa"/>
            <w:shd w:val="clear" w:color="auto" w:fill="auto"/>
          </w:tcPr>
          <w:p w14:paraId="591274F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341D521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w:t>
            </w:r>
          </w:p>
        </w:tc>
        <w:tc>
          <w:tcPr>
            <w:tcW w:w="3280" w:type="dxa"/>
            <w:vMerge/>
            <w:tcBorders>
              <w:right w:val="single" w:sz="4" w:space="0" w:color="auto"/>
            </w:tcBorders>
          </w:tcPr>
          <w:p w14:paraId="63E2FE97" w14:textId="77777777" w:rsidR="00DA03C1" w:rsidRPr="00D756F4" w:rsidRDefault="00DA03C1" w:rsidP="00053928">
            <w:pPr>
              <w:pStyle w:val="a3"/>
              <w:keepNext/>
              <w:rPr>
                <w:rFonts w:ascii="Times New Roman" w:hAnsi="Times New Roman" w:cs="Times New Roman"/>
              </w:rPr>
            </w:pPr>
          </w:p>
        </w:tc>
      </w:tr>
      <w:tr w:rsidR="00DA03C1" w:rsidRPr="00D756F4" w14:paraId="4D0BE5C4" w14:textId="77777777" w:rsidTr="00053928">
        <w:tc>
          <w:tcPr>
            <w:tcW w:w="2858" w:type="dxa"/>
            <w:shd w:val="clear" w:color="auto" w:fill="auto"/>
          </w:tcPr>
          <w:p w14:paraId="432D989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val="en-US"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47430AB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71FE8A48" w14:textId="77777777" w:rsidR="00DA03C1" w:rsidRPr="00D756F4" w:rsidRDefault="00DA03C1" w:rsidP="00053928">
            <w:pPr>
              <w:pStyle w:val="a3"/>
              <w:keepNext/>
              <w:rPr>
                <w:rFonts w:ascii="Times New Roman" w:hAnsi="Times New Roman" w:cs="Times New Roman"/>
              </w:rPr>
            </w:pPr>
          </w:p>
        </w:tc>
      </w:tr>
      <w:tr w:rsidR="00DA03C1" w:rsidRPr="00D756F4" w14:paraId="68AB9189" w14:textId="77777777" w:rsidTr="00053928">
        <w:tc>
          <w:tcPr>
            <w:tcW w:w="2858" w:type="dxa"/>
            <w:shd w:val="clear" w:color="auto" w:fill="auto"/>
          </w:tcPr>
          <w:p w14:paraId="5C7A628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5E23869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13EF9172" w14:textId="77777777" w:rsidR="00DA03C1" w:rsidRPr="00D756F4" w:rsidRDefault="00DA03C1" w:rsidP="00053928">
            <w:pPr>
              <w:pStyle w:val="a3"/>
              <w:keepNext/>
              <w:rPr>
                <w:rFonts w:ascii="Times New Roman" w:hAnsi="Times New Roman" w:cs="Times New Roman"/>
              </w:rPr>
            </w:pPr>
          </w:p>
        </w:tc>
      </w:tr>
      <w:tr w:rsidR="00DA03C1" w:rsidRPr="00D756F4" w14:paraId="2D14B913" w14:textId="77777777" w:rsidTr="00053928">
        <w:tc>
          <w:tcPr>
            <w:tcW w:w="2858" w:type="dxa"/>
            <w:shd w:val="clear" w:color="auto" w:fill="auto"/>
          </w:tcPr>
          <w:p w14:paraId="18FB2DC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7718128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Висока </w:t>
            </w:r>
          </w:p>
        </w:tc>
        <w:tc>
          <w:tcPr>
            <w:tcW w:w="3280" w:type="dxa"/>
            <w:vMerge/>
            <w:tcBorders>
              <w:right w:val="single" w:sz="4" w:space="0" w:color="auto"/>
            </w:tcBorders>
          </w:tcPr>
          <w:p w14:paraId="718C43DF" w14:textId="77777777" w:rsidR="00DA03C1" w:rsidRPr="00D756F4" w:rsidRDefault="00DA03C1" w:rsidP="00053928">
            <w:pPr>
              <w:pStyle w:val="a3"/>
              <w:keepNext/>
              <w:rPr>
                <w:rFonts w:ascii="Times New Roman" w:hAnsi="Times New Roman" w:cs="Times New Roman"/>
              </w:rPr>
            </w:pPr>
          </w:p>
        </w:tc>
      </w:tr>
      <w:tr w:rsidR="00DA03C1" w:rsidRPr="00D756F4" w14:paraId="2D70ABDD" w14:textId="77777777" w:rsidTr="00053928">
        <w:tc>
          <w:tcPr>
            <w:tcW w:w="2858" w:type="dxa"/>
            <w:shd w:val="clear" w:color="auto" w:fill="auto"/>
          </w:tcPr>
          <w:p w14:paraId="0F0CD98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7B010E4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386-512</w:t>
            </w:r>
          </w:p>
        </w:tc>
        <w:tc>
          <w:tcPr>
            <w:tcW w:w="3280" w:type="dxa"/>
            <w:vMerge/>
            <w:tcBorders>
              <w:right w:val="single" w:sz="4" w:space="0" w:color="auto"/>
            </w:tcBorders>
          </w:tcPr>
          <w:p w14:paraId="728D2FD3" w14:textId="77777777" w:rsidR="00DA03C1" w:rsidRPr="00D756F4" w:rsidRDefault="00DA03C1" w:rsidP="00053928">
            <w:pPr>
              <w:pStyle w:val="a3"/>
              <w:keepNext/>
              <w:rPr>
                <w:rFonts w:ascii="Times New Roman" w:hAnsi="Times New Roman" w:cs="Times New Roman"/>
              </w:rPr>
            </w:pPr>
          </w:p>
        </w:tc>
      </w:tr>
    </w:tbl>
    <w:p w14:paraId="567DFAA6" w14:textId="77777777" w:rsidR="00DA03C1" w:rsidRPr="00A86BFD" w:rsidRDefault="00DA03C1" w:rsidP="00DA03C1">
      <w:pPr>
        <w:rPr>
          <w:rFonts w:ascii="Times New Roman" w:hAnsi="Times New Roman" w:cs="Times New Roman"/>
          <w:sz w:val="24"/>
          <w:szCs w:val="24"/>
        </w:rPr>
      </w:pPr>
    </w:p>
    <w:p w14:paraId="3A05A971"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0642268D" w14:textId="77777777" w:rsidR="00DA03C1" w:rsidRPr="00037B34" w:rsidRDefault="00DA03C1" w:rsidP="00BD57F7">
      <w:pPr>
        <w:pStyle w:val="a3"/>
        <w:keepNext/>
        <w:spacing w:line="360" w:lineRule="auto"/>
        <w:ind w:left="426"/>
        <w:rPr>
          <w:rFonts w:ascii="Times New Roman" w:hAnsi="Times New Roman" w:cs="Times New Roman"/>
          <w:b/>
          <w:sz w:val="24"/>
          <w:szCs w:val="24"/>
        </w:rPr>
      </w:pPr>
      <w:r w:rsidRPr="00037B34">
        <w:rPr>
          <w:rFonts w:ascii="Times New Roman" w:hAnsi="Times New Roman" w:cs="Times New Roman"/>
          <w:b/>
          <w:sz w:val="24"/>
          <w:szCs w:val="24"/>
        </w:rPr>
        <w:lastRenderedPageBreak/>
        <w:t>Таблиця 6</w:t>
      </w:r>
      <w:r w:rsidR="00037B34" w:rsidRPr="00037B34">
        <w:rPr>
          <w:rFonts w:ascii="Times New Roman" w:hAnsi="Times New Roman" w:cs="Times New Roman"/>
          <w:b/>
          <w:sz w:val="24"/>
          <w:szCs w:val="24"/>
        </w:rPr>
        <w:t>.</w:t>
      </w:r>
      <w:r w:rsidRPr="00037B34">
        <w:rPr>
          <w:rFonts w:ascii="Times New Roman" w:hAnsi="Times New Roman" w:cs="Times New Roman"/>
          <w:b/>
          <w:sz w:val="24"/>
          <w:szCs w:val="24"/>
        </w:rPr>
        <w:t xml:space="preserve"> Характеристика МПзВ у середньоміоценових відкладах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3426"/>
        <w:gridCol w:w="3572"/>
      </w:tblGrid>
      <w:tr w:rsidR="00DA03C1" w:rsidRPr="00D756F4" w14:paraId="61C00FAD" w14:textId="77777777" w:rsidTr="00053928">
        <w:tc>
          <w:tcPr>
            <w:tcW w:w="2858" w:type="dxa"/>
            <w:shd w:val="clear" w:color="auto" w:fill="auto"/>
          </w:tcPr>
          <w:p w14:paraId="32CDA22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15D35F9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69078D2E"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559C4AAE" w14:textId="77777777" w:rsidTr="00053928">
        <w:tc>
          <w:tcPr>
            <w:tcW w:w="2858" w:type="dxa"/>
            <w:shd w:val="clear" w:color="auto" w:fill="auto"/>
          </w:tcPr>
          <w:p w14:paraId="2026444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групи МПзВ</w:t>
            </w:r>
          </w:p>
        </w:tc>
        <w:tc>
          <w:tcPr>
            <w:tcW w:w="3609" w:type="dxa"/>
            <w:tcBorders>
              <w:right w:val="single" w:sz="4" w:space="0" w:color="auto"/>
            </w:tcBorders>
            <w:shd w:val="clear" w:color="auto" w:fill="auto"/>
          </w:tcPr>
          <w:p w14:paraId="7715345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UAМ5700N400</w:t>
            </w:r>
          </w:p>
        </w:tc>
        <w:tc>
          <w:tcPr>
            <w:tcW w:w="3280" w:type="dxa"/>
            <w:vMerge w:val="restart"/>
            <w:tcBorders>
              <w:right w:val="single" w:sz="4" w:space="0" w:color="auto"/>
            </w:tcBorders>
          </w:tcPr>
          <w:p w14:paraId="03871AA6" w14:textId="77777777" w:rsidR="00DA03C1" w:rsidRPr="00D756F4" w:rsidRDefault="00DA03C1" w:rsidP="00053928">
            <w:pPr>
              <w:pStyle w:val="a3"/>
              <w:keepNext/>
              <w:jc w:val="center"/>
              <w:rPr>
                <w:rFonts w:ascii="Times New Roman" w:hAnsi="Times New Roman" w:cs="Times New Roman"/>
              </w:rPr>
            </w:pPr>
          </w:p>
          <w:p w14:paraId="711608C6" w14:textId="77777777" w:rsidR="00DA03C1" w:rsidRPr="00D756F4" w:rsidRDefault="00DA03C1" w:rsidP="00053928">
            <w:pPr>
              <w:pStyle w:val="a3"/>
              <w:keepNext/>
              <w:jc w:val="center"/>
              <w:rPr>
                <w:rFonts w:ascii="Times New Roman" w:hAnsi="Times New Roman" w:cs="Times New Roman"/>
              </w:rPr>
            </w:pPr>
          </w:p>
          <w:p w14:paraId="755B9627"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71D7297F" wp14:editId="665FE087">
                  <wp:extent cx="1837554" cy="2086580"/>
                  <wp:effectExtent l="0" t="0" r="0" b="9525"/>
                  <wp:docPr id="6138712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2122" cy="2091767"/>
                          </a:xfrm>
                          <a:prstGeom prst="rect">
                            <a:avLst/>
                          </a:prstGeom>
                        </pic:spPr>
                      </pic:pic>
                    </a:graphicData>
                  </a:graphic>
                </wp:inline>
              </w:drawing>
            </w:r>
          </w:p>
        </w:tc>
      </w:tr>
      <w:tr w:rsidR="00DA03C1" w:rsidRPr="00D756F4" w14:paraId="48601DE5" w14:textId="77777777" w:rsidTr="00053928">
        <w:tc>
          <w:tcPr>
            <w:tcW w:w="2858" w:type="dxa"/>
            <w:shd w:val="clear" w:color="auto" w:fill="auto"/>
          </w:tcPr>
          <w:p w14:paraId="67E9E06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групи МПзВ</w:t>
            </w:r>
          </w:p>
        </w:tc>
        <w:tc>
          <w:tcPr>
            <w:tcW w:w="3609" w:type="dxa"/>
            <w:tcBorders>
              <w:right w:val="single" w:sz="4" w:space="0" w:color="auto"/>
            </w:tcBorders>
            <w:shd w:val="clear" w:color="auto" w:fill="auto"/>
          </w:tcPr>
          <w:p w14:paraId="1253D96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Група МПзВ у середньоміоценових відкладах</w:t>
            </w:r>
          </w:p>
        </w:tc>
        <w:tc>
          <w:tcPr>
            <w:tcW w:w="3280" w:type="dxa"/>
            <w:vMerge/>
            <w:tcBorders>
              <w:right w:val="single" w:sz="4" w:space="0" w:color="auto"/>
            </w:tcBorders>
          </w:tcPr>
          <w:p w14:paraId="35C7ADB7" w14:textId="77777777" w:rsidR="00DA03C1" w:rsidRPr="00D756F4" w:rsidRDefault="00DA03C1" w:rsidP="00053928">
            <w:pPr>
              <w:pStyle w:val="a3"/>
              <w:keepNext/>
              <w:rPr>
                <w:rFonts w:ascii="Times New Roman" w:hAnsi="Times New Roman" w:cs="Times New Roman"/>
              </w:rPr>
            </w:pPr>
          </w:p>
        </w:tc>
      </w:tr>
      <w:tr w:rsidR="00DA03C1" w:rsidRPr="00D756F4" w14:paraId="28B7E2A2" w14:textId="77777777" w:rsidTr="00053928">
        <w:tc>
          <w:tcPr>
            <w:tcW w:w="2858" w:type="dxa"/>
            <w:shd w:val="clear" w:color="auto" w:fill="auto"/>
          </w:tcPr>
          <w:p w14:paraId="2A67C0E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6960D25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3277,0</w:t>
            </w:r>
          </w:p>
        </w:tc>
        <w:tc>
          <w:tcPr>
            <w:tcW w:w="3280" w:type="dxa"/>
            <w:vMerge/>
            <w:tcBorders>
              <w:right w:val="single" w:sz="4" w:space="0" w:color="auto"/>
            </w:tcBorders>
          </w:tcPr>
          <w:p w14:paraId="4271F459" w14:textId="77777777" w:rsidR="00DA03C1" w:rsidRPr="00D756F4" w:rsidRDefault="00DA03C1" w:rsidP="00053928">
            <w:pPr>
              <w:pStyle w:val="a3"/>
              <w:keepNext/>
              <w:rPr>
                <w:rFonts w:ascii="Times New Roman" w:hAnsi="Times New Roman" w:cs="Times New Roman"/>
              </w:rPr>
            </w:pPr>
          </w:p>
        </w:tc>
      </w:tr>
      <w:tr w:rsidR="00DA03C1" w:rsidRPr="00D756F4" w14:paraId="0F8898D7" w14:textId="77777777" w:rsidTr="00053928">
        <w:tc>
          <w:tcPr>
            <w:tcW w:w="2858" w:type="dxa"/>
            <w:shd w:val="clear" w:color="auto" w:fill="auto"/>
          </w:tcPr>
          <w:p w14:paraId="317E34B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51B87451"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N</w:t>
            </w:r>
            <w:r w:rsidRPr="00D756F4">
              <w:rPr>
                <w:rFonts w:ascii="Times New Roman" w:hAnsi="Times New Roman" w:cs="Times New Roman"/>
                <w:vertAlign w:val="subscript"/>
              </w:rPr>
              <w:t>1</w:t>
            </w:r>
            <w:r w:rsidRPr="00D756F4">
              <w:rPr>
                <w:rFonts w:ascii="Times New Roman" w:hAnsi="Times New Roman" w:cs="Times New Roman"/>
                <w:vertAlign w:val="superscript"/>
              </w:rPr>
              <w:t>2</w:t>
            </w:r>
          </w:p>
        </w:tc>
        <w:tc>
          <w:tcPr>
            <w:tcW w:w="3280" w:type="dxa"/>
            <w:vMerge/>
            <w:tcBorders>
              <w:right w:val="single" w:sz="4" w:space="0" w:color="auto"/>
            </w:tcBorders>
          </w:tcPr>
          <w:p w14:paraId="2C533798" w14:textId="77777777" w:rsidR="00DA03C1" w:rsidRPr="00D756F4" w:rsidRDefault="00DA03C1" w:rsidP="00053928">
            <w:pPr>
              <w:pStyle w:val="a3"/>
              <w:keepNext/>
              <w:rPr>
                <w:rFonts w:ascii="Times New Roman" w:hAnsi="Times New Roman" w:cs="Times New Roman"/>
              </w:rPr>
            </w:pPr>
          </w:p>
        </w:tc>
      </w:tr>
      <w:tr w:rsidR="00DA03C1" w:rsidRPr="00D756F4" w14:paraId="1A019314" w14:textId="77777777" w:rsidTr="00053928">
        <w:tc>
          <w:tcPr>
            <w:tcW w:w="2858" w:type="dxa"/>
            <w:shd w:val="clear" w:color="auto" w:fill="auto"/>
          </w:tcPr>
          <w:p w14:paraId="065C22B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17AB5E5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вапняки, піски, пісковики</w:t>
            </w:r>
          </w:p>
        </w:tc>
        <w:tc>
          <w:tcPr>
            <w:tcW w:w="3280" w:type="dxa"/>
            <w:vMerge/>
            <w:tcBorders>
              <w:right w:val="single" w:sz="4" w:space="0" w:color="auto"/>
            </w:tcBorders>
          </w:tcPr>
          <w:p w14:paraId="244F872D" w14:textId="77777777" w:rsidR="00DA03C1" w:rsidRPr="00D756F4" w:rsidRDefault="00DA03C1" w:rsidP="00053928">
            <w:pPr>
              <w:pStyle w:val="a3"/>
              <w:keepNext/>
              <w:rPr>
                <w:rFonts w:ascii="Times New Roman" w:hAnsi="Times New Roman" w:cs="Times New Roman"/>
              </w:rPr>
            </w:pPr>
          </w:p>
        </w:tc>
      </w:tr>
      <w:tr w:rsidR="00DA03C1" w:rsidRPr="00D756F4" w14:paraId="713DF88C" w14:textId="77777777" w:rsidTr="00053928">
        <w:tc>
          <w:tcPr>
            <w:tcW w:w="2858" w:type="dxa"/>
            <w:shd w:val="clear" w:color="auto" w:fill="auto"/>
          </w:tcPr>
          <w:p w14:paraId="497435E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0A452F1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Напірний, в місцях виходу на земну поверхню і неглибокого залягання - безнапірний</w:t>
            </w:r>
          </w:p>
        </w:tc>
        <w:tc>
          <w:tcPr>
            <w:tcW w:w="3280" w:type="dxa"/>
            <w:vMerge/>
            <w:tcBorders>
              <w:right w:val="single" w:sz="4" w:space="0" w:color="auto"/>
            </w:tcBorders>
          </w:tcPr>
          <w:p w14:paraId="1B2B8FF2" w14:textId="77777777" w:rsidR="00DA03C1" w:rsidRPr="00D756F4" w:rsidRDefault="00DA03C1" w:rsidP="00053928">
            <w:pPr>
              <w:pStyle w:val="a3"/>
              <w:keepNext/>
              <w:rPr>
                <w:rFonts w:ascii="Times New Roman" w:hAnsi="Times New Roman" w:cs="Times New Roman"/>
              </w:rPr>
            </w:pPr>
          </w:p>
        </w:tc>
      </w:tr>
      <w:tr w:rsidR="00DA03C1" w:rsidRPr="00D756F4" w14:paraId="2EB730D7" w14:textId="77777777" w:rsidTr="00053928">
        <w:tc>
          <w:tcPr>
            <w:tcW w:w="2858" w:type="dxa"/>
            <w:shd w:val="clear" w:color="auto" w:fill="auto"/>
          </w:tcPr>
          <w:p w14:paraId="7175178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341596C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глини нижнього та середнього сармату</w:t>
            </w:r>
          </w:p>
        </w:tc>
        <w:tc>
          <w:tcPr>
            <w:tcW w:w="3280" w:type="dxa"/>
            <w:vMerge/>
            <w:tcBorders>
              <w:right w:val="single" w:sz="4" w:space="0" w:color="auto"/>
            </w:tcBorders>
          </w:tcPr>
          <w:p w14:paraId="3B4705D3" w14:textId="77777777" w:rsidR="00DA03C1" w:rsidRPr="00D756F4" w:rsidRDefault="00DA03C1" w:rsidP="00053928">
            <w:pPr>
              <w:pStyle w:val="a3"/>
              <w:keepNext/>
              <w:rPr>
                <w:rFonts w:ascii="Times New Roman" w:hAnsi="Times New Roman" w:cs="Times New Roman"/>
              </w:rPr>
            </w:pPr>
          </w:p>
        </w:tc>
      </w:tr>
      <w:tr w:rsidR="00DA03C1" w:rsidRPr="00D756F4" w14:paraId="1D3B8A70" w14:textId="77777777" w:rsidTr="00053928">
        <w:tc>
          <w:tcPr>
            <w:tcW w:w="2858" w:type="dxa"/>
            <w:shd w:val="clear" w:color="auto" w:fill="auto"/>
          </w:tcPr>
          <w:p w14:paraId="44D982F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678330C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Від 50 до 60-100</w:t>
            </w:r>
          </w:p>
          <w:p w14:paraId="2EF3085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C94382A" w14:textId="77777777" w:rsidR="00DA03C1" w:rsidRPr="00D756F4" w:rsidRDefault="00DA03C1" w:rsidP="00053928">
            <w:pPr>
              <w:pStyle w:val="a3"/>
              <w:keepNext/>
              <w:rPr>
                <w:rFonts w:ascii="Times New Roman" w:hAnsi="Times New Roman" w:cs="Times New Roman"/>
              </w:rPr>
            </w:pPr>
          </w:p>
        </w:tc>
      </w:tr>
      <w:tr w:rsidR="00DA03C1" w:rsidRPr="00D756F4" w14:paraId="10B03ECB" w14:textId="77777777" w:rsidTr="00053928">
        <w:tc>
          <w:tcPr>
            <w:tcW w:w="2858" w:type="dxa"/>
            <w:shd w:val="clear" w:color="auto" w:fill="auto"/>
          </w:tcPr>
          <w:p w14:paraId="103AA2B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3481DB0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0,4-20,56</w:t>
            </w:r>
          </w:p>
        </w:tc>
        <w:tc>
          <w:tcPr>
            <w:tcW w:w="3280" w:type="dxa"/>
            <w:vMerge/>
            <w:tcBorders>
              <w:right w:val="single" w:sz="4" w:space="0" w:color="auto"/>
            </w:tcBorders>
          </w:tcPr>
          <w:p w14:paraId="74BCF92E" w14:textId="77777777" w:rsidR="00DA03C1" w:rsidRPr="00D756F4" w:rsidRDefault="00DA03C1" w:rsidP="00053928">
            <w:pPr>
              <w:pStyle w:val="a3"/>
              <w:keepNext/>
              <w:rPr>
                <w:rFonts w:ascii="Times New Roman" w:hAnsi="Times New Roman" w:cs="Times New Roman"/>
              </w:rPr>
            </w:pPr>
          </w:p>
        </w:tc>
      </w:tr>
      <w:tr w:rsidR="00DA03C1" w:rsidRPr="00D756F4" w14:paraId="7A96A15C" w14:textId="77777777" w:rsidTr="00053928">
        <w:tc>
          <w:tcPr>
            <w:tcW w:w="2858" w:type="dxa"/>
            <w:shd w:val="clear" w:color="auto" w:fill="auto"/>
          </w:tcPr>
          <w:p w14:paraId="5465A69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5AB40B0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4818CDA9" w14:textId="77777777" w:rsidR="00DA03C1" w:rsidRPr="00D756F4" w:rsidRDefault="00DA03C1" w:rsidP="00053928">
            <w:pPr>
              <w:pStyle w:val="a3"/>
              <w:keepNext/>
              <w:rPr>
                <w:rFonts w:ascii="Times New Roman" w:hAnsi="Times New Roman" w:cs="Times New Roman"/>
              </w:rPr>
            </w:pPr>
          </w:p>
        </w:tc>
      </w:tr>
      <w:tr w:rsidR="00DA03C1" w:rsidRPr="00D756F4" w14:paraId="1726C477" w14:textId="77777777" w:rsidTr="00053928">
        <w:tc>
          <w:tcPr>
            <w:tcW w:w="2858" w:type="dxa"/>
            <w:shd w:val="clear" w:color="auto" w:fill="auto"/>
          </w:tcPr>
          <w:p w14:paraId="7FB945D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01BA7B2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0,6-29 (передгір’я) </w:t>
            </w:r>
          </w:p>
        </w:tc>
        <w:tc>
          <w:tcPr>
            <w:tcW w:w="3280" w:type="dxa"/>
            <w:vMerge/>
            <w:tcBorders>
              <w:right w:val="single" w:sz="4" w:space="0" w:color="auto"/>
            </w:tcBorders>
          </w:tcPr>
          <w:p w14:paraId="6A13DD89" w14:textId="77777777" w:rsidR="00DA03C1" w:rsidRPr="00D756F4" w:rsidRDefault="00DA03C1" w:rsidP="00053928">
            <w:pPr>
              <w:pStyle w:val="a3"/>
              <w:keepNext/>
              <w:rPr>
                <w:rFonts w:ascii="Times New Roman" w:hAnsi="Times New Roman" w:cs="Times New Roman"/>
              </w:rPr>
            </w:pPr>
          </w:p>
        </w:tc>
      </w:tr>
      <w:tr w:rsidR="00DA03C1" w:rsidRPr="00D756F4" w14:paraId="3A50C89C" w14:textId="77777777" w:rsidTr="00053928">
        <w:tc>
          <w:tcPr>
            <w:tcW w:w="2858" w:type="dxa"/>
            <w:shd w:val="clear" w:color="auto" w:fill="auto"/>
          </w:tcPr>
          <w:p w14:paraId="454BBEB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 м</w:t>
            </w:r>
          </w:p>
        </w:tc>
        <w:tc>
          <w:tcPr>
            <w:tcW w:w="3609" w:type="dxa"/>
            <w:tcBorders>
              <w:right w:val="single" w:sz="4" w:space="0" w:color="auto"/>
            </w:tcBorders>
            <w:shd w:val="clear" w:color="auto" w:fill="auto"/>
          </w:tcPr>
          <w:p w14:paraId="05E0D9F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75-554,5</w:t>
            </w:r>
          </w:p>
        </w:tc>
        <w:tc>
          <w:tcPr>
            <w:tcW w:w="3280" w:type="dxa"/>
            <w:vMerge/>
            <w:tcBorders>
              <w:right w:val="single" w:sz="4" w:space="0" w:color="auto"/>
            </w:tcBorders>
          </w:tcPr>
          <w:p w14:paraId="1E15830A" w14:textId="77777777" w:rsidR="00DA03C1" w:rsidRPr="00D756F4" w:rsidRDefault="00DA03C1" w:rsidP="00053928">
            <w:pPr>
              <w:pStyle w:val="a3"/>
              <w:keepNext/>
              <w:rPr>
                <w:rFonts w:ascii="Times New Roman" w:hAnsi="Times New Roman" w:cs="Times New Roman"/>
              </w:rPr>
            </w:pPr>
          </w:p>
        </w:tc>
      </w:tr>
      <w:tr w:rsidR="00DA03C1" w:rsidRPr="00D756F4" w14:paraId="2A89C02E" w14:textId="77777777" w:rsidTr="00053928">
        <w:tc>
          <w:tcPr>
            <w:tcW w:w="2858" w:type="dxa"/>
            <w:shd w:val="clear" w:color="auto" w:fill="auto"/>
          </w:tcPr>
          <w:p w14:paraId="482CE86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7DDDA30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AC4CA18" w14:textId="77777777" w:rsidR="00DA03C1" w:rsidRPr="00D756F4" w:rsidRDefault="00DA03C1" w:rsidP="00053928">
            <w:pPr>
              <w:pStyle w:val="a3"/>
              <w:keepNext/>
              <w:rPr>
                <w:rFonts w:ascii="Times New Roman" w:hAnsi="Times New Roman" w:cs="Times New Roman"/>
              </w:rPr>
            </w:pPr>
          </w:p>
        </w:tc>
      </w:tr>
      <w:tr w:rsidR="00DA03C1" w:rsidRPr="00D756F4" w14:paraId="05DB9795" w14:textId="77777777" w:rsidTr="00053928">
        <w:tc>
          <w:tcPr>
            <w:tcW w:w="2858" w:type="dxa"/>
            <w:shd w:val="clear" w:color="auto" w:fill="auto"/>
          </w:tcPr>
          <w:p w14:paraId="019E66C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34DA81E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3DB5E33E" w14:textId="77777777" w:rsidR="00DA03C1" w:rsidRPr="00D756F4" w:rsidRDefault="00DA03C1" w:rsidP="00053928">
            <w:pPr>
              <w:pStyle w:val="a3"/>
              <w:keepNext/>
              <w:rPr>
                <w:rFonts w:ascii="Times New Roman" w:hAnsi="Times New Roman" w:cs="Times New Roman"/>
              </w:rPr>
            </w:pPr>
          </w:p>
        </w:tc>
      </w:tr>
      <w:tr w:rsidR="00DA03C1" w:rsidRPr="00D756F4" w14:paraId="092C3C98" w14:textId="77777777" w:rsidTr="00053928">
        <w:tc>
          <w:tcPr>
            <w:tcW w:w="2858" w:type="dxa"/>
            <w:shd w:val="clear" w:color="auto" w:fill="auto"/>
          </w:tcPr>
          <w:p w14:paraId="5452E70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0B75BE5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F144F1F" w14:textId="77777777" w:rsidR="00DA03C1" w:rsidRPr="00D756F4" w:rsidRDefault="00DA03C1" w:rsidP="00053928">
            <w:pPr>
              <w:pStyle w:val="a3"/>
              <w:keepNext/>
              <w:rPr>
                <w:rFonts w:ascii="Times New Roman" w:hAnsi="Times New Roman" w:cs="Times New Roman"/>
              </w:rPr>
            </w:pPr>
          </w:p>
        </w:tc>
      </w:tr>
      <w:tr w:rsidR="00DA03C1" w:rsidRPr="00D756F4" w14:paraId="45C77F0C" w14:textId="77777777" w:rsidTr="00053928">
        <w:tc>
          <w:tcPr>
            <w:tcW w:w="2858" w:type="dxa"/>
            <w:shd w:val="clear" w:color="auto" w:fill="auto"/>
          </w:tcPr>
          <w:p w14:paraId="011D4F04"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5C6CFDF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C58627F" w14:textId="77777777" w:rsidR="00DA03C1" w:rsidRPr="00D756F4" w:rsidRDefault="00DA03C1" w:rsidP="00053928">
            <w:pPr>
              <w:pStyle w:val="a3"/>
              <w:keepNext/>
              <w:rPr>
                <w:rFonts w:ascii="Times New Roman" w:hAnsi="Times New Roman" w:cs="Times New Roman"/>
              </w:rPr>
            </w:pPr>
          </w:p>
        </w:tc>
      </w:tr>
      <w:tr w:rsidR="00DA03C1" w:rsidRPr="00D756F4" w14:paraId="4C64EA8F" w14:textId="77777777" w:rsidTr="00053928">
        <w:tc>
          <w:tcPr>
            <w:tcW w:w="2858" w:type="dxa"/>
            <w:shd w:val="clear" w:color="auto" w:fill="auto"/>
          </w:tcPr>
          <w:p w14:paraId="1161D23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70C96BA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Мінералізація не перевищує 1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D756F4">
              <w:rPr>
                <w:rFonts w:ascii="Times New Roman" w:hAnsi="Times New Roman" w:cs="Times New Roman"/>
                <w:lang w:val="en-US"/>
              </w:rPr>
              <w:t>Ca</w:t>
            </w:r>
            <w:r w:rsidRPr="00D756F4">
              <w:rPr>
                <w:rFonts w:ascii="Times New Roman" w:hAnsi="Times New Roman" w:cs="Times New Roman"/>
              </w:rPr>
              <w:t xml:space="preserve">, </w:t>
            </w:r>
            <w:r w:rsidRPr="00D756F4">
              <w:rPr>
                <w:rFonts w:ascii="Times New Roman" w:hAnsi="Times New Roman" w:cs="Times New Roman"/>
                <w:lang w:val="en-US"/>
              </w:rPr>
              <w:t>Na</w:t>
            </w:r>
            <w:r w:rsidRPr="00D756F4">
              <w:rPr>
                <w:rFonts w:ascii="Times New Roman" w:hAnsi="Times New Roman" w:cs="Times New Roman"/>
              </w:rPr>
              <w:t>-</w:t>
            </w:r>
            <w:r w:rsidRPr="00D756F4">
              <w:rPr>
                <w:rFonts w:ascii="Times New Roman" w:hAnsi="Times New Roman" w:cs="Times New Roman"/>
                <w:lang w:val="en-US"/>
              </w:rPr>
              <w:t>Ca</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lang w:val="en-US"/>
              </w:rPr>
              <w:t>Cl</w:t>
            </w:r>
            <w:r w:rsidRPr="00D756F4">
              <w:rPr>
                <w:rFonts w:ascii="Times New Roman" w:hAnsi="Times New Roman" w:cs="Times New Roman"/>
              </w:rPr>
              <w:t xml:space="preserve"> </w:t>
            </w:r>
            <w:r w:rsidRPr="00D756F4">
              <w:rPr>
                <w:rFonts w:ascii="Times New Roman" w:hAnsi="Times New Roman" w:cs="Times New Roman"/>
                <w:lang w:val="en-US"/>
              </w:rPr>
              <w:t>Na</w:t>
            </w:r>
            <w:r w:rsidRPr="00D756F4">
              <w:rPr>
                <w:rFonts w:ascii="Times New Roman" w:hAnsi="Times New Roman" w:cs="Times New Roman"/>
              </w:rPr>
              <w:t xml:space="preserve">, </w:t>
            </w:r>
            <w:r w:rsidRPr="00D756F4">
              <w:rPr>
                <w:rFonts w:ascii="Times New Roman" w:hAnsi="Times New Roman" w:cs="Times New Roman"/>
                <w:lang w:val="en-US"/>
              </w:rPr>
              <w:t>Cl</w:t>
            </w:r>
            <w:r w:rsidRPr="00D756F4">
              <w:rPr>
                <w:rFonts w:ascii="Times New Roman" w:hAnsi="Times New Roman" w:cs="Times New Roman"/>
              </w:rPr>
              <w:t xml:space="preserve"> </w:t>
            </w:r>
            <w:r w:rsidRPr="00D756F4">
              <w:rPr>
                <w:rFonts w:ascii="Times New Roman" w:hAnsi="Times New Roman" w:cs="Times New Roman"/>
                <w:lang w:val="en-US"/>
              </w:rPr>
              <w:t>Na</w:t>
            </w:r>
          </w:p>
          <w:p w14:paraId="7A34CFC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У зануреній частині мінералізація до 3 г/дм3 і більше</w:t>
            </w:r>
          </w:p>
        </w:tc>
        <w:tc>
          <w:tcPr>
            <w:tcW w:w="3280" w:type="dxa"/>
            <w:vMerge/>
            <w:tcBorders>
              <w:right w:val="single" w:sz="4" w:space="0" w:color="auto"/>
            </w:tcBorders>
          </w:tcPr>
          <w:p w14:paraId="57149A01" w14:textId="77777777" w:rsidR="00DA03C1" w:rsidRPr="00D756F4" w:rsidRDefault="00DA03C1" w:rsidP="00053928">
            <w:pPr>
              <w:pStyle w:val="a3"/>
              <w:keepNext/>
              <w:rPr>
                <w:rFonts w:ascii="Times New Roman" w:hAnsi="Times New Roman" w:cs="Times New Roman"/>
              </w:rPr>
            </w:pPr>
          </w:p>
        </w:tc>
      </w:tr>
      <w:tr w:rsidR="00DA03C1" w:rsidRPr="00D756F4" w14:paraId="389B2784" w14:textId="77777777" w:rsidTr="00053928">
        <w:tc>
          <w:tcPr>
            <w:tcW w:w="2858" w:type="dxa"/>
            <w:shd w:val="clear" w:color="auto" w:fill="auto"/>
          </w:tcPr>
          <w:p w14:paraId="568753C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20A4EAD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Інфільтрація атмосферних опадів, перетік із горизонтів, що залягають вище</w:t>
            </w:r>
          </w:p>
        </w:tc>
        <w:tc>
          <w:tcPr>
            <w:tcW w:w="3280" w:type="dxa"/>
            <w:vMerge/>
            <w:tcBorders>
              <w:right w:val="single" w:sz="4" w:space="0" w:color="auto"/>
            </w:tcBorders>
          </w:tcPr>
          <w:p w14:paraId="71D2A1EE" w14:textId="77777777" w:rsidR="00DA03C1" w:rsidRPr="00D756F4" w:rsidRDefault="00DA03C1" w:rsidP="00053928">
            <w:pPr>
              <w:pStyle w:val="a3"/>
              <w:keepNext/>
              <w:rPr>
                <w:rFonts w:ascii="Times New Roman" w:hAnsi="Times New Roman" w:cs="Times New Roman"/>
              </w:rPr>
            </w:pPr>
          </w:p>
        </w:tc>
      </w:tr>
      <w:tr w:rsidR="00DA03C1" w:rsidRPr="00D756F4" w14:paraId="743FB7F3" w14:textId="77777777" w:rsidTr="00053928">
        <w:tc>
          <w:tcPr>
            <w:tcW w:w="2858" w:type="dxa"/>
            <w:shd w:val="clear" w:color="auto" w:fill="auto"/>
          </w:tcPr>
          <w:p w14:paraId="3347B6C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613B3F7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w:t>
            </w:r>
          </w:p>
        </w:tc>
        <w:tc>
          <w:tcPr>
            <w:tcW w:w="3280" w:type="dxa"/>
            <w:vMerge/>
            <w:tcBorders>
              <w:right w:val="single" w:sz="4" w:space="0" w:color="auto"/>
            </w:tcBorders>
          </w:tcPr>
          <w:p w14:paraId="38FD9B68" w14:textId="77777777" w:rsidR="00DA03C1" w:rsidRPr="00D756F4" w:rsidRDefault="00DA03C1" w:rsidP="00053928">
            <w:pPr>
              <w:pStyle w:val="a3"/>
              <w:keepNext/>
              <w:rPr>
                <w:rFonts w:ascii="Times New Roman" w:hAnsi="Times New Roman" w:cs="Times New Roman"/>
              </w:rPr>
            </w:pPr>
          </w:p>
        </w:tc>
      </w:tr>
      <w:tr w:rsidR="00DA03C1" w:rsidRPr="00D756F4" w14:paraId="59CC718E" w14:textId="77777777" w:rsidTr="00053928">
        <w:tc>
          <w:tcPr>
            <w:tcW w:w="2858" w:type="dxa"/>
            <w:shd w:val="clear" w:color="auto" w:fill="auto"/>
          </w:tcPr>
          <w:p w14:paraId="4B80D6F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28C2CA8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Стабільний </w:t>
            </w:r>
          </w:p>
        </w:tc>
        <w:tc>
          <w:tcPr>
            <w:tcW w:w="3280" w:type="dxa"/>
            <w:vMerge/>
            <w:tcBorders>
              <w:right w:val="single" w:sz="4" w:space="0" w:color="auto"/>
            </w:tcBorders>
          </w:tcPr>
          <w:p w14:paraId="53E02A87" w14:textId="77777777" w:rsidR="00DA03C1" w:rsidRPr="00D756F4" w:rsidRDefault="00DA03C1" w:rsidP="00053928">
            <w:pPr>
              <w:pStyle w:val="a3"/>
              <w:keepNext/>
              <w:rPr>
                <w:rFonts w:ascii="Times New Roman" w:hAnsi="Times New Roman" w:cs="Times New Roman"/>
              </w:rPr>
            </w:pPr>
          </w:p>
        </w:tc>
      </w:tr>
      <w:tr w:rsidR="00DA03C1" w:rsidRPr="00D756F4" w14:paraId="5C07AA91" w14:textId="77777777" w:rsidTr="00053928">
        <w:tc>
          <w:tcPr>
            <w:tcW w:w="2858" w:type="dxa"/>
            <w:shd w:val="clear" w:color="auto" w:fill="auto"/>
          </w:tcPr>
          <w:p w14:paraId="132D3FB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49F2DF6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w:t>
            </w:r>
          </w:p>
        </w:tc>
        <w:tc>
          <w:tcPr>
            <w:tcW w:w="3280" w:type="dxa"/>
            <w:vMerge/>
            <w:tcBorders>
              <w:right w:val="single" w:sz="4" w:space="0" w:color="auto"/>
            </w:tcBorders>
          </w:tcPr>
          <w:p w14:paraId="05710634" w14:textId="77777777" w:rsidR="00DA03C1" w:rsidRPr="00D756F4" w:rsidRDefault="00DA03C1" w:rsidP="00053928">
            <w:pPr>
              <w:pStyle w:val="a3"/>
              <w:keepNext/>
              <w:rPr>
                <w:rFonts w:ascii="Times New Roman" w:hAnsi="Times New Roman" w:cs="Times New Roman"/>
              </w:rPr>
            </w:pPr>
          </w:p>
        </w:tc>
      </w:tr>
      <w:tr w:rsidR="00DA03C1" w:rsidRPr="00D756F4" w14:paraId="449DA896" w14:textId="77777777" w:rsidTr="00053928">
        <w:tc>
          <w:tcPr>
            <w:tcW w:w="2858" w:type="dxa"/>
            <w:shd w:val="clear" w:color="auto" w:fill="auto"/>
          </w:tcPr>
          <w:p w14:paraId="2D2766E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val="en-US"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5BA45B4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4B4F8492" w14:textId="77777777" w:rsidR="00DA03C1" w:rsidRPr="00D756F4" w:rsidRDefault="00DA03C1" w:rsidP="00053928">
            <w:pPr>
              <w:pStyle w:val="a3"/>
              <w:keepNext/>
              <w:rPr>
                <w:rFonts w:ascii="Times New Roman" w:hAnsi="Times New Roman" w:cs="Times New Roman"/>
              </w:rPr>
            </w:pPr>
          </w:p>
        </w:tc>
      </w:tr>
      <w:tr w:rsidR="00DA03C1" w:rsidRPr="00D756F4" w14:paraId="4E48D044" w14:textId="77777777" w:rsidTr="00053928">
        <w:tc>
          <w:tcPr>
            <w:tcW w:w="2858" w:type="dxa"/>
            <w:shd w:val="clear" w:color="auto" w:fill="auto"/>
          </w:tcPr>
          <w:p w14:paraId="6F594A4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4F8339B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Добрий </w:t>
            </w:r>
          </w:p>
        </w:tc>
        <w:tc>
          <w:tcPr>
            <w:tcW w:w="3280" w:type="dxa"/>
            <w:vMerge/>
            <w:tcBorders>
              <w:right w:val="single" w:sz="4" w:space="0" w:color="auto"/>
            </w:tcBorders>
          </w:tcPr>
          <w:p w14:paraId="784A1D09" w14:textId="77777777" w:rsidR="00DA03C1" w:rsidRPr="00D756F4" w:rsidRDefault="00DA03C1" w:rsidP="00053928">
            <w:pPr>
              <w:pStyle w:val="a3"/>
              <w:keepNext/>
              <w:rPr>
                <w:rFonts w:ascii="Times New Roman" w:hAnsi="Times New Roman" w:cs="Times New Roman"/>
              </w:rPr>
            </w:pPr>
          </w:p>
        </w:tc>
      </w:tr>
      <w:tr w:rsidR="00DA03C1" w:rsidRPr="00D756F4" w14:paraId="75E773D0" w14:textId="77777777" w:rsidTr="00053928">
        <w:tc>
          <w:tcPr>
            <w:tcW w:w="2858" w:type="dxa"/>
            <w:shd w:val="clear" w:color="auto" w:fill="auto"/>
          </w:tcPr>
          <w:p w14:paraId="5A6A8D0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44B22F7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Висока </w:t>
            </w:r>
          </w:p>
        </w:tc>
        <w:tc>
          <w:tcPr>
            <w:tcW w:w="3280" w:type="dxa"/>
            <w:vMerge/>
            <w:tcBorders>
              <w:right w:val="single" w:sz="4" w:space="0" w:color="auto"/>
            </w:tcBorders>
          </w:tcPr>
          <w:p w14:paraId="02D30EB2" w14:textId="77777777" w:rsidR="00DA03C1" w:rsidRPr="00D756F4" w:rsidRDefault="00DA03C1" w:rsidP="00053928">
            <w:pPr>
              <w:pStyle w:val="a3"/>
              <w:keepNext/>
              <w:rPr>
                <w:rFonts w:ascii="Times New Roman" w:hAnsi="Times New Roman" w:cs="Times New Roman"/>
              </w:rPr>
            </w:pPr>
          </w:p>
        </w:tc>
      </w:tr>
      <w:tr w:rsidR="00DA03C1" w:rsidRPr="00D756F4" w14:paraId="2A4B2616" w14:textId="77777777" w:rsidTr="00053928">
        <w:tc>
          <w:tcPr>
            <w:tcW w:w="2858" w:type="dxa"/>
            <w:shd w:val="clear" w:color="auto" w:fill="auto"/>
          </w:tcPr>
          <w:p w14:paraId="4B52F8C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491E278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386-512</w:t>
            </w:r>
          </w:p>
        </w:tc>
        <w:tc>
          <w:tcPr>
            <w:tcW w:w="3280" w:type="dxa"/>
            <w:vMerge/>
            <w:tcBorders>
              <w:right w:val="single" w:sz="4" w:space="0" w:color="auto"/>
            </w:tcBorders>
          </w:tcPr>
          <w:p w14:paraId="24DF6C51" w14:textId="77777777" w:rsidR="00DA03C1" w:rsidRPr="00D756F4" w:rsidRDefault="00DA03C1" w:rsidP="00053928">
            <w:pPr>
              <w:pStyle w:val="a3"/>
              <w:keepNext/>
              <w:rPr>
                <w:rFonts w:ascii="Times New Roman" w:hAnsi="Times New Roman" w:cs="Times New Roman"/>
              </w:rPr>
            </w:pPr>
          </w:p>
        </w:tc>
      </w:tr>
    </w:tbl>
    <w:p w14:paraId="2000D87C" w14:textId="77777777" w:rsidR="00DA03C1" w:rsidRPr="00A86BFD" w:rsidRDefault="00DA03C1" w:rsidP="00DA03C1">
      <w:pPr>
        <w:rPr>
          <w:rFonts w:ascii="Times New Roman" w:hAnsi="Times New Roman" w:cs="Times New Roman"/>
          <w:sz w:val="24"/>
          <w:szCs w:val="24"/>
        </w:rPr>
      </w:pPr>
    </w:p>
    <w:p w14:paraId="5B7DD341"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051E4606" w14:textId="77777777" w:rsidR="00DA03C1" w:rsidRPr="00060B7A" w:rsidRDefault="00DA03C1" w:rsidP="00BD57F7">
      <w:pPr>
        <w:pStyle w:val="a3"/>
        <w:keepNext/>
        <w:spacing w:line="360" w:lineRule="auto"/>
        <w:ind w:left="426"/>
        <w:rPr>
          <w:rFonts w:ascii="Times New Roman" w:hAnsi="Times New Roman" w:cs="Times New Roman"/>
          <w:b/>
          <w:sz w:val="24"/>
          <w:szCs w:val="24"/>
        </w:rPr>
      </w:pPr>
      <w:r w:rsidRPr="00060B7A">
        <w:rPr>
          <w:rFonts w:ascii="Times New Roman" w:hAnsi="Times New Roman" w:cs="Times New Roman"/>
          <w:b/>
          <w:sz w:val="24"/>
          <w:szCs w:val="24"/>
        </w:rPr>
        <w:lastRenderedPageBreak/>
        <w:t>Таблиця 7</w:t>
      </w:r>
      <w:r w:rsidR="00037B34" w:rsidRPr="00060B7A">
        <w:rPr>
          <w:rFonts w:ascii="Times New Roman" w:hAnsi="Times New Roman" w:cs="Times New Roman"/>
          <w:b/>
          <w:sz w:val="24"/>
          <w:szCs w:val="24"/>
        </w:rPr>
        <w:t>.</w:t>
      </w:r>
      <w:r w:rsidRPr="00060B7A">
        <w:rPr>
          <w:rFonts w:ascii="Times New Roman" w:hAnsi="Times New Roman" w:cs="Times New Roman"/>
          <w:b/>
          <w:sz w:val="24"/>
          <w:szCs w:val="24"/>
        </w:rPr>
        <w:t xml:space="preserve"> Характеристика МПзВ у відкладах еоцену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3252"/>
        <w:gridCol w:w="3799"/>
      </w:tblGrid>
      <w:tr w:rsidR="00DA03C1" w:rsidRPr="00A86BFD" w14:paraId="7F20AF68" w14:textId="77777777" w:rsidTr="00053928">
        <w:tc>
          <w:tcPr>
            <w:tcW w:w="2858" w:type="dxa"/>
            <w:shd w:val="clear" w:color="auto" w:fill="auto"/>
          </w:tcPr>
          <w:p w14:paraId="75710CBF"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Параметри </w:t>
            </w:r>
          </w:p>
        </w:tc>
        <w:tc>
          <w:tcPr>
            <w:tcW w:w="3609" w:type="dxa"/>
            <w:shd w:val="clear" w:color="auto" w:fill="auto"/>
          </w:tcPr>
          <w:p w14:paraId="0D0300EA"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Характеристика </w:t>
            </w:r>
          </w:p>
        </w:tc>
        <w:tc>
          <w:tcPr>
            <w:tcW w:w="3280" w:type="dxa"/>
          </w:tcPr>
          <w:p w14:paraId="4746B87F" w14:textId="77777777" w:rsidR="00DA03C1" w:rsidRPr="00A86BFD" w:rsidRDefault="00DA03C1" w:rsidP="00053928">
            <w:pPr>
              <w:pStyle w:val="a3"/>
              <w:keepNext/>
              <w:jc w:val="center"/>
              <w:rPr>
                <w:rFonts w:ascii="Times New Roman" w:hAnsi="Times New Roman" w:cs="Times New Roman"/>
                <w:sz w:val="24"/>
                <w:szCs w:val="24"/>
              </w:rPr>
            </w:pPr>
            <w:r w:rsidRPr="00A86BFD">
              <w:rPr>
                <w:rFonts w:ascii="Times New Roman" w:hAnsi="Times New Roman" w:cs="Times New Roman"/>
                <w:sz w:val="24"/>
                <w:szCs w:val="24"/>
              </w:rPr>
              <w:t>Літолого-гідрогеологічна колонка</w:t>
            </w:r>
          </w:p>
        </w:tc>
      </w:tr>
      <w:tr w:rsidR="00DA03C1" w:rsidRPr="00A86BFD" w14:paraId="1C212FD9" w14:textId="77777777" w:rsidTr="00053928">
        <w:tc>
          <w:tcPr>
            <w:tcW w:w="2858" w:type="dxa"/>
            <w:shd w:val="clear" w:color="auto" w:fill="auto"/>
          </w:tcPr>
          <w:p w14:paraId="23F62FB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Код групи МПзВ</w:t>
            </w:r>
          </w:p>
        </w:tc>
        <w:tc>
          <w:tcPr>
            <w:tcW w:w="3609" w:type="dxa"/>
            <w:tcBorders>
              <w:right w:val="single" w:sz="4" w:space="0" w:color="auto"/>
            </w:tcBorders>
            <w:shd w:val="clear" w:color="auto" w:fill="auto"/>
          </w:tcPr>
          <w:p w14:paraId="3691D1A8"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UAМ570PG100</w:t>
            </w:r>
          </w:p>
        </w:tc>
        <w:tc>
          <w:tcPr>
            <w:tcW w:w="3280" w:type="dxa"/>
            <w:vMerge w:val="restart"/>
            <w:tcBorders>
              <w:right w:val="single" w:sz="4" w:space="0" w:color="auto"/>
            </w:tcBorders>
          </w:tcPr>
          <w:p w14:paraId="1324E0C4" w14:textId="77777777" w:rsidR="00DA03C1" w:rsidRPr="00A86BFD" w:rsidRDefault="00DA03C1" w:rsidP="00053928">
            <w:pPr>
              <w:pStyle w:val="a3"/>
              <w:keepNext/>
              <w:jc w:val="center"/>
              <w:rPr>
                <w:rFonts w:ascii="Times New Roman" w:hAnsi="Times New Roman" w:cs="Times New Roman"/>
                <w:sz w:val="24"/>
                <w:szCs w:val="24"/>
              </w:rPr>
            </w:pPr>
          </w:p>
          <w:p w14:paraId="08CF84AA" w14:textId="77777777" w:rsidR="00DA03C1" w:rsidRPr="00A86BFD" w:rsidRDefault="00DA03C1" w:rsidP="00053928">
            <w:pPr>
              <w:pStyle w:val="a3"/>
              <w:keepNext/>
              <w:jc w:val="center"/>
              <w:rPr>
                <w:rFonts w:ascii="Times New Roman" w:hAnsi="Times New Roman" w:cs="Times New Roman"/>
                <w:sz w:val="24"/>
                <w:szCs w:val="24"/>
              </w:rPr>
            </w:pPr>
            <w:r w:rsidRPr="00A86BFD">
              <w:rPr>
                <w:rFonts w:ascii="Times New Roman" w:hAnsi="Times New Roman" w:cs="Times New Roman"/>
                <w:noProof/>
                <w:sz w:val="24"/>
                <w:szCs w:val="24"/>
                <w:lang w:eastAsia="uk-UA"/>
              </w:rPr>
              <w:drawing>
                <wp:inline distT="0" distB="0" distL="0" distR="0" wp14:anchorId="073575EF" wp14:editId="28FA11F7">
                  <wp:extent cx="1973631" cy="2637155"/>
                  <wp:effectExtent l="0" t="0" r="7620" b="0"/>
                  <wp:docPr id="15723673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Pg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6923" cy="2641554"/>
                          </a:xfrm>
                          <a:prstGeom prst="rect">
                            <a:avLst/>
                          </a:prstGeom>
                        </pic:spPr>
                      </pic:pic>
                    </a:graphicData>
                  </a:graphic>
                </wp:inline>
              </w:drawing>
            </w:r>
          </w:p>
        </w:tc>
      </w:tr>
      <w:tr w:rsidR="00DA03C1" w:rsidRPr="00A86BFD" w14:paraId="5DC3A1A3" w14:textId="77777777" w:rsidTr="00053928">
        <w:tc>
          <w:tcPr>
            <w:tcW w:w="2858" w:type="dxa"/>
            <w:shd w:val="clear" w:color="auto" w:fill="auto"/>
          </w:tcPr>
          <w:p w14:paraId="40355340"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Назва групи МПзВ</w:t>
            </w:r>
          </w:p>
        </w:tc>
        <w:tc>
          <w:tcPr>
            <w:tcW w:w="3609" w:type="dxa"/>
            <w:tcBorders>
              <w:right w:val="single" w:sz="4" w:space="0" w:color="auto"/>
            </w:tcBorders>
            <w:shd w:val="clear" w:color="auto" w:fill="auto"/>
          </w:tcPr>
          <w:p w14:paraId="58C799A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МПзВ у відкладах еоцену</w:t>
            </w:r>
          </w:p>
        </w:tc>
        <w:tc>
          <w:tcPr>
            <w:tcW w:w="3280" w:type="dxa"/>
            <w:vMerge/>
            <w:tcBorders>
              <w:right w:val="single" w:sz="4" w:space="0" w:color="auto"/>
            </w:tcBorders>
          </w:tcPr>
          <w:p w14:paraId="7C5ED94F"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7A22F623" w14:textId="77777777" w:rsidTr="00053928">
        <w:tc>
          <w:tcPr>
            <w:tcW w:w="2858" w:type="dxa"/>
            <w:shd w:val="clear" w:color="auto" w:fill="auto"/>
          </w:tcPr>
          <w:p w14:paraId="351CC075"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Площа групи МПзВ</w:t>
            </w:r>
          </w:p>
        </w:tc>
        <w:tc>
          <w:tcPr>
            <w:tcW w:w="3609" w:type="dxa"/>
            <w:tcBorders>
              <w:right w:val="single" w:sz="4" w:space="0" w:color="auto"/>
            </w:tcBorders>
            <w:shd w:val="clear" w:color="auto" w:fill="auto"/>
          </w:tcPr>
          <w:p w14:paraId="2B1024F8"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350,15</w:t>
            </w:r>
          </w:p>
        </w:tc>
        <w:tc>
          <w:tcPr>
            <w:tcW w:w="3280" w:type="dxa"/>
            <w:vMerge/>
            <w:tcBorders>
              <w:right w:val="single" w:sz="4" w:space="0" w:color="auto"/>
            </w:tcBorders>
          </w:tcPr>
          <w:p w14:paraId="2566F71E"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36229223" w14:textId="77777777" w:rsidTr="00053928">
        <w:tc>
          <w:tcPr>
            <w:tcW w:w="2858" w:type="dxa"/>
            <w:shd w:val="clear" w:color="auto" w:fill="auto"/>
          </w:tcPr>
          <w:p w14:paraId="2A499E6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654F3288" w14:textId="77777777" w:rsidR="00DA03C1" w:rsidRPr="001D3AF0" w:rsidRDefault="00DA03C1" w:rsidP="00053928">
            <w:pPr>
              <w:pStyle w:val="a3"/>
              <w:keepNext/>
              <w:rPr>
                <w:rFonts w:ascii="Times New Roman" w:hAnsi="Times New Roman" w:cs="Times New Roman"/>
                <w:lang w:val="en-US"/>
              </w:rPr>
            </w:pPr>
            <w:r w:rsidRPr="001D3AF0">
              <w:rPr>
                <w:rFonts w:ascii="Times New Roman" w:hAnsi="Times New Roman" w:cs="Times New Roman"/>
              </w:rPr>
              <w:t>(</w:t>
            </w:r>
            <w:r w:rsidRPr="001D3AF0">
              <w:rPr>
                <w:rFonts w:ascii="Times New Roman" w:hAnsi="Times New Roman" w:cs="Times New Roman"/>
                <w:strike/>
              </w:rPr>
              <w:t>P</w:t>
            </w:r>
            <w:r w:rsidRPr="001D3AF0">
              <w:rPr>
                <w:rFonts w:ascii="Times New Roman" w:hAnsi="Times New Roman" w:cs="Times New Roman"/>
                <w:vertAlign w:val="subscript"/>
              </w:rPr>
              <w:t>2</w:t>
            </w:r>
            <w:r w:rsidRPr="001D3AF0">
              <w:rPr>
                <w:rFonts w:ascii="Times New Roman" w:hAnsi="Times New Roman" w:cs="Times New Roman"/>
              </w:rPr>
              <w:t>)</w:t>
            </w:r>
          </w:p>
        </w:tc>
        <w:tc>
          <w:tcPr>
            <w:tcW w:w="3280" w:type="dxa"/>
            <w:vMerge/>
            <w:tcBorders>
              <w:right w:val="single" w:sz="4" w:space="0" w:color="auto"/>
            </w:tcBorders>
          </w:tcPr>
          <w:p w14:paraId="2A526612"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7A34D44C" w14:textId="77777777" w:rsidTr="00053928">
        <w:tc>
          <w:tcPr>
            <w:tcW w:w="2858" w:type="dxa"/>
            <w:shd w:val="clear" w:color="auto" w:fill="auto"/>
          </w:tcPr>
          <w:p w14:paraId="674D1B2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1416E010"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нумулітові вапняки, що фаціально заміщаються на мергелі і вапняковисті пісковики в північній частині </w:t>
            </w:r>
          </w:p>
        </w:tc>
        <w:tc>
          <w:tcPr>
            <w:tcW w:w="3280" w:type="dxa"/>
            <w:vMerge/>
            <w:tcBorders>
              <w:right w:val="single" w:sz="4" w:space="0" w:color="auto"/>
            </w:tcBorders>
          </w:tcPr>
          <w:p w14:paraId="4C9E9131"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1EDDF5AB" w14:textId="77777777" w:rsidTr="00053928">
        <w:tc>
          <w:tcPr>
            <w:tcW w:w="2858" w:type="dxa"/>
            <w:shd w:val="clear" w:color="auto" w:fill="auto"/>
          </w:tcPr>
          <w:p w14:paraId="57C15D1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301D5AB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Напірний, в місцях виходу на земну поверхню і неглибокого залягання - безнапірний</w:t>
            </w:r>
          </w:p>
        </w:tc>
        <w:tc>
          <w:tcPr>
            <w:tcW w:w="3280" w:type="dxa"/>
            <w:vMerge/>
            <w:tcBorders>
              <w:right w:val="single" w:sz="4" w:space="0" w:color="auto"/>
            </w:tcBorders>
          </w:tcPr>
          <w:p w14:paraId="712E78D2"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096199AC" w14:textId="77777777" w:rsidTr="00053928">
        <w:tc>
          <w:tcPr>
            <w:tcW w:w="2858" w:type="dxa"/>
            <w:shd w:val="clear" w:color="auto" w:fill="auto"/>
          </w:tcPr>
          <w:p w14:paraId="442671D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11E950D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Мергелі верхнього еоцену</w:t>
            </w:r>
          </w:p>
        </w:tc>
        <w:tc>
          <w:tcPr>
            <w:tcW w:w="3280" w:type="dxa"/>
            <w:vMerge/>
            <w:tcBorders>
              <w:right w:val="single" w:sz="4" w:space="0" w:color="auto"/>
            </w:tcBorders>
          </w:tcPr>
          <w:p w14:paraId="3ECE3F5D"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6C91D35A" w14:textId="77777777" w:rsidTr="00053928">
        <w:tc>
          <w:tcPr>
            <w:tcW w:w="2858" w:type="dxa"/>
            <w:shd w:val="clear" w:color="auto" w:fill="auto"/>
          </w:tcPr>
          <w:p w14:paraId="00510885"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3FC0902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Від 9 до 40, збільшується на північ до 70 і більше метрів</w:t>
            </w:r>
          </w:p>
        </w:tc>
        <w:tc>
          <w:tcPr>
            <w:tcW w:w="3280" w:type="dxa"/>
            <w:vMerge/>
            <w:tcBorders>
              <w:right w:val="single" w:sz="4" w:space="0" w:color="auto"/>
            </w:tcBorders>
          </w:tcPr>
          <w:p w14:paraId="5967576D"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74D82AEF" w14:textId="77777777" w:rsidTr="00053928">
        <w:tc>
          <w:tcPr>
            <w:tcW w:w="2858" w:type="dxa"/>
            <w:shd w:val="clear" w:color="auto" w:fill="auto"/>
          </w:tcPr>
          <w:p w14:paraId="31660CF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330C67E0"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1,8-8,5</w:t>
            </w:r>
          </w:p>
        </w:tc>
        <w:tc>
          <w:tcPr>
            <w:tcW w:w="3280" w:type="dxa"/>
            <w:vMerge/>
            <w:tcBorders>
              <w:right w:val="single" w:sz="4" w:space="0" w:color="auto"/>
            </w:tcBorders>
          </w:tcPr>
          <w:p w14:paraId="7DF9D7C9"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694FE10D" w14:textId="77777777" w:rsidTr="00053928">
        <w:tc>
          <w:tcPr>
            <w:tcW w:w="2858" w:type="dxa"/>
            <w:shd w:val="clear" w:color="auto" w:fill="auto"/>
          </w:tcPr>
          <w:p w14:paraId="23F408D7"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Водопровідність, km, мін.-макс./ середня, м</w:t>
            </w:r>
            <w:r w:rsidRPr="001D3AF0">
              <w:rPr>
                <w:rFonts w:ascii="Times New Roman" w:hAnsi="Times New Roman" w:cs="Times New Roman"/>
                <w:vertAlign w:val="superscript"/>
              </w:rPr>
              <w:t>2</w:t>
            </w:r>
            <w:r w:rsidRPr="001D3AF0">
              <w:rPr>
                <w:rFonts w:ascii="Times New Roman" w:hAnsi="Times New Roman" w:cs="Times New Roman"/>
              </w:rPr>
              <w:t>/добу</w:t>
            </w:r>
          </w:p>
        </w:tc>
        <w:tc>
          <w:tcPr>
            <w:tcW w:w="3609" w:type="dxa"/>
            <w:tcBorders>
              <w:right w:val="single" w:sz="4" w:space="0" w:color="auto"/>
            </w:tcBorders>
            <w:shd w:val="clear" w:color="auto" w:fill="auto"/>
          </w:tcPr>
          <w:p w14:paraId="6403D6E0"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280" w:type="dxa"/>
            <w:vMerge/>
            <w:tcBorders>
              <w:right w:val="single" w:sz="4" w:space="0" w:color="auto"/>
            </w:tcBorders>
          </w:tcPr>
          <w:p w14:paraId="0257471D"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1A86C507" w14:textId="77777777" w:rsidTr="00053928">
        <w:tc>
          <w:tcPr>
            <w:tcW w:w="2858" w:type="dxa"/>
            <w:shd w:val="clear" w:color="auto" w:fill="auto"/>
          </w:tcPr>
          <w:p w14:paraId="38798E6F"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2A5A1995"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24-33 в області живлення </w:t>
            </w:r>
          </w:p>
        </w:tc>
        <w:tc>
          <w:tcPr>
            <w:tcW w:w="3280" w:type="dxa"/>
            <w:vMerge/>
            <w:tcBorders>
              <w:right w:val="single" w:sz="4" w:space="0" w:color="auto"/>
            </w:tcBorders>
          </w:tcPr>
          <w:p w14:paraId="5D943A20"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7E393DA3" w14:textId="77777777" w:rsidTr="00053928">
        <w:tc>
          <w:tcPr>
            <w:tcW w:w="2858" w:type="dxa"/>
            <w:shd w:val="clear" w:color="auto" w:fill="auto"/>
          </w:tcPr>
          <w:p w14:paraId="3F416A7F"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Напір, м</w:t>
            </w:r>
          </w:p>
        </w:tc>
        <w:tc>
          <w:tcPr>
            <w:tcW w:w="3609" w:type="dxa"/>
            <w:tcBorders>
              <w:right w:val="single" w:sz="4" w:space="0" w:color="auto"/>
            </w:tcBorders>
            <w:shd w:val="clear" w:color="auto" w:fill="auto"/>
          </w:tcPr>
          <w:p w14:paraId="4B9F5284"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До 122 і більше</w:t>
            </w:r>
          </w:p>
        </w:tc>
        <w:tc>
          <w:tcPr>
            <w:tcW w:w="3280" w:type="dxa"/>
            <w:vMerge/>
            <w:tcBorders>
              <w:right w:val="single" w:sz="4" w:space="0" w:color="auto"/>
            </w:tcBorders>
          </w:tcPr>
          <w:p w14:paraId="3A2D7DA0"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20E7516F" w14:textId="77777777" w:rsidTr="00053928">
        <w:tc>
          <w:tcPr>
            <w:tcW w:w="2858" w:type="dxa"/>
            <w:shd w:val="clear" w:color="auto" w:fill="auto"/>
          </w:tcPr>
          <w:p w14:paraId="74FE803C"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628A7EE6"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280" w:type="dxa"/>
            <w:vMerge/>
            <w:tcBorders>
              <w:right w:val="single" w:sz="4" w:space="0" w:color="auto"/>
            </w:tcBorders>
          </w:tcPr>
          <w:p w14:paraId="76331631"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5BB13B69" w14:textId="77777777" w:rsidTr="00053928">
        <w:tc>
          <w:tcPr>
            <w:tcW w:w="2858" w:type="dxa"/>
            <w:shd w:val="clear" w:color="auto" w:fill="auto"/>
          </w:tcPr>
          <w:p w14:paraId="652BDE1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Використання для водовідбору </w:t>
            </w:r>
            <w:r w:rsidRPr="001D3AF0">
              <w:rPr>
                <w:rFonts w:ascii="Times New Roman" w:hAnsi="Times New Roman" w:cs="Times New Roman"/>
              </w:rPr>
              <w:sym w:font="Symbol" w:char="F03E"/>
            </w:r>
            <w:r w:rsidRPr="001D3AF0">
              <w:rPr>
                <w:rFonts w:ascii="Times New Roman" w:hAnsi="Times New Roman" w:cs="Times New Roman"/>
              </w:rPr>
              <w:t>10 м</w:t>
            </w:r>
            <w:r w:rsidRPr="001D3AF0">
              <w:rPr>
                <w:rFonts w:ascii="Times New Roman" w:hAnsi="Times New Roman" w:cs="Times New Roman"/>
                <w:vertAlign w:val="superscript"/>
              </w:rPr>
              <w:t>3</w:t>
            </w:r>
            <w:r w:rsidRPr="001D3AF0">
              <w:rPr>
                <w:rFonts w:ascii="Times New Roman" w:hAnsi="Times New Roman" w:cs="Times New Roman"/>
              </w:rPr>
              <w:t>/добу: так/ні</w:t>
            </w:r>
          </w:p>
        </w:tc>
        <w:tc>
          <w:tcPr>
            <w:tcW w:w="3609" w:type="dxa"/>
            <w:tcBorders>
              <w:right w:val="single" w:sz="4" w:space="0" w:color="auto"/>
            </w:tcBorders>
            <w:shd w:val="clear" w:color="auto" w:fill="auto"/>
          </w:tcPr>
          <w:p w14:paraId="5EF35511"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Так </w:t>
            </w:r>
          </w:p>
        </w:tc>
        <w:tc>
          <w:tcPr>
            <w:tcW w:w="3280" w:type="dxa"/>
            <w:vMerge/>
            <w:tcBorders>
              <w:right w:val="single" w:sz="4" w:space="0" w:color="auto"/>
            </w:tcBorders>
          </w:tcPr>
          <w:p w14:paraId="38136908"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1D6E4B3C" w14:textId="77777777" w:rsidTr="00053928">
        <w:tc>
          <w:tcPr>
            <w:tcW w:w="2858" w:type="dxa"/>
            <w:shd w:val="clear" w:color="auto" w:fill="auto"/>
          </w:tcPr>
          <w:p w14:paraId="39410D60"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0FAAFABD"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280" w:type="dxa"/>
            <w:vMerge/>
            <w:tcBorders>
              <w:right w:val="single" w:sz="4" w:space="0" w:color="auto"/>
            </w:tcBorders>
          </w:tcPr>
          <w:p w14:paraId="2D61D67D"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4DAB0177" w14:textId="77777777" w:rsidTr="00053928">
        <w:tc>
          <w:tcPr>
            <w:tcW w:w="2858" w:type="dxa"/>
            <w:shd w:val="clear" w:color="auto" w:fill="auto"/>
          </w:tcPr>
          <w:p w14:paraId="2B48FDC3" w14:textId="77777777" w:rsidR="00DA03C1" w:rsidRPr="001D3AF0" w:rsidRDefault="00DA03C1" w:rsidP="00053928">
            <w:pPr>
              <w:pStyle w:val="a3"/>
              <w:keepNext/>
              <w:ind w:right="-52"/>
              <w:rPr>
                <w:rFonts w:ascii="Times New Roman" w:hAnsi="Times New Roman" w:cs="Times New Roman"/>
              </w:rPr>
            </w:pPr>
            <w:r w:rsidRPr="001D3AF0">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2A3BE7D3"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Н.в.</w:t>
            </w:r>
          </w:p>
        </w:tc>
        <w:tc>
          <w:tcPr>
            <w:tcW w:w="3280" w:type="dxa"/>
            <w:vMerge/>
            <w:tcBorders>
              <w:right w:val="single" w:sz="4" w:space="0" w:color="auto"/>
            </w:tcBorders>
          </w:tcPr>
          <w:p w14:paraId="57395627"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554F63ED" w14:textId="77777777" w:rsidTr="00053928">
        <w:tc>
          <w:tcPr>
            <w:tcW w:w="2858" w:type="dxa"/>
            <w:shd w:val="clear" w:color="auto" w:fill="auto"/>
          </w:tcPr>
          <w:p w14:paraId="34641044"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7DD0D8F7"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Мінералізація 0,3-1 г/дм</w:t>
            </w:r>
            <w:r w:rsidRPr="001D3AF0">
              <w:rPr>
                <w:rFonts w:ascii="Times New Roman" w:hAnsi="Times New Roman" w:cs="Times New Roman"/>
                <w:vertAlign w:val="superscript"/>
              </w:rPr>
              <w:t>3</w:t>
            </w:r>
            <w:r w:rsidRPr="001D3AF0">
              <w:rPr>
                <w:rFonts w:ascii="Times New Roman" w:hAnsi="Times New Roman" w:cs="Times New Roman"/>
              </w:rPr>
              <w:t xml:space="preserve">, </w:t>
            </w:r>
            <w:r w:rsidRPr="001D3AF0">
              <w:rPr>
                <w:rFonts w:ascii="Times New Roman" w:hAnsi="Times New Roman" w:cs="Times New Roman"/>
                <w:lang w:val="en-US"/>
              </w:rPr>
              <w:t>HCO</w:t>
            </w:r>
            <w:r w:rsidRPr="001D3AF0">
              <w:rPr>
                <w:rFonts w:ascii="Times New Roman" w:hAnsi="Times New Roman" w:cs="Times New Roman"/>
                <w:vertAlign w:val="subscript"/>
              </w:rPr>
              <w:t>3</w:t>
            </w:r>
            <w:r w:rsidRPr="001D3AF0">
              <w:rPr>
                <w:rFonts w:ascii="Times New Roman" w:hAnsi="Times New Roman" w:cs="Times New Roman"/>
              </w:rPr>
              <w:t xml:space="preserve">, </w:t>
            </w:r>
            <w:r w:rsidRPr="001D3AF0">
              <w:rPr>
                <w:rFonts w:ascii="Times New Roman" w:hAnsi="Times New Roman" w:cs="Times New Roman"/>
                <w:lang w:val="en-US"/>
              </w:rPr>
              <w:t>Ca</w:t>
            </w:r>
            <w:r w:rsidRPr="001D3AF0">
              <w:rPr>
                <w:rFonts w:ascii="Times New Roman" w:hAnsi="Times New Roman" w:cs="Times New Roman"/>
              </w:rPr>
              <w:t xml:space="preserve">- </w:t>
            </w:r>
            <w:r w:rsidRPr="001D3AF0">
              <w:rPr>
                <w:rFonts w:ascii="Times New Roman" w:hAnsi="Times New Roman" w:cs="Times New Roman"/>
                <w:lang w:val="en-US"/>
              </w:rPr>
              <w:t>Na</w:t>
            </w:r>
            <w:r w:rsidRPr="001D3AF0">
              <w:rPr>
                <w:rFonts w:ascii="Times New Roman" w:hAnsi="Times New Roman" w:cs="Times New Roman"/>
              </w:rPr>
              <w:t xml:space="preserve">, </w:t>
            </w:r>
            <w:r w:rsidRPr="001D3AF0">
              <w:rPr>
                <w:rFonts w:ascii="Times New Roman" w:hAnsi="Times New Roman" w:cs="Times New Roman"/>
                <w:lang w:val="en-US"/>
              </w:rPr>
              <w:t>Na</w:t>
            </w:r>
            <w:r w:rsidRPr="001D3AF0">
              <w:rPr>
                <w:rFonts w:ascii="Times New Roman" w:hAnsi="Times New Roman" w:cs="Times New Roman"/>
              </w:rPr>
              <w:t>-</w:t>
            </w:r>
            <w:r w:rsidRPr="001D3AF0">
              <w:rPr>
                <w:rFonts w:ascii="Times New Roman" w:hAnsi="Times New Roman" w:cs="Times New Roman"/>
                <w:lang w:val="en-US"/>
              </w:rPr>
              <w:t>Ca</w:t>
            </w:r>
          </w:p>
          <w:p w14:paraId="50207AE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У занурених частинах мінералізація до 25-35 г/дм3 </w:t>
            </w:r>
            <w:r w:rsidRPr="001D3AF0">
              <w:rPr>
                <w:rFonts w:ascii="Times New Roman" w:hAnsi="Times New Roman" w:cs="Times New Roman"/>
                <w:lang w:val="en-US"/>
              </w:rPr>
              <w:t>Cl</w:t>
            </w:r>
            <w:r w:rsidRPr="001D3AF0">
              <w:rPr>
                <w:rFonts w:ascii="Times New Roman" w:hAnsi="Times New Roman" w:cs="Times New Roman"/>
              </w:rPr>
              <w:t xml:space="preserve"> </w:t>
            </w:r>
            <w:r w:rsidRPr="001D3AF0">
              <w:rPr>
                <w:rFonts w:ascii="Times New Roman" w:hAnsi="Times New Roman" w:cs="Times New Roman"/>
                <w:lang w:val="en-US"/>
              </w:rPr>
              <w:t>Na</w:t>
            </w:r>
          </w:p>
        </w:tc>
        <w:tc>
          <w:tcPr>
            <w:tcW w:w="3280" w:type="dxa"/>
            <w:vMerge/>
            <w:tcBorders>
              <w:right w:val="single" w:sz="4" w:space="0" w:color="auto"/>
            </w:tcBorders>
          </w:tcPr>
          <w:p w14:paraId="09171363"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48201354" w14:textId="77777777" w:rsidTr="00053928">
        <w:tc>
          <w:tcPr>
            <w:tcW w:w="2858" w:type="dxa"/>
            <w:shd w:val="clear" w:color="auto" w:fill="auto"/>
          </w:tcPr>
          <w:p w14:paraId="61B96651"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20972EDC"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Інфільтрація атмосферних опадів,, поверхневих вод, перетік із горизонтів, що залягають нижче</w:t>
            </w:r>
          </w:p>
        </w:tc>
        <w:tc>
          <w:tcPr>
            <w:tcW w:w="3280" w:type="dxa"/>
            <w:vMerge/>
            <w:tcBorders>
              <w:right w:val="single" w:sz="4" w:space="0" w:color="auto"/>
            </w:tcBorders>
          </w:tcPr>
          <w:p w14:paraId="62ED63F2"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7D8EEB40" w14:textId="77777777" w:rsidTr="00053928">
        <w:tc>
          <w:tcPr>
            <w:tcW w:w="2858" w:type="dxa"/>
            <w:shd w:val="clear" w:color="auto" w:fill="auto"/>
          </w:tcPr>
          <w:p w14:paraId="1192643F"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381C797D"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Розвантаження в ерозійну мережу</w:t>
            </w:r>
          </w:p>
        </w:tc>
        <w:tc>
          <w:tcPr>
            <w:tcW w:w="3280" w:type="dxa"/>
            <w:vMerge/>
            <w:tcBorders>
              <w:right w:val="single" w:sz="4" w:space="0" w:color="auto"/>
            </w:tcBorders>
          </w:tcPr>
          <w:p w14:paraId="376D7785"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1137E569" w14:textId="77777777" w:rsidTr="00053928">
        <w:tc>
          <w:tcPr>
            <w:tcW w:w="2858" w:type="dxa"/>
            <w:shd w:val="clear" w:color="auto" w:fill="auto"/>
          </w:tcPr>
          <w:p w14:paraId="6EE3F075"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Тенденція РПВ</w:t>
            </w:r>
          </w:p>
        </w:tc>
        <w:tc>
          <w:tcPr>
            <w:tcW w:w="3609" w:type="dxa"/>
            <w:tcBorders>
              <w:right w:val="single" w:sz="4" w:space="0" w:color="auto"/>
            </w:tcBorders>
            <w:shd w:val="clear" w:color="auto" w:fill="auto"/>
          </w:tcPr>
          <w:p w14:paraId="398C9C3C"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Стабільний </w:t>
            </w:r>
          </w:p>
        </w:tc>
        <w:tc>
          <w:tcPr>
            <w:tcW w:w="3280" w:type="dxa"/>
            <w:vMerge/>
            <w:tcBorders>
              <w:right w:val="single" w:sz="4" w:space="0" w:color="auto"/>
            </w:tcBorders>
          </w:tcPr>
          <w:p w14:paraId="62527AA5"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68462A22" w14:textId="77777777" w:rsidTr="00053928">
        <w:tc>
          <w:tcPr>
            <w:tcW w:w="2858" w:type="dxa"/>
            <w:shd w:val="clear" w:color="auto" w:fill="auto"/>
          </w:tcPr>
          <w:p w14:paraId="28689BFA"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50348D73"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Експлуатація для водопостачання</w:t>
            </w:r>
          </w:p>
        </w:tc>
        <w:tc>
          <w:tcPr>
            <w:tcW w:w="3280" w:type="dxa"/>
            <w:vMerge/>
            <w:tcBorders>
              <w:right w:val="single" w:sz="4" w:space="0" w:color="auto"/>
            </w:tcBorders>
          </w:tcPr>
          <w:p w14:paraId="0B23677F"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0CCA8A38" w14:textId="77777777" w:rsidTr="00053928">
        <w:tc>
          <w:tcPr>
            <w:tcW w:w="2858" w:type="dxa"/>
            <w:shd w:val="clear" w:color="auto" w:fill="auto"/>
          </w:tcPr>
          <w:p w14:paraId="66CB40A0"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lang w:val="en-US" w:eastAsia="de-DE"/>
              </w:rPr>
              <w:br w:type="page"/>
            </w:r>
            <w:r w:rsidRPr="001D3AF0">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1E7B3802"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Добрий</w:t>
            </w:r>
          </w:p>
        </w:tc>
        <w:tc>
          <w:tcPr>
            <w:tcW w:w="3280" w:type="dxa"/>
            <w:vMerge/>
            <w:tcBorders>
              <w:right w:val="single" w:sz="4" w:space="0" w:color="auto"/>
            </w:tcBorders>
          </w:tcPr>
          <w:p w14:paraId="78205E32"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21F95611" w14:textId="77777777" w:rsidTr="00053928">
        <w:tc>
          <w:tcPr>
            <w:tcW w:w="2858" w:type="dxa"/>
            <w:shd w:val="clear" w:color="auto" w:fill="auto"/>
          </w:tcPr>
          <w:p w14:paraId="5125491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1E726495"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Добрий</w:t>
            </w:r>
          </w:p>
        </w:tc>
        <w:tc>
          <w:tcPr>
            <w:tcW w:w="3280" w:type="dxa"/>
            <w:vMerge/>
            <w:tcBorders>
              <w:right w:val="single" w:sz="4" w:space="0" w:color="auto"/>
            </w:tcBorders>
          </w:tcPr>
          <w:p w14:paraId="25895E74"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5A5945AF" w14:textId="77777777" w:rsidTr="00053928">
        <w:tc>
          <w:tcPr>
            <w:tcW w:w="2858" w:type="dxa"/>
            <w:shd w:val="clear" w:color="auto" w:fill="auto"/>
          </w:tcPr>
          <w:p w14:paraId="7567A06A"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23820556"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 xml:space="preserve">Висока </w:t>
            </w:r>
          </w:p>
        </w:tc>
        <w:tc>
          <w:tcPr>
            <w:tcW w:w="3280" w:type="dxa"/>
            <w:vMerge/>
            <w:tcBorders>
              <w:right w:val="single" w:sz="4" w:space="0" w:color="auto"/>
            </w:tcBorders>
          </w:tcPr>
          <w:p w14:paraId="4E136D69" w14:textId="77777777" w:rsidR="00DA03C1" w:rsidRPr="00A86BFD" w:rsidRDefault="00DA03C1" w:rsidP="00053928">
            <w:pPr>
              <w:pStyle w:val="a3"/>
              <w:keepNext/>
              <w:rPr>
                <w:rFonts w:ascii="Times New Roman" w:hAnsi="Times New Roman" w:cs="Times New Roman"/>
                <w:sz w:val="24"/>
                <w:szCs w:val="24"/>
              </w:rPr>
            </w:pPr>
          </w:p>
        </w:tc>
      </w:tr>
      <w:tr w:rsidR="00DA03C1" w:rsidRPr="00A86BFD" w14:paraId="1AE9F73E" w14:textId="77777777" w:rsidTr="00053928">
        <w:tc>
          <w:tcPr>
            <w:tcW w:w="2858" w:type="dxa"/>
            <w:shd w:val="clear" w:color="auto" w:fill="auto"/>
          </w:tcPr>
          <w:p w14:paraId="2DD34409"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Річні опади, мм</w:t>
            </w:r>
          </w:p>
        </w:tc>
        <w:tc>
          <w:tcPr>
            <w:tcW w:w="3609" w:type="dxa"/>
            <w:tcBorders>
              <w:right w:val="single" w:sz="4" w:space="0" w:color="auto"/>
            </w:tcBorders>
            <w:shd w:val="clear" w:color="auto" w:fill="auto"/>
          </w:tcPr>
          <w:p w14:paraId="1CE5D19B" w14:textId="77777777" w:rsidR="00DA03C1" w:rsidRPr="001D3AF0" w:rsidRDefault="00DA03C1" w:rsidP="00053928">
            <w:pPr>
              <w:pStyle w:val="a3"/>
              <w:keepNext/>
              <w:rPr>
                <w:rFonts w:ascii="Times New Roman" w:hAnsi="Times New Roman" w:cs="Times New Roman"/>
              </w:rPr>
            </w:pPr>
            <w:r w:rsidRPr="001D3AF0">
              <w:rPr>
                <w:rFonts w:ascii="Times New Roman" w:hAnsi="Times New Roman" w:cs="Times New Roman"/>
              </w:rPr>
              <w:t>412-512</w:t>
            </w:r>
          </w:p>
        </w:tc>
        <w:tc>
          <w:tcPr>
            <w:tcW w:w="3280" w:type="dxa"/>
            <w:vMerge/>
            <w:tcBorders>
              <w:right w:val="single" w:sz="4" w:space="0" w:color="auto"/>
            </w:tcBorders>
          </w:tcPr>
          <w:p w14:paraId="37A6F3F6" w14:textId="77777777" w:rsidR="00DA03C1" w:rsidRPr="00A86BFD" w:rsidRDefault="00DA03C1" w:rsidP="00053928">
            <w:pPr>
              <w:pStyle w:val="a3"/>
              <w:keepNext/>
              <w:rPr>
                <w:rFonts w:ascii="Times New Roman" w:hAnsi="Times New Roman" w:cs="Times New Roman"/>
                <w:sz w:val="24"/>
                <w:szCs w:val="24"/>
              </w:rPr>
            </w:pPr>
          </w:p>
        </w:tc>
      </w:tr>
    </w:tbl>
    <w:p w14:paraId="1CBEB4F5" w14:textId="77777777" w:rsidR="00DA03C1" w:rsidRPr="00A86BFD" w:rsidRDefault="00DA03C1" w:rsidP="00DA03C1">
      <w:pPr>
        <w:rPr>
          <w:rFonts w:ascii="Times New Roman" w:hAnsi="Times New Roman" w:cs="Times New Roman"/>
          <w:sz w:val="24"/>
          <w:szCs w:val="24"/>
        </w:rPr>
      </w:pPr>
    </w:p>
    <w:p w14:paraId="5B30CDA7"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7A4E77C6" w14:textId="77777777" w:rsidR="00DA03C1" w:rsidRPr="00060B7A" w:rsidRDefault="00DA03C1" w:rsidP="00BD57F7">
      <w:pPr>
        <w:pStyle w:val="a3"/>
        <w:keepNext/>
        <w:spacing w:line="360" w:lineRule="auto"/>
        <w:ind w:hanging="37"/>
        <w:rPr>
          <w:rFonts w:ascii="Times New Roman" w:hAnsi="Times New Roman" w:cs="Times New Roman"/>
          <w:b/>
          <w:sz w:val="24"/>
          <w:szCs w:val="24"/>
        </w:rPr>
      </w:pPr>
      <w:r w:rsidRPr="00060B7A">
        <w:rPr>
          <w:rFonts w:ascii="Times New Roman" w:hAnsi="Times New Roman" w:cs="Times New Roman"/>
          <w:b/>
          <w:sz w:val="24"/>
          <w:szCs w:val="24"/>
        </w:rPr>
        <w:lastRenderedPageBreak/>
        <w:t>Таблиця 8</w:t>
      </w:r>
      <w:r w:rsidR="00060B7A" w:rsidRPr="00060B7A">
        <w:rPr>
          <w:rFonts w:ascii="Times New Roman" w:hAnsi="Times New Roman" w:cs="Times New Roman"/>
          <w:b/>
          <w:sz w:val="24"/>
          <w:szCs w:val="24"/>
        </w:rPr>
        <w:t>.</w:t>
      </w:r>
      <w:r w:rsidRPr="00060B7A">
        <w:rPr>
          <w:rFonts w:ascii="Times New Roman" w:hAnsi="Times New Roman" w:cs="Times New Roman"/>
          <w:b/>
          <w:sz w:val="24"/>
          <w:szCs w:val="24"/>
        </w:rPr>
        <w:t xml:space="preserve"> Характеристика МПзВ у відкладах палеоцену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3329"/>
        <w:gridCol w:w="3686"/>
      </w:tblGrid>
      <w:tr w:rsidR="00DA03C1" w:rsidRPr="00D756F4" w14:paraId="73EF64AF" w14:textId="77777777" w:rsidTr="00053928">
        <w:tc>
          <w:tcPr>
            <w:tcW w:w="2858" w:type="dxa"/>
            <w:shd w:val="clear" w:color="auto" w:fill="auto"/>
          </w:tcPr>
          <w:p w14:paraId="2F55EDA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0E8AE9E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023CDCCD"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0031C6E3" w14:textId="77777777" w:rsidTr="00053928">
        <w:tc>
          <w:tcPr>
            <w:tcW w:w="2858" w:type="dxa"/>
            <w:shd w:val="clear" w:color="auto" w:fill="auto"/>
          </w:tcPr>
          <w:p w14:paraId="41F680F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групи МПзВ</w:t>
            </w:r>
          </w:p>
        </w:tc>
        <w:tc>
          <w:tcPr>
            <w:tcW w:w="3609" w:type="dxa"/>
            <w:tcBorders>
              <w:right w:val="single" w:sz="4" w:space="0" w:color="auto"/>
            </w:tcBorders>
            <w:shd w:val="clear" w:color="auto" w:fill="auto"/>
          </w:tcPr>
          <w:p w14:paraId="28BE6A29" w14:textId="77777777" w:rsidR="00DA03C1" w:rsidRPr="00D756F4" w:rsidRDefault="00DA03C1" w:rsidP="00053928">
            <w:pPr>
              <w:pStyle w:val="a3"/>
              <w:keepNext/>
              <w:rPr>
                <w:rFonts w:ascii="Times New Roman" w:hAnsi="Times New Roman" w:cs="Times New Roman"/>
              </w:rPr>
            </w:pPr>
          </w:p>
        </w:tc>
        <w:tc>
          <w:tcPr>
            <w:tcW w:w="3280" w:type="dxa"/>
            <w:vMerge w:val="restart"/>
            <w:tcBorders>
              <w:right w:val="single" w:sz="4" w:space="0" w:color="auto"/>
            </w:tcBorders>
          </w:tcPr>
          <w:p w14:paraId="2BFB65FC" w14:textId="77777777" w:rsidR="00DA03C1" w:rsidRPr="00D756F4" w:rsidRDefault="00DA03C1" w:rsidP="00053928">
            <w:pPr>
              <w:pStyle w:val="a3"/>
              <w:keepNext/>
              <w:jc w:val="center"/>
              <w:rPr>
                <w:rFonts w:ascii="Times New Roman" w:hAnsi="Times New Roman" w:cs="Times New Roman"/>
              </w:rPr>
            </w:pPr>
          </w:p>
          <w:p w14:paraId="66844C23" w14:textId="77777777" w:rsidR="00DA03C1" w:rsidRPr="00D756F4" w:rsidRDefault="00DA03C1" w:rsidP="00053928">
            <w:pPr>
              <w:pStyle w:val="a3"/>
              <w:keepNext/>
              <w:jc w:val="center"/>
              <w:rPr>
                <w:rFonts w:ascii="Times New Roman" w:hAnsi="Times New Roman" w:cs="Times New Roman"/>
              </w:rPr>
            </w:pPr>
          </w:p>
          <w:p w14:paraId="7C69C183"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1C8FF6CA" wp14:editId="59FB76DA">
                  <wp:extent cx="1909475" cy="25514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Pg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1528" cy="2554173"/>
                          </a:xfrm>
                          <a:prstGeom prst="rect">
                            <a:avLst/>
                          </a:prstGeom>
                        </pic:spPr>
                      </pic:pic>
                    </a:graphicData>
                  </a:graphic>
                </wp:inline>
              </w:drawing>
            </w:r>
          </w:p>
        </w:tc>
      </w:tr>
      <w:tr w:rsidR="00DA03C1" w:rsidRPr="00D756F4" w14:paraId="64E31AAF" w14:textId="77777777" w:rsidTr="00053928">
        <w:tc>
          <w:tcPr>
            <w:tcW w:w="2858" w:type="dxa"/>
            <w:shd w:val="clear" w:color="auto" w:fill="auto"/>
          </w:tcPr>
          <w:p w14:paraId="10A7B58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групи МПзВ</w:t>
            </w:r>
          </w:p>
        </w:tc>
        <w:tc>
          <w:tcPr>
            <w:tcW w:w="3609" w:type="dxa"/>
            <w:tcBorders>
              <w:right w:val="single" w:sz="4" w:space="0" w:color="auto"/>
            </w:tcBorders>
            <w:shd w:val="clear" w:color="auto" w:fill="auto"/>
          </w:tcPr>
          <w:p w14:paraId="0CEBC55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МПзВ у відкладах палеоцену </w:t>
            </w:r>
          </w:p>
        </w:tc>
        <w:tc>
          <w:tcPr>
            <w:tcW w:w="3280" w:type="dxa"/>
            <w:vMerge/>
            <w:tcBorders>
              <w:right w:val="single" w:sz="4" w:space="0" w:color="auto"/>
            </w:tcBorders>
          </w:tcPr>
          <w:p w14:paraId="4BFDDBB9" w14:textId="77777777" w:rsidR="00DA03C1" w:rsidRPr="00D756F4" w:rsidRDefault="00DA03C1" w:rsidP="00053928">
            <w:pPr>
              <w:pStyle w:val="a3"/>
              <w:keepNext/>
              <w:rPr>
                <w:rFonts w:ascii="Times New Roman" w:hAnsi="Times New Roman" w:cs="Times New Roman"/>
              </w:rPr>
            </w:pPr>
          </w:p>
        </w:tc>
      </w:tr>
      <w:tr w:rsidR="00DA03C1" w:rsidRPr="00D756F4" w14:paraId="1D8E5A8B" w14:textId="77777777" w:rsidTr="00053928">
        <w:tc>
          <w:tcPr>
            <w:tcW w:w="2858" w:type="dxa"/>
            <w:shd w:val="clear" w:color="auto" w:fill="auto"/>
          </w:tcPr>
          <w:p w14:paraId="77838CC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0CBBB88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125,1</w:t>
            </w:r>
          </w:p>
        </w:tc>
        <w:tc>
          <w:tcPr>
            <w:tcW w:w="3280" w:type="dxa"/>
            <w:vMerge/>
            <w:tcBorders>
              <w:right w:val="single" w:sz="4" w:space="0" w:color="auto"/>
            </w:tcBorders>
          </w:tcPr>
          <w:p w14:paraId="18A21863" w14:textId="77777777" w:rsidR="00DA03C1" w:rsidRPr="00D756F4" w:rsidRDefault="00DA03C1" w:rsidP="00053928">
            <w:pPr>
              <w:pStyle w:val="a3"/>
              <w:keepNext/>
              <w:rPr>
                <w:rFonts w:ascii="Times New Roman" w:hAnsi="Times New Roman" w:cs="Times New Roman"/>
              </w:rPr>
            </w:pPr>
          </w:p>
        </w:tc>
      </w:tr>
      <w:tr w:rsidR="00DA03C1" w:rsidRPr="00D756F4" w14:paraId="28E60791" w14:textId="77777777" w:rsidTr="00053928">
        <w:tc>
          <w:tcPr>
            <w:tcW w:w="2858" w:type="dxa"/>
            <w:shd w:val="clear" w:color="auto" w:fill="auto"/>
          </w:tcPr>
          <w:p w14:paraId="7934526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6749ECF7"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strike/>
              </w:rPr>
              <w:t>P</w:t>
            </w:r>
            <w:r w:rsidRPr="00D756F4">
              <w:rPr>
                <w:rFonts w:ascii="Times New Roman" w:hAnsi="Times New Roman" w:cs="Times New Roman"/>
                <w:vertAlign w:val="subscript"/>
              </w:rPr>
              <w:t>1</w:t>
            </w:r>
          </w:p>
        </w:tc>
        <w:tc>
          <w:tcPr>
            <w:tcW w:w="3280" w:type="dxa"/>
            <w:vMerge/>
            <w:tcBorders>
              <w:right w:val="single" w:sz="4" w:space="0" w:color="auto"/>
            </w:tcBorders>
          </w:tcPr>
          <w:p w14:paraId="1A14BEBD" w14:textId="77777777" w:rsidR="00DA03C1" w:rsidRPr="00D756F4" w:rsidRDefault="00DA03C1" w:rsidP="00053928">
            <w:pPr>
              <w:pStyle w:val="a3"/>
              <w:keepNext/>
              <w:rPr>
                <w:rFonts w:ascii="Times New Roman" w:hAnsi="Times New Roman" w:cs="Times New Roman"/>
              </w:rPr>
            </w:pPr>
          </w:p>
        </w:tc>
      </w:tr>
      <w:tr w:rsidR="00DA03C1" w:rsidRPr="00D756F4" w14:paraId="5C92FAC3" w14:textId="77777777" w:rsidTr="00053928">
        <w:tc>
          <w:tcPr>
            <w:tcW w:w="2858" w:type="dxa"/>
            <w:shd w:val="clear" w:color="auto" w:fill="auto"/>
          </w:tcPr>
          <w:p w14:paraId="1BBD144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3FBFB00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Вапняки </w:t>
            </w:r>
          </w:p>
        </w:tc>
        <w:tc>
          <w:tcPr>
            <w:tcW w:w="3280" w:type="dxa"/>
            <w:vMerge/>
            <w:tcBorders>
              <w:right w:val="single" w:sz="4" w:space="0" w:color="auto"/>
            </w:tcBorders>
          </w:tcPr>
          <w:p w14:paraId="37D0B3EA" w14:textId="77777777" w:rsidR="00DA03C1" w:rsidRPr="00D756F4" w:rsidRDefault="00DA03C1" w:rsidP="00053928">
            <w:pPr>
              <w:pStyle w:val="a3"/>
              <w:keepNext/>
              <w:rPr>
                <w:rFonts w:ascii="Times New Roman" w:hAnsi="Times New Roman" w:cs="Times New Roman"/>
              </w:rPr>
            </w:pPr>
          </w:p>
        </w:tc>
      </w:tr>
      <w:tr w:rsidR="00DA03C1" w:rsidRPr="00D756F4" w14:paraId="67FE2CD7" w14:textId="77777777" w:rsidTr="00053928">
        <w:tc>
          <w:tcPr>
            <w:tcW w:w="2858" w:type="dxa"/>
            <w:shd w:val="clear" w:color="auto" w:fill="auto"/>
          </w:tcPr>
          <w:p w14:paraId="0DAAF41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7263DE3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Напірний, в місцях виходу на земну поверхню і неглибокого залягання - безнапірний</w:t>
            </w:r>
          </w:p>
        </w:tc>
        <w:tc>
          <w:tcPr>
            <w:tcW w:w="3280" w:type="dxa"/>
            <w:vMerge/>
            <w:tcBorders>
              <w:right w:val="single" w:sz="4" w:space="0" w:color="auto"/>
            </w:tcBorders>
          </w:tcPr>
          <w:p w14:paraId="7C51C4F7" w14:textId="77777777" w:rsidR="00DA03C1" w:rsidRPr="00D756F4" w:rsidRDefault="00DA03C1" w:rsidP="00053928">
            <w:pPr>
              <w:pStyle w:val="a3"/>
              <w:keepNext/>
              <w:rPr>
                <w:rFonts w:ascii="Times New Roman" w:hAnsi="Times New Roman" w:cs="Times New Roman"/>
              </w:rPr>
            </w:pPr>
          </w:p>
        </w:tc>
      </w:tr>
      <w:tr w:rsidR="00DA03C1" w:rsidRPr="00D756F4" w14:paraId="5B10EF69" w14:textId="77777777" w:rsidTr="00053928">
        <w:tc>
          <w:tcPr>
            <w:tcW w:w="2858" w:type="dxa"/>
            <w:shd w:val="clear" w:color="auto" w:fill="auto"/>
          </w:tcPr>
          <w:p w14:paraId="1D0B30B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5158929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Глинисті породи еоцену</w:t>
            </w:r>
          </w:p>
        </w:tc>
        <w:tc>
          <w:tcPr>
            <w:tcW w:w="3280" w:type="dxa"/>
            <w:vMerge/>
            <w:tcBorders>
              <w:right w:val="single" w:sz="4" w:space="0" w:color="auto"/>
            </w:tcBorders>
          </w:tcPr>
          <w:p w14:paraId="4DFC1726" w14:textId="77777777" w:rsidR="00DA03C1" w:rsidRPr="00D756F4" w:rsidRDefault="00DA03C1" w:rsidP="00053928">
            <w:pPr>
              <w:pStyle w:val="a3"/>
              <w:keepNext/>
              <w:rPr>
                <w:rFonts w:ascii="Times New Roman" w:hAnsi="Times New Roman" w:cs="Times New Roman"/>
              </w:rPr>
            </w:pPr>
          </w:p>
        </w:tc>
      </w:tr>
      <w:tr w:rsidR="00DA03C1" w:rsidRPr="00D756F4" w14:paraId="55453BD0" w14:textId="77777777" w:rsidTr="00053928">
        <w:tc>
          <w:tcPr>
            <w:tcW w:w="2858" w:type="dxa"/>
            <w:shd w:val="clear" w:color="auto" w:fill="auto"/>
          </w:tcPr>
          <w:p w14:paraId="33BD6A7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04AADAA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50-70</w:t>
            </w:r>
          </w:p>
          <w:p w14:paraId="29924C8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6C8F6C93" w14:textId="77777777" w:rsidR="00DA03C1" w:rsidRPr="00D756F4" w:rsidRDefault="00DA03C1" w:rsidP="00053928">
            <w:pPr>
              <w:pStyle w:val="a3"/>
              <w:keepNext/>
              <w:rPr>
                <w:rFonts w:ascii="Times New Roman" w:hAnsi="Times New Roman" w:cs="Times New Roman"/>
              </w:rPr>
            </w:pPr>
          </w:p>
        </w:tc>
      </w:tr>
      <w:tr w:rsidR="00DA03C1" w:rsidRPr="00D756F4" w14:paraId="36E8AF12" w14:textId="77777777" w:rsidTr="00053928">
        <w:tc>
          <w:tcPr>
            <w:tcW w:w="2858" w:type="dxa"/>
            <w:shd w:val="clear" w:color="auto" w:fill="auto"/>
          </w:tcPr>
          <w:p w14:paraId="5C14708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172CEBD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15F7A6F" w14:textId="77777777" w:rsidR="00DA03C1" w:rsidRPr="00D756F4" w:rsidRDefault="00DA03C1" w:rsidP="00053928">
            <w:pPr>
              <w:pStyle w:val="a3"/>
              <w:keepNext/>
              <w:rPr>
                <w:rFonts w:ascii="Times New Roman" w:hAnsi="Times New Roman" w:cs="Times New Roman"/>
              </w:rPr>
            </w:pPr>
          </w:p>
        </w:tc>
      </w:tr>
      <w:tr w:rsidR="00DA03C1" w:rsidRPr="00D756F4" w14:paraId="2ADA62DB" w14:textId="77777777" w:rsidTr="00053928">
        <w:tc>
          <w:tcPr>
            <w:tcW w:w="2858" w:type="dxa"/>
            <w:shd w:val="clear" w:color="auto" w:fill="auto"/>
          </w:tcPr>
          <w:p w14:paraId="1791089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3203C53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5B20E45" w14:textId="77777777" w:rsidR="00DA03C1" w:rsidRPr="00D756F4" w:rsidRDefault="00DA03C1" w:rsidP="00053928">
            <w:pPr>
              <w:pStyle w:val="a3"/>
              <w:keepNext/>
              <w:rPr>
                <w:rFonts w:ascii="Times New Roman" w:hAnsi="Times New Roman" w:cs="Times New Roman"/>
              </w:rPr>
            </w:pPr>
          </w:p>
        </w:tc>
      </w:tr>
      <w:tr w:rsidR="00DA03C1" w:rsidRPr="00D756F4" w14:paraId="6C3175E3" w14:textId="77777777" w:rsidTr="00053928">
        <w:tc>
          <w:tcPr>
            <w:tcW w:w="2858" w:type="dxa"/>
            <w:shd w:val="clear" w:color="auto" w:fill="auto"/>
          </w:tcPr>
          <w:p w14:paraId="170F33B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3D3FCA3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24-33 в місцях областей живлення</w:t>
            </w:r>
          </w:p>
          <w:p w14:paraId="533EB9C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286956BE" w14:textId="77777777" w:rsidR="00DA03C1" w:rsidRPr="00D756F4" w:rsidRDefault="00DA03C1" w:rsidP="00053928">
            <w:pPr>
              <w:pStyle w:val="a3"/>
              <w:keepNext/>
              <w:rPr>
                <w:rFonts w:ascii="Times New Roman" w:hAnsi="Times New Roman" w:cs="Times New Roman"/>
              </w:rPr>
            </w:pPr>
          </w:p>
        </w:tc>
      </w:tr>
      <w:tr w:rsidR="00DA03C1" w:rsidRPr="00D756F4" w14:paraId="32927511" w14:textId="77777777" w:rsidTr="00053928">
        <w:tc>
          <w:tcPr>
            <w:tcW w:w="2858" w:type="dxa"/>
            <w:shd w:val="clear" w:color="auto" w:fill="auto"/>
          </w:tcPr>
          <w:p w14:paraId="40846E8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 м</w:t>
            </w:r>
          </w:p>
        </w:tc>
        <w:tc>
          <w:tcPr>
            <w:tcW w:w="3609" w:type="dxa"/>
            <w:tcBorders>
              <w:right w:val="single" w:sz="4" w:space="0" w:color="auto"/>
            </w:tcBorders>
            <w:shd w:val="clear" w:color="auto" w:fill="auto"/>
          </w:tcPr>
          <w:p w14:paraId="33908AE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4B2DAEA9" w14:textId="77777777" w:rsidR="00DA03C1" w:rsidRPr="00D756F4" w:rsidRDefault="00DA03C1" w:rsidP="00053928">
            <w:pPr>
              <w:pStyle w:val="a3"/>
              <w:keepNext/>
              <w:rPr>
                <w:rFonts w:ascii="Times New Roman" w:hAnsi="Times New Roman" w:cs="Times New Roman"/>
              </w:rPr>
            </w:pPr>
          </w:p>
        </w:tc>
      </w:tr>
      <w:tr w:rsidR="00DA03C1" w:rsidRPr="00D756F4" w14:paraId="1ECCB081" w14:textId="77777777" w:rsidTr="00053928">
        <w:tc>
          <w:tcPr>
            <w:tcW w:w="2858" w:type="dxa"/>
            <w:shd w:val="clear" w:color="auto" w:fill="auto"/>
          </w:tcPr>
          <w:p w14:paraId="37A1E7B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594234F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BF69C07" w14:textId="77777777" w:rsidR="00DA03C1" w:rsidRPr="00D756F4" w:rsidRDefault="00DA03C1" w:rsidP="00053928">
            <w:pPr>
              <w:pStyle w:val="a3"/>
              <w:keepNext/>
              <w:rPr>
                <w:rFonts w:ascii="Times New Roman" w:hAnsi="Times New Roman" w:cs="Times New Roman"/>
              </w:rPr>
            </w:pPr>
          </w:p>
        </w:tc>
      </w:tr>
      <w:tr w:rsidR="00DA03C1" w:rsidRPr="00D756F4" w14:paraId="2A0F710B" w14:textId="77777777" w:rsidTr="00053928">
        <w:tc>
          <w:tcPr>
            <w:tcW w:w="2858" w:type="dxa"/>
            <w:shd w:val="clear" w:color="auto" w:fill="auto"/>
          </w:tcPr>
          <w:p w14:paraId="2D9C174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58361DD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2F249907" w14:textId="77777777" w:rsidR="00DA03C1" w:rsidRPr="00D756F4" w:rsidRDefault="00DA03C1" w:rsidP="00053928">
            <w:pPr>
              <w:pStyle w:val="a3"/>
              <w:keepNext/>
              <w:rPr>
                <w:rFonts w:ascii="Times New Roman" w:hAnsi="Times New Roman" w:cs="Times New Roman"/>
              </w:rPr>
            </w:pPr>
          </w:p>
        </w:tc>
      </w:tr>
      <w:tr w:rsidR="00DA03C1" w:rsidRPr="00D756F4" w14:paraId="6C285EC8" w14:textId="77777777" w:rsidTr="00053928">
        <w:tc>
          <w:tcPr>
            <w:tcW w:w="2858" w:type="dxa"/>
            <w:shd w:val="clear" w:color="auto" w:fill="auto"/>
          </w:tcPr>
          <w:p w14:paraId="2D70821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503CB1E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4381F888" w14:textId="77777777" w:rsidR="00DA03C1" w:rsidRPr="00D756F4" w:rsidRDefault="00DA03C1" w:rsidP="00053928">
            <w:pPr>
              <w:pStyle w:val="a3"/>
              <w:keepNext/>
              <w:rPr>
                <w:rFonts w:ascii="Times New Roman" w:hAnsi="Times New Roman" w:cs="Times New Roman"/>
              </w:rPr>
            </w:pPr>
          </w:p>
        </w:tc>
      </w:tr>
      <w:tr w:rsidR="00DA03C1" w:rsidRPr="00D756F4" w14:paraId="12E02CF6" w14:textId="77777777" w:rsidTr="00053928">
        <w:tc>
          <w:tcPr>
            <w:tcW w:w="2858" w:type="dxa"/>
            <w:shd w:val="clear" w:color="auto" w:fill="auto"/>
          </w:tcPr>
          <w:p w14:paraId="63C915A4"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34501F8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00D55310" w14:textId="77777777" w:rsidR="00DA03C1" w:rsidRPr="00D756F4" w:rsidRDefault="00DA03C1" w:rsidP="00053928">
            <w:pPr>
              <w:pStyle w:val="a3"/>
              <w:keepNext/>
              <w:rPr>
                <w:rFonts w:ascii="Times New Roman" w:hAnsi="Times New Roman" w:cs="Times New Roman"/>
              </w:rPr>
            </w:pPr>
          </w:p>
        </w:tc>
      </w:tr>
      <w:tr w:rsidR="00DA03C1" w:rsidRPr="00D756F4" w14:paraId="7CD56F75" w14:textId="77777777" w:rsidTr="00053928">
        <w:tc>
          <w:tcPr>
            <w:tcW w:w="2858" w:type="dxa"/>
            <w:shd w:val="clear" w:color="auto" w:fill="auto"/>
          </w:tcPr>
          <w:p w14:paraId="3D2989E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7D9CFCA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Мінералізація 0,3-1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D756F4">
              <w:rPr>
                <w:rFonts w:ascii="Times New Roman" w:hAnsi="Times New Roman" w:cs="Times New Roman"/>
                <w:lang w:val="en-US"/>
              </w:rPr>
              <w:t>Ca</w:t>
            </w:r>
            <w:r w:rsidRPr="00D756F4">
              <w:rPr>
                <w:rFonts w:ascii="Times New Roman" w:hAnsi="Times New Roman" w:cs="Times New Roman"/>
              </w:rPr>
              <w:t xml:space="preserve">, </w:t>
            </w:r>
            <w:r w:rsidRPr="00D756F4">
              <w:rPr>
                <w:rFonts w:ascii="Times New Roman" w:hAnsi="Times New Roman" w:cs="Times New Roman"/>
                <w:lang w:val="en-US"/>
              </w:rPr>
              <w:t>Na</w:t>
            </w:r>
            <w:r w:rsidRPr="00D756F4">
              <w:rPr>
                <w:rFonts w:ascii="Times New Roman" w:hAnsi="Times New Roman" w:cs="Times New Roman"/>
              </w:rPr>
              <w:t>-</w:t>
            </w:r>
            <w:r w:rsidRPr="00D756F4">
              <w:rPr>
                <w:rFonts w:ascii="Times New Roman" w:hAnsi="Times New Roman" w:cs="Times New Roman"/>
                <w:lang w:val="en-US"/>
              </w:rPr>
              <w:t>Ca</w:t>
            </w:r>
            <w:r w:rsidRPr="00D756F4">
              <w:rPr>
                <w:rFonts w:ascii="Times New Roman" w:hAnsi="Times New Roman" w:cs="Times New Roman"/>
              </w:rPr>
              <w:t xml:space="preserve">, </w:t>
            </w:r>
            <w:r w:rsidRPr="00D756F4">
              <w:rPr>
                <w:rFonts w:ascii="Times New Roman" w:hAnsi="Times New Roman" w:cs="Times New Roman"/>
                <w:lang w:val="en-US"/>
              </w:rPr>
              <w:t>Mg</w:t>
            </w:r>
          </w:p>
          <w:p w14:paraId="0A96B4E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У занурених ділянках мінералізація збільшується, </w:t>
            </w:r>
            <w:r w:rsidRPr="00D756F4">
              <w:rPr>
                <w:rFonts w:ascii="Times New Roman" w:hAnsi="Times New Roman" w:cs="Times New Roman"/>
                <w:lang w:val="en-US"/>
              </w:rPr>
              <w:t>Cl</w:t>
            </w:r>
            <w:r w:rsidRPr="00D756F4">
              <w:rPr>
                <w:rFonts w:ascii="Times New Roman" w:hAnsi="Times New Roman" w:cs="Times New Roman"/>
              </w:rPr>
              <w:t xml:space="preserve"> </w:t>
            </w:r>
            <w:r w:rsidRPr="00D756F4">
              <w:rPr>
                <w:rFonts w:ascii="Times New Roman" w:hAnsi="Times New Roman" w:cs="Times New Roman"/>
                <w:lang w:val="en-US"/>
              </w:rPr>
              <w:t>Na</w:t>
            </w:r>
          </w:p>
        </w:tc>
        <w:tc>
          <w:tcPr>
            <w:tcW w:w="3280" w:type="dxa"/>
            <w:vMerge/>
            <w:tcBorders>
              <w:right w:val="single" w:sz="4" w:space="0" w:color="auto"/>
            </w:tcBorders>
          </w:tcPr>
          <w:p w14:paraId="52A77236" w14:textId="77777777" w:rsidR="00DA03C1" w:rsidRPr="00D756F4" w:rsidRDefault="00DA03C1" w:rsidP="00053928">
            <w:pPr>
              <w:pStyle w:val="a3"/>
              <w:keepNext/>
              <w:rPr>
                <w:rFonts w:ascii="Times New Roman" w:hAnsi="Times New Roman" w:cs="Times New Roman"/>
              </w:rPr>
            </w:pPr>
          </w:p>
        </w:tc>
      </w:tr>
      <w:tr w:rsidR="00DA03C1" w:rsidRPr="00D756F4" w14:paraId="5B7715A1" w14:textId="77777777" w:rsidTr="00053928">
        <w:tc>
          <w:tcPr>
            <w:tcW w:w="2858" w:type="dxa"/>
            <w:shd w:val="clear" w:color="auto" w:fill="auto"/>
          </w:tcPr>
          <w:p w14:paraId="2321E6A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669A2D9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Інфільтрація атмосферних опадів,, поверхневих вод, перетік із горизонтів, що залягають нижче</w:t>
            </w:r>
          </w:p>
        </w:tc>
        <w:tc>
          <w:tcPr>
            <w:tcW w:w="3280" w:type="dxa"/>
            <w:vMerge/>
            <w:tcBorders>
              <w:right w:val="single" w:sz="4" w:space="0" w:color="auto"/>
            </w:tcBorders>
          </w:tcPr>
          <w:p w14:paraId="43D4F2E5" w14:textId="77777777" w:rsidR="00DA03C1" w:rsidRPr="00D756F4" w:rsidRDefault="00DA03C1" w:rsidP="00053928">
            <w:pPr>
              <w:pStyle w:val="a3"/>
              <w:keepNext/>
              <w:rPr>
                <w:rFonts w:ascii="Times New Roman" w:hAnsi="Times New Roman" w:cs="Times New Roman"/>
              </w:rPr>
            </w:pPr>
          </w:p>
        </w:tc>
      </w:tr>
      <w:tr w:rsidR="00DA03C1" w:rsidRPr="00D756F4" w14:paraId="5009842F" w14:textId="77777777" w:rsidTr="00053928">
        <w:tc>
          <w:tcPr>
            <w:tcW w:w="2858" w:type="dxa"/>
            <w:shd w:val="clear" w:color="auto" w:fill="auto"/>
          </w:tcPr>
          <w:p w14:paraId="0285A48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5C06474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Розвантаження в ерозійну мережу</w:t>
            </w:r>
          </w:p>
        </w:tc>
        <w:tc>
          <w:tcPr>
            <w:tcW w:w="3280" w:type="dxa"/>
            <w:vMerge/>
            <w:tcBorders>
              <w:right w:val="single" w:sz="4" w:space="0" w:color="auto"/>
            </w:tcBorders>
          </w:tcPr>
          <w:p w14:paraId="77E96661" w14:textId="77777777" w:rsidR="00DA03C1" w:rsidRPr="00D756F4" w:rsidRDefault="00DA03C1" w:rsidP="00053928">
            <w:pPr>
              <w:pStyle w:val="a3"/>
              <w:keepNext/>
              <w:rPr>
                <w:rFonts w:ascii="Times New Roman" w:hAnsi="Times New Roman" w:cs="Times New Roman"/>
              </w:rPr>
            </w:pPr>
          </w:p>
        </w:tc>
      </w:tr>
      <w:tr w:rsidR="00DA03C1" w:rsidRPr="00D756F4" w14:paraId="71D7D386" w14:textId="77777777" w:rsidTr="00053928">
        <w:tc>
          <w:tcPr>
            <w:tcW w:w="2858" w:type="dxa"/>
            <w:shd w:val="clear" w:color="auto" w:fill="auto"/>
          </w:tcPr>
          <w:p w14:paraId="1820DD1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3FCF537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Стабільний </w:t>
            </w:r>
          </w:p>
        </w:tc>
        <w:tc>
          <w:tcPr>
            <w:tcW w:w="3280" w:type="dxa"/>
            <w:vMerge/>
            <w:tcBorders>
              <w:right w:val="single" w:sz="4" w:space="0" w:color="auto"/>
            </w:tcBorders>
          </w:tcPr>
          <w:p w14:paraId="0FC0C87B" w14:textId="77777777" w:rsidR="00DA03C1" w:rsidRPr="00D756F4" w:rsidRDefault="00DA03C1" w:rsidP="00053928">
            <w:pPr>
              <w:pStyle w:val="a3"/>
              <w:keepNext/>
              <w:rPr>
                <w:rFonts w:ascii="Times New Roman" w:hAnsi="Times New Roman" w:cs="Times New Roman"/>
              </w:rPr>
            </w:pPr>
          </w:p>
        </w:tc>
      </w:tr>
      <w:tr w:rsidR="00DA03C1" w:rsidRPr="00D756F4" w14:paraId="40494C0F" w14:textId="77777777" w:rsidTr="00053928">
        <w:tc>
          <w:tcPr>
            <w:tcW w:w="2858" w:type="dxa"/>
            <w:shd w:val="clear" w:color="auto" w:fill="auto"/>
          </w:tcPr>
          <w:p w14:paraId="7FDAA86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027B407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w:t>
            </w:r>
          </w:p>
        </w:tc>
        <w:tc>
          <w:tcPr>
            <w:tcW w:w="3280" w:type="dxa"/>
            <w:vMerge/>
            <w:tcBorders>
              <w:right w:val="single" w:sz="4" w:space="0" w:color="auto"/>
            </w:tcBorders>
          </w:tcPr>
          <w:p w14:paraId="4D653FB1" w14:textId="77777777" w:rsidR="00DA03C1" w:rsidRPr="00D756F4" w:rsidRDefault="00DA03C1" w:rsidP="00053928">
            <w:pPr>
              <w:pStyle w:val="a3"/>
              <w:keepNext/>
              <w:rPr>
                <w:rFonts w:ascii="Times New Roman" w:hAnsi="Times New Roman" w:cs="Times New Roman"/>
              </w:rPr>
            </w:pPr>
          </w:p>
        </w:tc>
      </w:tr>
      <w:tr w:rsidR="00DA03C1" w:rsidRPr="00D756F4" w14:paraId="75EFE665" w14:textId="77777777" w:rsidTr="00053928">
        <w:tc>
          <w:tcPr>
            <w:tcW w:w="2858" w:type="dxa"/>
            <w:shd w:val="clear" w:color="auto" w:fill="auto"/>
          </w:tcPr>
          <w:p w14:paraId="56F7B55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val="en-US"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77F5896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21A5EFDE" w14:textId="77777777" w:rsidR="00DA03C1" w:rsidRPr="00D756F4" w:rsidRDefault="00DA03C1" w:rsidP="00053928">
            <w:pPr>
              <w:pStyle w:val="a3"/>
              <w:keepNext/>
              <w:rPr>
                <w:rFonts w:ascii="Times New Roman" w:hAnsi="Times New Roman" w:cs="Times New Roman"/>
              </w:rPr>
            </w:pPr>
          </w:p>
        </w:tc>
      </w:tr>
      <w:tr w:rsidR="00DA03C1" w:rsidRPr="00D756F4" w14:paraId="21121212" w14:textId="77777777" w:rsidTr="00053928">
        <w:tc>
          <w:tcPr>
            <w:tcW w:w="2858" w:type="dxa"/>
            <w:shd w:val="clear" w:color="auto" w:fill="auto"/>
          </w:tcPr>
          <w:p w14:paraId="0F66AD3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7110395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1674FCC7" w14:textId="77777777" w:rsidR="00DA03C1" w:rsidRPr="00D756F4" w:rsidRDefault="00DA03C1" w:rsidP="00053928">
            <w:pPr>
              <w:pStyle w:val="a3"/>
              <w:keepNext/>
              <w:rPr>
                <w:rFonts w:ascii="Times New Roman" w:hAnsi="Times New Roman" w:cs="Times New Roman"/>
              </w:rPr>
            </w:pPr>
          </w:p>
        </w:tc>
      </w:tr>
      <w:tr w:rsidR="00DA03C1" w:rsidRPr="00D756F4" w14:paraId="12DE7102" w14:textId="77777777" w:rsidTr="00053928">
        <w:tc>
          <w:tcPr>
            <w:tcW w:w="2858" w:type="dxa"/>
            <w:shd w:val="clear" w:color="auto" w:fill="auto"/>
          </w:tcPr>
          <w:p w14:paraId="4D4C03B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7837991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Висока </w:t>
            </w:r>
          </w:p>
        </w:tc>
        <w:tc>
          <w:tcPr>
            <w:tcW w:w="3280" w:type="dxa"/>
            <w:vMerge/>
            <w:tcBorders>
              <w:right w:val="single" w:sz="4" w:space="0" w:color="auto"/>
            </w:tcBorders>
          </w:tcPr>
          <w:p w14:paraId="07F9BD43" w14:textId="77777777" w:rsidR="00DA03C1" w:rsidRPr="00D756F4" w:rsidRDefault="00DA03C1" w:rsidP="00053928">
            <w:pPr>
              <w:pStyle w:val="a3"/>
              <w:keepNext/>
              <w:rPr>
                <w:rFonts w:ascii="Times New Roman" w:hAnsi="Times New Roman" w:cs="Times New Roman"/>
              </w:rPr>
            </w:pPr>
          </w:p>
        </w:tc>
      </w:tr>
      <w:tr w:rsidR="00DA03C1" w:rsidRPr="00D756F4" w14:paraId="6359A061" w14:textId="77777777" w:rsidTr="00053928">
        <w:tc>
          <w:tcPr>
            <w:tcW w:w="2858" w:type="dxa"/>
            <w:shd w:val="clear" w:color="auto" w:fill="auto"/>
          </w:tcPr>
          <w:p w14:paraId="7AA2200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38B2D51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412-512</w:t>
            </w:r>
          </w:p>
        </w:tc>
        <w:tc>
          <w:tcPr>
            <w:tcW w:w="3280" w:type="dxa"/>
            <w:vMerge/>
            <w:tcBorders>
              <w:right w:val="single" w:sz="4" w:space="0" w:color="auto"/>
            </w:tcBorders>
          </w:tcPr>
          <w:p w14:paraId="3FA62155" w14:textId="77777777" w:rsidR="00DA03C1" w:rsidRPr="00D756F4" w:rsidRDefault="00DA03C1" w:rsidP="00053928">
            <w:pPr>
              <w:pStyle w:val="a3"/>
              <w:keepNext/>
              <w:rPr>
                <w:rFonts w:ascii="Times New Roman" w:hAnsi="Times New Roman" w:cs="Times New Roman"/>
              </w:rPr>
            </w:pPr>
          </w:p>
        </w:tc>
      </w:tr>
    </w:tbl>
    <w:p w14:paraId="006A95AA" w14:textId="77777777" w:rsidR="00DA03C1" w:rsidRPr="00A86BFD" w:rsidRDefault="00DA03C1" w:rsidP="00DA03C1">
      <w:pPr>
        <w:rPr>
          <w:rFonts w:ascii="Times New Roman" w:hAnsi="Times New Roman" w:cs="Times New Roman"/>
          <w:sz w:val="24"/>
          <w:szCs w:val="24"/>
        </w:rPr>
      </w:pPr>
    </w:p>
    <w:p w14:paraId="13FC47DE"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505DD076" w14:textId="77777777" w:rsidR="00DA03C1" w:rsidRPr="00060B7A" w:rsidRDefault="00DA03C1" w:rsidP="00BD57F7">
      <w:pPr>
        <w:pStyle w:val="a3"/>
        <w:keepNext/>
        <w:spacing w:line="360" w:lineRule="auto"/>
        <w:ind w:left="426"/>
        <w:rPr>
          <w:rFonts w:ascii="Times New Roman" w:hAnsi="Times New Roman" w:cs="Times New Roman"/>
          <w:b/>
          <w:sz w:val="24"/>
          <w:szCs w:val="24"/>
        </w:rPr>
      </w:pPr>
      <w:r w:rsidRPr="00060B7A">
        <w:rPr>
          <w:rFonts w:ascii="Times New Roman" w:hAnsi="Times New Roman" w:cs="Times New Roman"/>
          <w:b/>
          <w:sz w:val="24"/>
          <w:szCs w:val="24"/>
        </w:rPr>
        <w:lastRenderedPageBreak/>
        <w:t>Таблиця 9</w:t>
      </w:r>
      <w:r w:rsidR="00060B7A" w:rsidRPr="00060B7A">
        <w:rPr>
          <w:rFonts w:ascii="Times New Roman" w:hAnsi="Times New Roman" w:cs="Times New Roman"/>
          <w:b/>
          <w:sz w:val="24"/>
          <w:szCs w:val="24"/>
        </w:rPr>
        <w:t>.</w:t>
      </w:r>
      <w:r w:rsidRPr="00060B7A">
        <w:rPr>
          <w:rFonts w:ascii="Times New Roman" w:hAnsi="Times New Roman" w:cs="Times New Roman"/>
          <w:b/>
          <w:sz w:val="24"/>
          <w:szCs w:val="24"/>
        </w:rPr>
        <w:t xml:space="preserve"> Характеристика МПзВ нижньокрейдових відкладах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3524"/>
        <w:gridCol w:w="3409"/>
      </w:tblGrid>
      <w:tr w:rsidR="00DA03C1" w:rsidRPr="00D756F4" w14:paraId="09571DB0" w14:textId="77777777" w:rsidTr="00053928">
        <w:tc>
          <w:tcPr>
            <w:tcW w:w="2858" w:type="dxa"/>
            <w:shd w:val="clear" w:color="auto" w:fill="auto"/>
          </w:tcPr>
          <w:p w14:paraId="3A1328C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0C103DA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6619DD99"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0AB8DE8A" w14:textId="77777777" w:rsidTr="00053928">
        <w:tc>
          <w:tcPr>
            <w:tcW w:w="2858" w:type="dxa"/>
            <w:shd w:val="clear" w:color="auto" w:fill="auto"/>
          </w:tcPr>
          <w:p w14:paraId="6E1A9A0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групи МПзВ</w:t>
            </w:r>
          </w:p>
        </w:tc>
        <w:tc>
          <w:tcPr>
            <w:tcW w:w="3609" w:type="dxa"/>
            <w:tcBorders>
              <w:right w:val="single" w:sz="4" w:space="0" w:color="auto"/>
            </w:tcBorders>
            <w:shd w:val="clear" w:color="auto" w:fill="auto"/>
          </w:tcPr>
          <w:p w14:paraId="0D93645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UAМ5700К100</w:t>
            </w:r>
          </w:p>
        </w:tc>
        <w:tc>
          <w:tcPr>
            <w:tcW w:w="3280" w:type="dxa"/>
            <w:vMerge w:val="restart"/>
            <w:tcBorders>
              <w:right w:val="single" w:sz="4" w:space="0" w:color="auto"/>
            </w:tcBorders>
          </w:tcPr>
          <w:p w14:paraId="6A7C61BF" w14:textId="77777777" w:rsidR="00DA03C1" w:rsidRPr="00D756F4" w:rsidRDefault="00DA03C1" w:rsidP="00053928">
            <w:pPr>
              <w:pStyle w:val="a3"/>
              <w:keepNext/>
              <w:jc w:val="center"/>
              <w:rPr>
                <w:rFonts w:ascii="Times New Roman" w:hAnsi="Times New Roman" w:cs="Times New Roman"/>
              </w:rPr>
            </w:pPr>
          </w:p>
          <w:p w14:paraId="40BED2EC" w14:textId="77777777" w:rsidR="00DA03C1" w:rsidRPr="00D756F4" w:rsidRDefault="00DA03C1" w:rsidP="00053928">
            <w:pPr>
              <w:pStyle w:val="a3"/>
              <w:keepNext/>
              <w:jc w:val="center"/>
              <w:rPr>
                <w:rFonts w:ascii="Times New Roman" w:hAnsi="Times New Roman" w:cs="Times New Roman"/>
              </w:rPr>
            </w:pPr>
          </w:p>
          <w:p w14:paraId="73AE8F35"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1F0B7060" wp14:editId="14E2CAED">
                  <wp:extent cx="1730660" cy="231249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K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39774" cy="2324676"/>
                          </a:xfrm>
                          <a:prstGeom prst="rect">
                            <a:avLst/>
                          </a:prstGeom>
                        </pic:spPr>
                      </pic:pic>
                    </a:graphicData>
                  </a:graphic>
                </wp:inline>
              </w:drawing>
            </w:r>
          </w:p>
        </w:tc>
      </w:tr>
      <w:tr w:rsidR="00DA03C1" w:rsidRPr="00D756F4" w14:paraId="7AB52EE1" w14:textId="77777777" w:rsidTr="00053928">
        <w:tc>
          <w:tcPr>
            <w:tcW w:w="2858" w:type="dxa"/>
            <w:shd w:val="clear" w:color="auto" w:fill="auto"/>
          </w:tcPr>
          <w:p w14:paraId="713E186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групи МПзВ</w:t>
            </w:r>
          </w:p>
        </w:tc>
        <w:tc>
          <w:tcPr>
            <w:tcW w:w="3609" w:type="dxa"/>
            <w:tcBorders>
              <w:right w:val="single" w:sz="4" w:space="0" w:color="auto"/>
            </w:tcBorders>
            <w:shd w:val="clear" w:color="auto" w:fill="auto"/>
          </w:tcPr>
          <w:p w14:paraId="763AA05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МПзВ у нижньокрейдових відкладах</w:t>
            </w:r>
          </w:p>
        </w:tc>
        <w:tc>
          <w:tcPr>
            <w:tcW w:w="3280" w:type="dxa"/>
            <w:vMerge/>
            <w:tcBorders>
              <w:right w:val="single" w:sz="4" w:space="0" w:color="auto"/>
            </w:tcBorders>
          </w:tcPr>
          <w:p w14:paraId="42275A04" w14:textId="77777777" w:rsidR="00DA03C1" w:rsidRPr="00D756F4" w:rsidRDefault="00DA03C1" w:rsidP="00053928">
            <w:pPr>
              <w:pStyle w:val="a3"/>
              <w:keepNext/>
              <w:rPr>
                <w:rFonts w:ascii="Times New Roman" w:hAnsi="Times New Roman" w:cs="Times New Roman"/>
              </w:rPr>
            </w:pPr>
          </w:p>
        </w:tc>
      </w:tr>
      <w:tr w:rsidR="00DA03C1" w:rsidRPr="00D756F4" w14:paraId="341170F1" w14:textId="77777777" w:rsidTr="00053928">
        <w:tc>
          <w:tcPr>
            <w:tcW w:w="2858" w:type="dxa"/>
            <w:shd w:val="clear" w:color="auto" w:fill="auto"/>
          </w:tcPr>
          <w:p w14:paraId="13D46F5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57C125E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922,3</w:t>
            </w:r>
          </w:p>
        </w:tc>
        <w:tc>
          <w:tcPr>
            <w:tcW w:w="3280" w:type="dxa"/>
            <w:vMerge/>
            <w:tcBorders>
              <w:right w:val="single" w:sz="4" w:space="0" w:color="auto"/>
            </w:tcBorders>
          </w:tcPr>
          <w:p w14:paraId="27D867C3" w14:textId="77777777" w:rsidR="00DA03C1" w:rsidRPr="00D756F4" w:rsidRDefault="00DA03C1" w:rsidP="00053928">
            <w:pPr>
              <w:pStyle w:val="a3"/>
              <w:keepNext/>
              <w:rPr>
                <w:rFonts w:ascii="Times New Roman" w:hAnsi="Times New Roman" w:cs="Times New Roman"/>
              </w:rPr>
            </w:pPr>
          </w:p>
        </w:tc>
      </w:tr>
      <w:tr w:rsidR="00DA03C1" w:rsidRPr="00D756F4" w14:paraId="221DE707" w14:textId="77777777" w:rsidTr="00053928">
        <w:tc>
          <w:tcPr>
            <w:tcW w:w="2858" w:type="dxa"/>
            <w:shd w:val="clear" w:color="auto" w:fill="auto"/>
          </w:tcPr>
          <w:p w14:paraId="1C26A3D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11695F15"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К</w:t>
            </w:r>
            <w:r w:rsidRPr="00D756F4">
              <w:rPr>
                <w:rFonts w:ascii="Times New Roman" w:hAnsi="Times New Roman" w:cs="Times New Roman"/>
                <w:vertAlign w:val="subscript"/>
              </w:rPr>
              <w:t>1</w:t>
            </w:r>
          </w:p>
        </w:tc>
        <w:tc>
          <w:tcPr>
            <w:tcW w:w="3280" w:type="dxa"/>
            <w:vMerge/>
            <w:tcBorders>
              <w:right w:val="single" w:sz="4" w:space="0" w:color="auto"/>
            </w:tcBorders>
          </w:tcPr>
          <w:p w14:paraId="12715D88" w14:textId="77777777" w:rsidR="00DA03C1" w:rsidRPr="00D756F4" w:rsidRDefault="00DA03C1" w:rsidP="00053928">
            <w:pPr>
              <w:pStyle w:val="a3"/>
              <w:keepNext/>
              <w:rPr>
                <w:rFonts w:ascii="Times New Roman" w:hAnsi="Times New Roman" w:cs="Times New Roman"/>
              </w:rPr>
            </w:pPr>
          </w:p>
        </w:tc>
      </w:tr>
      <w:tr w:rsidR="00DA03C1" w:rsidRPr="00D756F4" w14:paraId="04E5E519" w14:textId="77777777" w:rsidTr="00053928">
        <w:tc>
          <w:tcPr>
            <w:tcW w:w="2858" w:type="dxa"/>
            <w:shd w:val="clear" w:color="auto" w:fill="auto"/>
          </w:tcPr>
          <w:p w14:paraId="7034A8F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2F4413F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вапняки, пісковики, конгломерати і гравеліти, що локально розділяються глинистими породами</w:t>
            </w:r>
          </w:p>
        </w:tc>
        <w:tc>
          <w:tcPr>
            <w:tcW w:w="3280" w:type="dxa"/>
            <w:vMerge/>
            <w:tcBorders>
              <w:right w:val="single" w:sz="4" w:space="0" w:color="auto"/>
            </w:tcBorders>
          </w:tcPr>
          <w:p w14:paraId="61BF59D3" w14:textId="77777777" w:rsidR="00DA03C1" w:rsidRPr="00D756F4" w:rsidRDefault="00DA03C1" w:rsidP="00053928">
            <w:pPr>
              <w:pStyle w:val="a3"/>
              <w:keepNext/>
              <w:rPr>
                <w:rFonts w:ascii="Times New Roman" w:hAnsi="Times New Roman" w:cs="Times New Roman"/>
              </w:rPr>
            </w:pPr>
          </w:p>
        </w:tc>
      </w:tr>
      <w:tr w:rsidR="00DA03C1" w:rsidRPr="00D756F4" w14:paraId="7C47DCCC" w14:textId="77777777" w:rsidTr="00053928">
        <w:tc>
          <w:tcPr>
            <w:tcW w:w="2858" w:type="dxa"/>
            <w:shd w:val="clear" w:color="auto" w:fill="auto"/>
          </w:tcPr>
          <w:p w14:paraId="0292A3B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4E9F365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Напірний, в місцях виходу на земну поверхню і неглибокого залягання - безнапірний</w:t>
            </w:r>
          </w:p>
        </w:tc>
        <w:tc>
          <w:tcPr>
            <w:tcW w:w="3280" w:type="dxa"/>
            <w:vMerge/>
            <w:tcBorders>
              <w:right w:val="single" w:sz="4" w:space="0" w:color="auto"/>
            </w:tcBorders>
          </w:tcPr>
          <w:p w14:paraId="4CF55EEF" w14:textId="77777777" w:rsidR="00DA03C1" w:rsidRPr="00D756F4" w:rsidRDefault="00DA03C1" w:rsidP="00053928">
            <w:pPr>
              <w:pStyle w:val="a3"/>
              <w:keepNext/>
              <w:rPr>
                <w:rFonts w:ascii="Times New Roman" w:hAnsi="Times New Roman" w:cs="Times New Roman"/>
              </w:rPr>
            </w:pPr>
          </w:p>
        </w:tc>
      </w:tr>
      <w:tr w:rsidR="00DA03C1" w:rsidRPr="00D756F4" w14:paraId="07F53923" w14:textId="77777777" w:rsidTr="00053928">
        <w:tc>
          <w:tcPr>
            <w:tcW w:w="2858" w:type="dxa"/>
            <w:shd w:val="clear" w:color="auto" w:fill="auto"/>
          </w:tcPr>
          <w:p w14:paraId="6BEE867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38A9E6A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Глинисті породи, вапняки палеогену</w:t>
            </w:r>
          </w:p>
        </w:tc>
        <w:tc>
          <w:tcPr>
            <w:tcW w:w="3280" w:type="dxa"/>
            <w:vMerge/>
            <w:tcBorders>
              <w:right w:val="single" w:sz="4" w:space="0" w:color="auto"/>
            </w:tcBorders>
          </w:tcPr>
          <w:p w14:paraId="6901DFD7" w14:textId="77777777" w:rsidR="00DA03C1" w:rsidRPr="00D756F4" w:rsidRDefault="00DA03C1" w:rsidP="00053928">
            <w:pPr>
              <w:pStyle w:val="a3"/>
              <w:keepNext/>
              <w:rPr>
                <w:rFonts w:ascii="Times New Roman" w:hAnsi="Times New Roman" w:cs="Times New Roman"/>
              </w:rPr>
            </w:pPr>
          </w:p>
        </w:tc>
      </w:tr>
      <w:tr w:rsidR="00DA03C1" w:rsidRPr="00D756F4" w14:paraId="7E112CB9" w14:textId="77777777" w:rsidTr="00053928">
        <w:tc>
          <w:tcPr>
            <w:tcW w:w="2858" w:type="dxa"/>
            <w:shd w:val="clear" w:color="auto" w:fill="auto"/>
          </w:tcPr>
          <w:p w14:paraId="659DBB1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6F20721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Від 10-20 до 100-140</w:t>
            </w:r>
          </w:p>
          <w:p w14:paraId="4AC5064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038E1D92" w14:textId="77777777" w:rsidR="00DA03C1" w:rsidRPr="00D756F4" w:rsidRDefault="00DA03C1" w:rsidP="00053928">
            <w:pPr>
              <w:pStyle w:val="a3"/>
              <w:keepNext/>
              <w:rPr>
                <w:rFonts w:ascii="Times New Roman" w:hAnsi="Times New Roman" w:cs="Times New Roman"/>
              </w:rPr>
            </w:pPr>
          </w:p>
        </w:tc>
      </w:tr>
      <w:tr w:rsidR="00DA03C1" w:rsidRPr="00D756F4" w14:paraId="71819534" w14:textId="77777777" w:rsidTr="00053928">
        <w:tc>
          <w:tcPr>
            <w:tcW w:w="2858" w:type="dxa"/>
            <w:shd w:val="clear" w:color="auto" w:fill="auto"/>
          </w:tcPr>
          <w:p w14:paraId="73EDA85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7F61256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0,156 до 3,76</w:t>
            </w:r>
          </w:p>
        </w:tc>
        <w:tc>
          <w:tcPr>
            <w:tcW w:w="3280" w:type="dxa"/>
            <w:vMerge/>
            <w:tcBorders>
              <w:right w:val="single" w:sz="4" w:space="0" w:color="auto"/>
            </w:tcBorders>
          </w:tcPr>
          <w:p w14:paraId="4CE46849" w14:textId="77777777" w:rsidR="00DA03C1" w:rsidRPr="00D756F4" w:rsidRDefault="00DA03C1" w:rsidP="00053928">
            <w:pPr>
              <w:pStyle w:val="a3"/>
              <w:keepNext/>
              <w:rPr>
                <w:rFonts w:ascii="Times New Roman" w:hAnsi="Times New Roman" w:cs="Times New Roman"/>
              </w:rPr>
            </w:pPr>
          </w:p>
        </w:tc>
      </w:tr>
      <w:tr w:rsidR="00DA03C1" w:rsidRPr="00D756F4" w14:paraId="025FC7FC" w14:textId="77777777" w:rsidTr="00053928">
        <w:tc>
          <w:tcPr>
            <w:tcW w:w="2858" w:type="dxa"/>
            <w:shd w:val="clear" w:color="auto" w:fill="auto"/>
          </w:tcPr>
          <w:p w14:paraId="1345E02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7AB61AF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734DF1A" w14:textId="77777777" w:rsidR="00DA03C1" w:rsidRPr="00D756F4" w:rsidRDefault="00DA03C1" w:rsidP="00053928">
            <w:pPr>
              <w:pStyle w:val="a3"/>
              <w:keepNext/>
              <w:rPr>
                <w:rFonts w:ascii="Times New Roman" w:hAnsi="Times New Roman" w:cs="Times New Roman"/>
              </w:rPr>
            </w:pPr>
          </w:p>
        </w:tc>
      </w:tr>
      <w:tr w:rsidR="00DA03C1" w:rsidRPr="00D756F4" w14:paraId="361B47E9" w14:textId="77777777" w:rsidTr="00053928">
        <w:tc>
          <w:tcPr>
            <w:tcW w:w="2858" w:type="dxa"/>
            <w:shd w:val="clear" w:color="auto" w:fill="auto"/>
          </w:tcPr>
          <w:p w14:paraId="2F87B25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03D26CE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Від 3-5 до 309,1</w:t>
            </w:r>
          </w:p>
          <w:p w14:paraId="3AA7F57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87FB3A3" w14:textId="77777777" w:rsidR="00DA03C1" w:rsidRPr="00D756F4" w:rsidRDefault="00DA03C1" w:rsidP="00053928">
            <w:pPr>
              <w:pStyle w:val="a3"/>
              <w:keepNext/>
              <w:rPr>
                <w:rFonts w:ascii="Times New Roman" w:hAnsi="Times New Roman" w:cs="Times New Roman"/>
              </w:rPr>
            </w:pPr>
          </w:p>
        </w:tc>
      </w:tr>
      <w:tr w:rsidR="00DA03C1" w:rsidRPr="00D756F4" w14:paraId="4241ADDF" w14:textId="77777777" w:rsidTr="00053928">
        <w:tc>
          <w:tcPr>
            <w:tcW w:w="2858" w:type="dxa"/>
            <w:shd w:val="clear" w:color="auto" w:fill="auto"/>
          </w:tcPr>
          <w:p w14:paraId="4FA28B5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 м</w:t>
            </w:r>
          </w:p>
        </w:tc>
        <w:tc>
          <w:tcPr>
            <w:tcW w:w="3609" w:type="dxa"/>
            <w:tcBorders>
              <w:right w:val="single" w:sz="4" w:space="0" w:color="auto"/>
            </w:tcBorders>
            <w:shd w:val="clear" w:color="auto" w:fill="auto"/>
          </w:tcPr>
          <w:p w14:paraId="29C940D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61,65-310,0</w:t>
            </w:r>
          </w:p>
        </w:tc>
        <w:tc>
          <w:tcPr>
            <w:tcW w:w="3280" w:type="dxa"/>
            <w:vMerge/>
            <w:tcBorders>
              <w:right w:val="single" w:sz="4" w:space="0" w:color="auto"/>
            </w:tcBorders>
          </w:tcPr>
          <w:p w14:paraId="28C90140" w14:textId="77777777" w:rsidR="00DA03C1" w:rsidRPr="00D756F4" w:rsidRDefault="00DA03C1" w:rsidP="00053928">
            <w:pPr>
              <w:pStyle w:val="a3"/>
              <w:keepNext/>
              <w:rPr>
                <w:rFonts w:ascii="Times New Roman" w:hAnsi="Times New Roman" w:cs="Times New Roman"/>
              </w:rPr>
            </w:pPr>
          </w:p>
        </w:tc>
      </w:tr>
      <w:tr w:rsidR="00DA03C1" w:rsidRPr="00D756F4" w14:paraId="0631EFC2" w14:textId="77777777" w:rsidTr="00053928">
        <w:tc>
          <w:tcPr>
            <w:tcW w:w="2858" w:type="dxa"/>
            <w:shd w:val="clear" w:color="auto" w:fill="auto"/>
          </w:tcPr>
          <w:p w14:paraId="6CB811A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6C897AF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713E82EF" w14:textId="77777777" w:rsidR="00DA03C1" w:rsidRPr="00D756F4" w:rsidRDefault="00DA03C1" w:rsidP="00053928">
            <w:pPr>
              <w:pStyle w:val="a3"/>
              <w:keepNext/>
              <w:rPr>
                <w:rFonts w:ascii="Times New Roman" w:hAnsi="Times New Roman" w:cs="Times New Roman"/>
              </w:rPr>
            </w:pPr>
          </w:p>
        </w:tc>
      </w:tr>
      <w:tr w:rsidR="00DA03C1" w:rsidRPr="00D756F4" w14:paraId="7499364C" w14:textId="77777777" w:rsidTr="00053928">
        <w:tc>
          <w:tcPr>
            <w:tcW w:w="2858" w:type="dxa"/>
            <w:shd w:val="clear" w:color="auto" w:fill="auto"/>
          </w:tcPr>
          <w:p w14:paraId="44C78C5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3660B00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364E4AD2" w14:textId="77777777" w:rsidR="00DA03C1" w:rsidRPr="00D756F4" w:rsidRDefault="00DA03C1" w:rsidP="00053928">
            <w:pPr>
              <w:pStyle w:val="a3"/>
              <w:keepNext/>
              <w:rPr>
                <w:rFonts w:ascii="Times New Roman" w:hAnsi="Times New Roman" w:cs="Times New Roman"/>
              </w:rPr>
            </w:pPr>
          </w:p>
        </w:tc>
      </w:tr>
      <w:tr w:rsidR="00DA03C1" w:rsidRPr="00D756F4" w14:paraId="507FF43B" w14:textId="77777777" w:rsidTr="00053928">
        <w:tc>
          <w:tcPr>
            <w:tcW w:w="2858" w:type="dxa"/>
            <w:shd w:val="clear" w:color="auto" w:fill="auto"/>
          </w:tcPr>
          <w:p w14:paraId="34C503E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каптованиж джерел</w:t>
            </w:r>
          </w:p>
        </w:tc>
        <w:tc>
          <w:tcPr>
            <w:tcW w:w="3609" w:type="dxa"/>
            <w:tcBorders>
              <w:right w:val="single" w:sz="4" w:space="0" w:color="auto"/>
            </w:tcBorders>
            <w:shd w:val="clear" w:color="auto" w:fill="auto"/>
          </w:tcPr>
          <w:p w14:paraId="0533D6B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0BFFDFF" w14:textId="77777777" w:rsidR="00DA03C1" w:rsidRPr="00D756F4" w:rsidRDefault="00DA03C1" w:rsidP="00053928">
            <w:pPr>
              <w:pStyle w:val="a3"/>
              <w:keepNext/>
              <w:rPr>
                <w:rFonts w:ascii="Times New Roman" w:hAnsi="Times New Roman" w:cs="Times New Roman"/>
              </w:rPr>
            </w:pPr>
          </w:p>
        </w:tc>
      </w:tr>
      <w:tr w:rsidR="00DA03C1" w:rsidRPr="00D756F4" w14:paraId="62742D78" w14:textId="77777777" w:rsidTr="00053928">
        <w:tc>
          <w:tcPr>
            <w:tcW w:w="2858" w:type="dxa"/>
            <w:shd w:val="clear" w:color="auto" w:fill="auto"/>
          </w:tcPr>
          <w:p w14:paraId="57C9580B"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62438B5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4447CCA" w14:textId="77777777" w:rsidR="00DA03C1" w:rsidRPr="00D756F4" w:rsidRDefault="00DA03C1" w:rsidP="00053928">
            <w:pPr>
              <w:pStyle w:val="a3"/>
              <w:keepNext/>
              <w:rPr>
                <w:rFonts w:ascii="Times New Roman" w:hAnsi="Times New Roman" w:cs="Times New Roman"/>
              </w:rPr>
            </w:pPr>
          </w:p>
        </w:tc>
      </w:tr>
      <w:tr w:rsidR="00DA03C1" w:rsidRPr="00D756F4" w14:paraId="285FABF8" w14:textId="77777777" w:rsidTr="00053928">
        <w:tc>
          <w:tcPr>
            <w:tcW w:w="2858" w:type="dxa"/>
            <w:shd w:val="clear" w:color="auto" w:fill="auto"/>
          </w:tcPr>
          <w:p w14:paraId="1E01378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2FBAFA59" w14:textId="77777777" w:rsidR="00DA03C1" w:rsidRPr="00EF16D6" w:rsidRDefault="00DA03C1" w:rsidP="00053928">
            <w:pPr>
              <w:pStyle w:val="a3"/>
              <w:keepNext/>
              <w:rPr>
                <w:rFonts w:ascii="Times New Roman" w:hAnsi="Times New Roman" w:cs="Times New Roman"/>
                <w:lang w:val="pl-PL"/>
              </w:rPr>
            </w:pPr>
            <w:r w:rsidRPr="00D756F4">
              <w:rPr>
                <w:rFonts w:ascii="Times New Roman" w:hAnsi="Times New Roman" w:cs="Times New Roman"/>
              </w:rPr>
              <w:t>Мінералізація 0,4-08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EF16D6">
              <w:rPr>
                <w:rFonts w:ascii="Times New Roman" w:hAnsi="Times New Roman" w:cs="Times New Roman"/>
                <w:lang w:val="pl-PL"/>
              </w:rPr>
              <w:t>SO</w:t>
            </w:r>
            <w:r w:rsidRPr="00D756F4">
              <w:rPr>
                <w:rFonts w:ascii="Times New Roman" w:hAnsi="Times New Roman" w:cs="Times New Roman"/>
                <w:vertAlign w:val="subscript"/>
              </w:rPr>
              <w:t>4</w:t>
            </w:r>
            <w:r w:rsidRPr="00D756F4">
              <w:rPr>
                <w:rFonts w:ascii="Times New Roman" w:hAnsi="Times New Roman" w:cs="Times New Roman"/>
              </w:rPr>
              <w:t>-</w:t>
            </w:r>
            <w:r w:rsidRPr="00EF16D6">
              <w:rPr>
                <w:rFonts w:ascii="Times New Roman" w:hAnsi="Times New Roman" w:cs="Times New Roman"/>
                <w:lang w:val="pl-PL"/>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EF16D6">
              <w:rPr>
                <w:rFonts w:ascii="Times New Roman" w:hAnsi="Times New Roman" w:cs="Times New Roman"/>
                <w:lang w:val="pl-PL"/>
              </w:rPr>
              <w:t>Na, HCO3-SO4 Na</w:t>
            </w:r>
            <w:r w:rsidRPr="00D756F4">
              <w:rPr>
                <w:rFonts w:ascii="Times New Roman" w:hAnsi="Times New Roman" w:cs="Times New Roman"/>
              </w:rPr>
              <w:t>-</w:t>
            </w:r>
            <w:r w:rsidRPr="00EF16D6">
              <w:rPr>
                <w:rFonts w:ascii="Times New Roman" w:hAnsi="Times New Roman" w:cs="Times New Roman"/>
                <w:lang w:val="pl-PL"/>
              </w:rPr>
              <w:t>Ca</w:t>
            </w:r>
          </w:p>
          <w:p w14:paraId="332301C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У зануреній частині </w:t>
            </w:r>
            <w:r w:rsidRPr="00EF16D6">
              <w:rPr>
                <w:rFonts w:ascii="Times New Roman" w:hAnsi="Times New Roman" w:cs="Times New Roman"/>
                <w:lang w:val="pl-PL"/>
              </w:rPr>
              <w:t xml:space="preserve">Cl-HCO3 Ca-Na, Cl Na, </w:t>
            </w:r>
            <w:r w:rsidRPr="00D756F4">
              <w:rPr>
                <w:rFonts w:ascii="Times New Roman" w:hAnsi="Times New Roman" w:cs="Times New Roman"/>
                <w:lang w:val="en-US"/>
              </w:rPr>
              <w:t>мінералізація</w:t>
            </w:r>
            <w:r w:rsidRPr="00EF16D6">
              <w:rPr>
                <w:rFonts w:ascii="Times New Roman" w:hAnsi="Times New Roman" w:cs="Times New Roman"/>
                <w:lang w:val="pl-PL"/>
              </w:rPr>
              <w:t xml:space="preserve"> </w:t>
            </w:r>
            <w:r w:rsidRPr="00D756F4">
              <w:rPr>
                <w:rFonts w:ascii="Times New Roman" w:hAnsi="Times New Roman" w:cs="Times New Roman"/>
              </w:rPr>
              <w:t>до 4,2-9 г/дм3 і більше</w:t>
            </w:r>
          </w:p>
        </w:tc>
        <w:tc>
          <w:tcPr>
            <w:tcW w:w="3280" w:type="dxa"/>
            <w:vMerge/>
            <w:tcBorders>
              <w:right w:val="single" w:sz="4" w:space="0" w:color="auto"/>
            </w:tcBorders>
          </w:tcPr>
          <w:p w14:paraId="6108C44D" w14:textId="77777777" w:rsidR="00DA03C1" w:rsidRPr="00D756F4" w:rsidRDefault="00DA03C1" w:rsidP="00053928">
            <w:pPr>
              <w:pStyle w:val="a3"/>
              <w:keepNext/>
              <w:rPr>
                <w:rFonts w:ascii="Times New Roman" w:hAnsi="Times New Roman" w:cs="Times New Roman"/>
              </w:rPr>
            </w:pPr>
          </w:p>
        </w:tc>
      </w:tr>
      <w:tr w:rsidR="00DA03C1" w:rsidRPr="00D756F4" w14:paraId="657BFD82" w14:textId="77777777" w:rsidTr="00053928">
        <w:tc>
          <w:tcPr>
            <w:tcW w:w="2858" w:type="dxa"/>
            <w:shd w:val="clear" w:color="auto" w:fill="auto"/>
          </w:tcPr>
          <w:p w14:paraId="7955157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502493C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Інфільтрація атмосферних опадів, поверхневих вод, перетік із верхньоюрського водоносного горизонту</w:t>
            </w:r>
          </w:p>
        </w:tc>
        <w:tc>
          <w:tcPr>
            <w:tcW w:w="3280" w:type="dxa"/>
            <w:vMerge/>
            <w:tcBorders>
              <w:right w:val="single" w:sz="4" w:space="0" w:color="auto"/>
            </w:tcBorders>
          </w:tcPr>
          <w:p w14:paraId="2645F95C" w14:textId="77777777" w:rsidR="00DA03C1" w:rsidRPr="00D756F4" w:rsidRDefault="00DA03C1" w:rsidP="00053928">
            <w:pPr>
              <w:pStyle w:val="a3"/>
              <w:keepNext/>
              <w:rPr>
                <w:rFonts w:ascii="Times New Roman" w:hAnsi="Times New Roman" w:cs="Times New Roman"/>
              </w:rPr>
            </w:pPr>
          </w:p>
        </w:tc>
      </w:tr>
      <w:tr w:rsidR="00DA03C1" w:rsidRPr="00D756F4" w14:paraId="1BFABBAB" w14:textId="77777777" w:rsidTr="00053928">
        <w:tc>
          <w:tcPr>
            <w:tcW w:w="2858" w:type="dxa"/>
            <w:shd w:val="clear" w:color="auto" w:fill="auto"/>
          </w:tcPr>
          <w:p w14:paraId="60B9622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42F8658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Розвантаження в ерозійну мережу</w:t>
            </w:r>
          </w:p>
        </w:tc>
        <w:tc>
          <w:tcPr>
            <w:tcW w:w="3280" w:type="dxa"/>
            <w:vMerge/>
            <w:tcBorders>
              <w:right w:val="single" w:sz="4" w:space="0" w:color="auto"/>
            </w:tcBorders>
          </w:tcPr>
          <w:p w14:paraId="4E5B3485" w14:textId="77777777" w:rsidR="00DA03C1" w:rsidRPr="00D756F4" w:rsidRDefault="00DA03C1" w:rsidP="00053928">
            <w:pPr>
              <w:pStyle w:val="a3"/>
              <w:keepNext/>
              <w:rPr>
                <w:rFonts w:ascii="Times New Roman" w:hAnsi="Times New Roman" w:cs="Times New Roman"/>
              </w:rPr>
            </w:pPr>
          </w:p>
        </w:tc>
      </w:tr>
      <w:tr w:rsidR="00DA03C1" w:rsidRPr="00D756F4" w14:paraId="084D18BD" w14:textId="77777777" w:rsidTr="00053928">
        <w:tc>
          <w:tcPr>
            <w:tcW w:w="2858" w:type="dxa"/>
            <w:shd w:val="clear" w:color="auto" w:fill="auto"/>
          </w:tcPr>
          <w:p w14:paraId="7CFE516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4386DFA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Стабільний </w:t>
            </w:r>
          </w:p>
        </w:tc>
        <w:tc>
          <w:tcPr>
            <w:tcW w:w="3280" w:type="dxa"/>
            <w:vMerge/>
            <w:tcBorders>
              <w:right w:val="single" w:sz="4" w:space="0" w:color="auto"/>
            </w:tcBorders>
          </w:tcPr>
          <w:p w14:paraId="283EB25B" w14:textId="77777777" w:rsidR="00DA03C1" w:rsidRPr="00D756F4" w:rsidRDefault="00DA03C1" w:rsidP="00053928">
            <w:pPr>
              <w:pStyle w:val="a3"/>
              <w:keepNext/>
              <w:rPr>
                <w:rFonts w:ascii="Times New Roman" w:hAnsi="Times New Roman" w:cs="Times New Roman"/>
              </w:rPr>
            </w:pPr>
          </w:p>
        </w:tc>
      </w:tr>
      <w:tr w:rsidR="00DA03C1" w:rsidRPr="00D756F4" w14:paraId="6CF899BB" w14:textId="77777777" w:rsidTr="00053928">
        <w:tc>
          <w:tcPr>
            <w:tcW w:w="2858" w:type="dxa"/>
            <w:shd w:val="clear" w:color="auto" w:fill="auto"/>
          </w:tcPr>
          <w:p w14:paraId="10BACFA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69BDB81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w:t>
            </w:r>
          </w:p>
        </w:tc>
        <w:tc>
          <w:tcPr>
            <w:tcW w:w="3280" w:type="dxa"/>
            <w:vMerge/>
            <w:tcBorders>
              <w:right w:val="single" w:sz="4" w:space="0" w:color="auto"/>
            </w:tcBorders>
          </w:tcPr>
          <w:p w14:paraId="2E4D77C5" w14:textId="77777777" w:rsidR="00DA03C1" w:rsidRPr="00D756F4" w:rsidRDefault="00DA03C1" w:rsidP="00053928">
            <w:pPr>
              <w:pStyle w:val="a3"/>
              <w:keepNext/>
              <w:rPr>
                <w:rFonts w:ascii="Times New Roman" w:hAnsi="Times New Roman" w:cs="Times New Roman"/>
              </w:rPr>
            </w:pPr>
          </w:p>
        </w:tc>
      </w:tr>
      <w:tr w:rsidR="00DA03C1" w:rsidRPr="00D756F4" w14:paraId="11090D2D" w14:textId="77777777" w:rsidTr="00053928">
        <w:tc>
          <w:tcPr>
            <w:tcW w:w="2858" w:type="dxa"/>
            <w:shd w:val="clear" w:color="auto" w:fill="auto"/>
          </w:tcPr>
          <w:p w14:paraId="182E7A9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val="en-US"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4A22D79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35B58DAE" w14:textId="77777777" w:rsidR="00DA03C1" w:rsidRPr="00D756F4" w:rsidRDefault="00DA03C1" w:rsidP="00053928">
            <w:pPr>
              <w:pStyle w:val="a3"/>
              <w:keepNext/>
              <w:rPr>
                <w:rFonts w:ascii="Times New Roman" w:hAnsi="Times New Roman" w:cs="Times New Roman"/>
              </w:rPr>
            </w:pPr>
          </w:p>
        </w:tc>
      </w:tr>
      <w:tr w:rsidR="00DA03C1" w:rsidRPr="00D756F4" w14:paraId="1EA44BCF" w14:textId="77777777" w:rsidTr="00053928">
        <w:tc>
          <w:tcPr>
            <w:tcW w:w="2858" w:type="dxa"/>
            <w:shd w:val="clear" w:color="auto" w:fill="auto"/>
          </w:tcPr>
          <w:p w14:paraId="234B3D5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187CB26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02D41E8A" w14:textId="77777777" w:rsidR="00DA03C1" w:rsidRPr="00D756F4" w:rsidRDefault="00DA03C1" w:rsidP="00053928">
            <w:pPr>
              <w:pStyle w:val="a3"/>
              <w:keepNext/>
              <w:rPr>
                <w:rFonts w:ascii="Times New Roman" w:hAnsi="Times New Roman" w:cs="Times New Roman"/>
              </w:rPr>
            </w:pPr>
          </w:p>
        </w:tc>
      </w:tr>
      <w:tr w:rsidR="00DA03C1" w:rsidRPr="00D756F4" w14:paraId="5062A227" w14:textId="77777777" w:rsidTr="00053928">
        <w:tc>
          <w:tcPr>
            <w:tcW w:w="2858" w:type="dxa"/>
            <w:shd w:val="clear" w:color="auto" w:fill="auto"/>
          </w:tcPr>
          <w:p w14:paraId="1FFCF61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467A333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Висока </w:t>
            </w:r>
          </w:p>
        </w:tc>
        <w:tc>
          <w:tcPr>
            <w:tcW w:w="3280" w:type="dxa"/>
            <w:vMerge/>
            <w:tcBorders>
              <w:right w:val="single" w:sz="4" w:space="0" w:color="auto"/>
            </w:tcBorders>
          </w:tcPr>
          <w:p w14:paraId="590C854C" w14:textId="77777777" w:rsidR="00DA03C1" w:rsidRPr="00D756F4" w:rsidRDefault="00DA03C1" w:rsidP="00053928">
            <w:pPr>
              <w:pStyle w:val="a3"/>
              <w:keepNext/>
              <w:rPr>
                <w:rFonts w:ascii="Times New Roman" w:hAnsi="Times New Roman" w:cs="Times New Roman"/>
              </w:rPr>
            </w:pPr>
          </w:p>
        </w:tc>
      </w:tr>
      <w:tr w:rsidR="00DA03C1" w:rsidRPr="00D756F4" w14:paraId="073821A2" w14:textId="77777777" w:rsidTr="00053928">
        <w:tc>
          <w:tcPr>
            <w:tcW w:w="2858" w:type="dxa"/>
            <w:shd w:val="clear" w:color="auto" w:fill="auto"/>
          </w:tcPr>
          <w:p w14:paraId="72F3A16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0785156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412-653</w:t>
            </w:r>
          </w:p>
        </w:tc>
        <w:tc>
          <w:tcPr>
            <w:tcW w:w="3280" w:type="dxa"/>
            <w:vMerge/>
            <w:tcBorders>
              <w:right w:val="single" w:sz="4" w:space="0" w:color="auto"/>
            </w:tcBorders>
          </w:tcPr>
          <w:p w14:paraId="1793412D" w14:textId="77777777" w:rsidR="00DA03C1" w:rsidRPr="00D756F4" w:rsidRDefault="00DA03C1" w:rsidP="00053928">
            <w:pPr>
              <w:pStyle w:val="a3"/>
              <w:keepNext/>
              <w:rPr>
                <w:rFonts w:ascii="Times New Roman" w:hAnsi="Times New Roman" w:cs="Times New Roman"/>
              </w:rPr>
            </w:pPr>
          </w:p>
        </w:tc>
      </w:tr>
    </w:tbl>
    <w:p w14:paraId="0F6F05DE" w14:textId="77777777" w:rsidR="00DA03C1" w:rsidRPr="00A86BFD" w:rsidRDefault="00DA03C1" w:rsidP="00DA03C1">
      <w:pPr>
        <w:rPr>
          <w:rFonts w:ascii="Times New Roman" w:hAnsi="Times New Roman" w:cs="Times New Roman"/>
          <w:sz w:val="24"/>
          <w:szCs w:val="24"/>
        </w:rPr>
      </w:pPr>
    </w:p>
    <w:p w14:paraId="3140CA19" w14:textId="77777777" w:rsidR="00DA03C1" w:rsidRPr="00A86BFD" w:rsidRDefault="00DA03C1" w:rsidP="00DA03C1">
      <w:pPr>
        <w:spacing w:after="160" w:line="259" w:lineRule="auto"/>
        <w:rPr>
          <w:rFonts w:ascii="Times New Roman" w:hAnsi="Times New Roman" w:cs="Times New Roman"/>
          <w:sz w:val="24"/>
          <w:szCs w:val="24"/>
        </w:rPr>
      </w:pPr>
      <w:r w:rsidRPr="00A86BFD">
        <w:rPr>
          <w:rFonts w:ascii="Times New Roman" w:hAnsi="Times New Roman" w:cs="Times New Roman"/>
          <w:sz w:val="24"/>
          <w:szCs w:val="24"/>
        </w:rPr>
        <w:br w:type="page"/>
      </w:r>
    </w:p>
    <w:p w14:paraId="1D96009E" w14:textId="77777777" w:rsidR="00DA03C1" w:rsidRPr="00E04869" w:rsidRDefault="00DA03C1" w:rsidP="00BD57F7">
      <w:pPr>
        <w:pStyle w:val="a3"/>
        <w:keepNext/>
        <w:spacing w:line="360" w:lineRule="auto"/>
        <w:ind w:left="426"/>
        <w:rPr>
          <w:rFonts w:ascii="Times New Roman" w:hAnsi="Times New Roman" w:cs="Times New Roman"/>
          <w:b/>
          <w:sz w:val="24"/>
          <w:szCs w:val="24"/>
        </w:rPr>
      </w:pPr>
      <w:r w:rsidRPr="00E04869">
        <w:rPr>
          <w:rFonts w:ascii="Times New Roman" w:hAnsi="Times New Roman" w:cs="Times New Roman"/>
          <w:b/>
          <w:sz w:val="24"/>
          <w:szCs w:val="24"/>
        </w:rPr>
        <w:lastRenderedPageBreak/>
        <w:t>Таблиця 10</w:t>
      </w:r>
      <w:r w:rsidR="00060B7A" w:rsidRPr="00E04869">
        <w:rPr>
          <w:rFonts w:ascii="Times New Roman" w:hAnsi="Times New Roman" w:cs="Times New Roman"/>
          <w:b/>
          <w:sz w:val="24"/>
          <w:szCs w:val="24"/>
        </w:rPr>
        <w:t>.</w:t>
      </w:r>
      <w:r w:rsidRPr="00E04869">
        <w:rPr>
          <w:rFonts w:ascii="Times New Roman" w:hAnsi="Times New Roman" w:cs="Times New Roman"/>
          <w:b/>
          <w:sz w:val="24"/>
          <w:szCs w:val="24"/>
        </w:rPr>
        <w:t xml:space="preserve"> Характеристика МПзВ у відкладах верхньої юри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3539"/>
        <w:gridCol w:w="3382"/>
      </w:tblGrid>
      <w:tr w:rsidR="00DA03C1" w:rsidRPr="00D756F4" w14:paraId="0AFB0D6B" w14:textId="77777777" w:rsidTr="00053928">
        <w:tc>
          <w:tcPr>
            <w:tcW w:w="2858" w:type="dxa"/>
            <w:shd w:val="clear" w:color="auto" w:fill="auto"/>
          </w:tcPr>
          <w:p w14:paraId="1EA2779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Параметри </w:t>
            </w:r>
          </w:p>
        </w:tc>
        <w:tc>
          <w:tcPr>
            <w:tcW w:w="3609" w:type="dxa"/>
            <w:shd w:val="clear" w:color="auto" w:fill="auto"/>
          </w:tcPr>
          <w:p w14:paraId="59D23BD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Характеристика </w:t>
            </w:r>
          </w:p>
        </w:tc>
        <w:tc>
          <w:tcPr>
            <w:tcW w:w="3280" w:type="dxa"/>
          </w:tcPr>
          <w:p w14:paraId="714F519E"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rPr>
              <w:t>Літолого-гідрогеологічна колонка</w:t>
            </w:r>
          </w:p>
        </w:tc>
      </w:tr>
      <w:tr w:rsidR="00DA03C1" w:rsidRPr="00D756F4" w14:paraId="5E5B8569" w14:textId="77777777" w:rsidTr="00053928">
        <w:tc>
          <w:tcPr>
            <w:tcW w:w="2858" w:type="dxa"/>
            <w:shd w:val="clear" w:color="auto" w:fill="auto"/>
          </w:tcPr>
          <w:p w14:paraId="5C3E6E74"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Код групи МПзВ</w:t>
            </w:r>
          </w:p>
        </w:tc>
        <w:tc>
          <w:tcPr>
            <w:tcW w:w="3609" w:type="dxa"/>
            <w:tcBorders>
              <w:right w:val="single" w:sz="4" w:space="0" w:color="auto"/>
            </w:tcBorders>
            <w:shd w:val="clear" w:color="auto" w:fill="auto"/>
          </w:tcPr>
          <w:p w14:paraId="622034E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UAМ5700J100</w:t>
            </w:r>
          </w:p>
        </w:tc>
        <w:tc>
          <w:tcPr>
            <w:tcW w:w="3280" w:type="dxa"/>
            <w:vMerge w:val="restart"/>
            <w:tcBorders>
              <w:right w:val="single" w:sz="4" w:space="0" w:color="auto"/>
            </w:tcBorders>
          </w:tcPr>
          <w:p w14:paraId="089A56D1" w14:textId="77777777" w:rsidR="00DA03C1" w:rsidRPr="00D756F4" w:rsidRDefault="00DA03C1" w:rsidP="00053928">
            <w:pPr>
              <w:pStyle w:val="a3"/>
              <w:keepNext/>
              <w:jc w:val="center"/>
              <w:rPr>
                <w:rFonts w:ascii="Times New Roman" w:hAnsi="Times New Roman" w:cs="Times New Roman"/>
              </w:rPr>
            </w:pPr>
          </w:p>
          <w:p w14:paraId="24013BB0" w14:textId="77777777" w:rsidR="00DA03C1" w:rsidRPr="00D756F4" w:rsidRDefault="00DA03C1" w:rsidP="00053928">
            <w:pPr>
              <w:pStyle w:val="a3"/>
              <w:keepNext/>
              <w:jc w:val="center"/>
              <w:rPr>
                <w:rFonts w:ascii="Times New Roman" w:hAnsi="Times New Roman" w:cs="Times New Roman"/>
              </w:rPr>
            </w:pPr>
            <w:r w:rsidRPr="00D756F4">
              <w:rPr>
                <w:rFonts w:ascii="Times New Roman" w:hAnsi="Times New Roman" w:cs="Times New Roman"/>
                <w:noProof/>
                <w:lang w:eastAsia="uk-UA"/>
              </w:rPr>
              <w:drawing>
                <wp:inline distT="0" distB="0" distL="0" distR="0" wp14:anchorId="5B8F947A" wp14:editId="2E3FF6DF">
                  <wp:extent cx="1716690" cy="22938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J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5058" cy="2305013"/>
                          </a:xfrm>
                          <a:prstGeom prst="rect">
                            <a:avLst/>
                          </a:prstGeom>
                        </pic:spPr>
                      </pic:pic>
                    </a:graphicData>
                  </a:graphic>
                </wp:inline>
              </w:drawing>
            </w:r>
          </w:p>
        </w:tc>
      </w:tr>
      <w:tr w:rsidR="00DA03C1" w:rsidRPr="00D756F4" w14:paraId="75E6F3DD" w14:textId="77777777" w:rsidTr="00053928">
        <w:tc>
          <w:tcPr>
            <w:tcW w:w="2858" w:type="dxa"/>
            <w:shd w:val="clear" w:color="auto" w:fill="auto"/>
          </w:tcPr>
          <w:p w14:paraId="7819E90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Назва групи МПзВ</w:t>
            </w:r>
          </w:p>
        </w:tc>
        <w:tc>
          <w:tcPr>
            <w:tcW w:w="3609" w:type="dxa"/>
            <w:tcBorders>
              <w:right w:val="single" w:sz="4" w:space="0" w:color="auto"/>
            </w:tcBorders>
            <w:shd w:val="clear" w:color="auto" w:fill="auto"/>
          </w:tcPr>
          <w:p w14:paraId="150CBFB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Група МПзВ у відкладах юри</w:t>
            </w:r>
          </w:p>
        </w:tc>
        <w:tc>
          <w:tcPr>
            <w:tcW w:w="3280" w:type="dxa"/>
            <w:vMerge/>
            <w:tcBorders>
              <w:right w:val="single" w:sz="4" w:space="0" w:color="auto"/>
            </w:tcBorders>
          </w:tcPr>
          <w:p w14:paraId="25241FDC" w14:textId="77777777" w:rsidR="00DA03C1" w:rsidRPr="00D756F4" w:rsidRDefault="00DA03C1" w:rsidP="00053928">
            <w:pPr>
              <w:pStyle w:val="a3"/>
              <w:keepNext/>
              <w:rPr>
                <w:rFonts w:ascii="Times New Roman" w:hAnsi="Times New Roman" w:cs="Times New Roman"/>
              </w:rPr>
            </w:pPr>
          </w:p>
        </w:tc>
      </w:tr>
      <w:tr w:rsidR="00DA03C1" w:rsidRPr="00D756F4" w14:paraId="2DABCDCD" w14:textId="77777777" w:rsidTr="00053928">
        <w:tc>
          <w:tcPr>
            <w:tcW w:w="2858" w:type="dxa"/>
            <w:shd w:val="clear" w:color="auto" w:fill="auto"/>
          </w:tcPr>
          <w:p w14:paraId="3826674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Площа групи МПзВ</w:t>
            </w:r>
          </w:p>
        </w:tc>
        <w:tc>
          <w:tcPr>
            <w:tcW w:w="3609" w:type="dxa"/>
            <w:tcBorders>
              <w:right w:val="single" w:sz="4" w:space="0" w:color="auto"/>
            </w:tcBorders>
            <w:shd w:val="clear" w:color="auto" w:fill="auto"/>
          </w:tcPr>
          <w:p w14:paraId="34553B0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1275,0</w:t>
            </w:r>
          </w:p>
        </w:tc>
        <w:tc>
          <w:tcPr>
            <w:tcW w:w="3280" w:type="dxa"/>
            <w:vMerge/>
            <w:tcBorders>
              <w:right w:val="single" w:sz="4" w:space="0" w:color="auto"/>
            </w:tcBorders>
          </w:tcPr>
          <w:p w14:paraId="44C75244" w14:textId="77777777" w:rsidR="00DA03C1" w:rsidRPr="00D756F4" w:rsidRDefault="00DA03C1" w:rsidP="00053928">
            <w:pPr>
              <w:pStyle w:val="a3"/>
              <w:keepNext/>
              <w:rPr>
                <w:rFonts w:ascii="Times New Roman" w:hAnsi="Times New Roman" w:cs="Times New Roman"/>
              </w:rPr>
            </w:pPr>
          </w:p>
        </w:tc>
      </w:tr>
      <w:tr w:rsidR="00DA03C1" w:rsidRPr="00D756F4" w14:paraId="167509F9" w14:textId="77777777" w:rsidTr="00053928">
        <w:tc>
          <w:tcPr>
            <w:tcW w:w="2858" w:type="dxa"/>
            <w:shd w:val="clear" w:color="auto" w:fill="auto"/>
          </w:tcPr>
          <w:p w14:paraId="3302F5C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Геологічний індекс</w:t>
            </w:r>
          </w:p>
        </w:tc>
        <w:tc>
          <w:tcPr>
            <w:tcW w:w="3609" w:type="dxa"/>
            <w:tcBorders>
              <w:right w:val="single" w:sz="4" w:space="0" w:color="auto"/>
            </w:tcBorders>
            <w:shd w:val="clear" w:color="auto" w:fill="auto"/>
          </w:tcPr>
          <w:p w14:paraId="139CD2DB" w14:textId="77777777" w:rsidR="00DA03C1" w:rsidRPr="00D756F4" w:rsidRDefault="00DA03C1" w:rsidP="00053928">
            <w:pPr>
              <w:pStyle w:val="a3"/>
              <w:keepNext/>
              <w:rPr>
                <w:rFonts w:ascii="Times New Roman" w:hAnsi="Times New Roman" w:cs="Times New Roman"/>
                <w:lang w:val="en-US"/>
              </w:rPr>
            </w:pPr>
            <w:r w:rsidRPr="00D756F4">
              <w:rPr>
                <w:rFonts w:ascii="Times New Roman" w:hAnsi="Times New Roman" w:cs="Times New Roman"/>
              </w:rPr>
              <w:t>J</w:t>
            </w:r>
            <w:r w:rsidRPr="00D756F4">
              <w:rPr>
                <w:rFonts w:ascii="Times New Roman" w:hAnsi="Times New Roman" w:cs="Times New Roman"/>
                <w:vertAlign w:val="subscript"/>
              </w:rPr>
              <w:t>3</w:t>
            </w:r>
          </w:p>
        </w:tc>
        <w:tc>
          <w:tcPr>
            <w:tcW w:w="3280" w:type="dxa"/>
            <w:vMerge/>
            <w:tcBorders>
              <w:right w:val="single" w:sz="4" w:space="0" w:color="auto"/>
            </w:tcBorders>
          </w:tcPr>
          <w:p w14:paraId="0251C812" w14:textId="77777777" w:rsidR="00DA03C1" w:rsidRPr="00D756F4" w:rsidRDefault="00DA03C1" w:rsidP="00053928">
            <w:pPr>
              <w:pStyle w:val="a3"/>
              <w:keepNext/>
              <w:rPr>
                <w:rFonts w:ascii="Times New Roman" w:hAnsi="Times New Roman" w:cs="Times New Roman"/>
              </w:rPr>
            </w:pPr>
          </w:p>
        </w:tc>
      </w:tr>
      <w:tr w:rsidR="00DA03C1" w:rsidRPr="00D756F4" w14:paraId="098BEA7A" w14:textId="77777777" w:rsidTr="00053928">
        <w:tc>
          <w:tcPr>
            <w:tcW w:w="2858" w:type="dxa"/>
            <w:shd w:val="clear" w:color="auto" w:fill="auto"/>
          </w:tcPr>
          <w:p w14:paraId="230C481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Літологія водовмісних порід</w:t>
            </w:r>
          </w:p>
        </w:tc>
        <w:tc>
          <w:tcPr>
            <w:tcW w:w="3609" w:type="dxa"/>
            <w:tcBorders>
              <w:right w:val="single" w:sz="4" w:space="0" w:color="auto"/>
            </w:tcBorders>
            <w:shd w:val="clear" w:color="auto" w:fill="auto"/>
          </w:tcPr>
          <w:p w14:paraId="293742E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bCs/>
              </w:rPr>
              <w:t>інтенсивно закарстовані тріщинуваті вапняки і рідше конгломерати і пісковики</w:t>
            </w:r>
          </w:p>
        </w:tc>
        <w:tc>
          <w:tcPr>
            <w:tcW w:w="3280" w:type="dxa"/>
            <w:vMerge/>
            <w:tcBorders>
              <w:right w:val="single" w:sz="4" w:space="0" w:color="auto"/>
            </w:tcBorders>
          </w:tcPr>
          <w:p w14:paraId="480F2F07" w14:textId="77777777" w:rsidR="00DA03C1" w:rsidRPr="00D756F4" w:rsidRDefault="00DA03C1" w:rsidP="00053928">
            <w:pPr>
              <w:pStyle w:val="a3"/>
              <w:keepNext/>
              <w:rPr>
                <w:rFonts w:ascii="Times New Roman" w:hAnsi="Times New Roman" w:cs="Times New Roman"/>
              </w:rPr>
            </w:pPr>
          </w:p>
        </w:tc>
      </w:tr>
      <w:tr w:rsidR="00DA03C1" w:rsidRPr="00D756F4" w14:paraId="2329EB5A" w14:textId="77777777" w:rsidTr="00053928">
        <w:tc>
          <w:tcPr>
            <w:tcW w:w="2858" w:type="dxa"/>
            <w:shd w:val="clear" w:color="auto" w:fill="auto"/>
          </w:tcPr>
          <w:p w14:paraId="57AEF00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Тип водоносного горизонту: безнапірний або артезіанський</w:t>
            </w:r>
          </w:p>
        </w:tc>
        <w:tc>
          <w:tcPr>
            <w:tcW w:w="3609" w:type="dxa"/>
            <w:tcBorders>
              <w:right w:val="single" w:sz="4" w:space="0" w:color="auto"/>
            </w:tcBorders>
            <w:shd w:val="clear" w:color="auto" w:fill="auto"/>
          </w:tcPr>
          <w:p w14:paraId="6D3A649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Переважно напірний</w:t>
            </w:r>
          </w:p>
        </w:tc>
        <w:tc>
          <w:tcPr>
            <w:tcW w:w="3280" w:type="dxa"/>
            <w:vMerge/>
            <w:tcBorders>
              <w:right w:val="single" w:sz="4" w:space="0" w:color="auto"/>
            </w:tcBorders>
          </w:tcPr>
          <w:p w14:paraId="74315229" w14:textId="77777777" w:rsidR="00DA03C1" w:rsidRPr="00D756F4" w:rsidRDefault="00DA03C1" w:rsidP="00053928">
            <w:pPr>
              <w:pStyle w:val="a3"/>
              <w:keepNext/>
              <w:rPr>
                <w:rFonts w:ascii="Times New Roman" w:hAnsi="Times New Roman" w:cs="Times New Roman"/>
              </w:rPr>
            </w:pPr>
          </w:p>
        </w:tc>
      </w:tr>
      <w:tr w:rsidR="00DA03C1" w:rsidRPr="00D756F4" w14:paraId="3445D0DD" w14:textId="77777777" w:rsidTr="00053928">
        <w:tc>
          <w:tcPr>
            <w:tcW w:w="2858" w:type="dxa"/>
            <w:shd w:val="clear" w:color="auto" w:fill="auto"/>
          </w:tcPr>
          <w:p w14:paraId="1A36AA4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Породи, які перекривають</w:t>
            </w:r>
          </w:p>
        </w:tc>
        <w:tc>
          <w:tcPr>
            <w:tcW w:w="3609" w:type="dxa"/>
            <w:tcBorders>
              <w:right w:val="single" w:sz="4" w:space="0" w:color="auto"/>
            </w:tcBorders>
            <w:shd w:val="clear" w:color="auto" w:fill="auto"/>
          </w:tcPr>
          <w:p w14:paraId="3E2FEDD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w:t>
            </w:r>
          </w:p>
        </w:tc>
        <w:tc>
          <w:tcPr>
            <w:tcW w:w="3280" w:type="dxa"/>
            <w:vMerge/>
            <w:tcBorders>
              <w:right w:val="single" w:sz="4" w:space="0" w:color="auto"/>
            </w:tcBorders>
          </w:tcPr>
          <w:p w14:paraId="4FC42ED7" w14:textId="77777777" w:rsidR="00DA03C1" w:rsidRPr="00D756F4" w:rsidRDefault="00DA03C1" w:rsidP="00053928">
            <w:pPr>
              <w:pStyle w:val="a3"/>
              <w:keepNext/>
              <w:rPr>
                <w:rFonts w:ascii="Times New Roman" w:hAnsi="Times New Roman" w:cs="Times New Roman"/>
              </w:rPr>
            </w:pPr>
          </w:p>
        </w:tc>
      </w:tr>
      <w:tr w:rsidR="00DA03C1" w:rsidRPr="00D756F4" w14:paraId="00D0E1EA" w14:textId="77777777" w:rsidTr="00053928">
        <w:tc>
          <w:tcPr>
            <w:tcW w:w="2858" w:type="dxa"/>
            <w:shd w:val="clear" w:color="auto" w:fill="auto"/>
          </w:tcPr>
          <w:p w14:paraId="756A713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Потужність групи МПзВ, мін.-макс./ середня, м</w:t>
            </w:r>
          </w:p>
        </w:tc>
        <w:tc>
          <w:tcPr>
            <w:tcW w:w="3609" w:type="dxa"/>
            <w:tcBorders>
              <w:right w:val="single" w:sz="4" w:space="0" w:color="auto"/>
            </w:tcBorders>
            <w:shd w:val="clear" w:color="auto" w:fill="auto"/>
          </w:tcPr>
          <w:p w14:paraId="0F856CE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58-240</w:t>
            </w:r>
          </w:p>
          <w:p w14:paraId="0CAE7B7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1CC3062E" w14:textId="77777777" w:rsidR="00DA03C1" w:rsidRPr="00D756F4" w:rsidRDefault="00DA03C1" w:rsidP="00053928">
            <w:pPr>
              <w:pStyle w:val="a3"/>
              <w:keepNext/>
              <w:rPr>
                <w:rFonts w:ascii="Times New Roman" w:hAnsi="Times New Roman" w:cs="Times New Roman"/>
              </w:rPr>
            </w:pPr>
          </w:p>
        </w:tc>
      </w:tr>
      <w:tr w:rsidR="00DA03C1" w:rsidRPr="00D756F4" w14:paraId="3EB27EA1" w14:textId="77777777" w:rsidTr="00053928">
        <w:tc>
          <w:tcPr>
            <w:tcW w:w="2858" w:type="dxa"/>
            <w:shd w:val="clear" w:color="auto" w:fill="auto"/>
          </w:tcPr>
          <w:p w14:paraId="6877814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Коефіцієнт фільтрації, k мін.-макс./ середній, м/добу</w:t>
            </w:r>
          </w:p>
        </w:tc>
        <w:tc>
          <w:tcPr>
            <w:tcW w:w="3609" w:type="dxa"/>
            <w:tcBorders>
              <w:right w:val="single" w:sz="4" w:space="0" w:color="auto"/>
            </w:tcBorders>
            <w:shd w:val="clear" w:color="auto" w:fill="auto"/>
          </w:tcPr>
          <w:p w14:paraId="4BA6A41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52F29106" w14:textId="77777777" w:rsidR="00DA03C1" w:rsidRPr="00D756F4" w:rsidRDefault="00DA03C1" w:rsidP="00053928">
            <w:pPr>
              <w:pStyle w:val="a3"/>
              <w:keepNext/>
              <w:rPr>
                <w:rFonts w:ascii="Times New Roman" w:hAnsi="Times New Roman" w:cs="Times New Roman"/>
              </w:rPr>
            </w:pPr>
          </w:p>
        </w:tc>
      </w:tr>
      <w:tr w:rsidR="00DA03C1" w:rsidRPr="00D756F4" w14:paraId="4AA20692" w14:textId="77777777" w:rsidTr="00053928">
        <w:tc>
          <w:tcPr>
            <w:tcW w:w="2858" w:type="dxa"/>
            <w:shd w:val="clear" w:color="auto" w:fill="auto"/>
          </w:tcPr>
          <w:p w14:paraId="60B0AC1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Водопровідність, km, мін.-макс./ середня, м</w:t>
            </w:r>
            <w:r w:rsidRPr="00D756F4">
              <w:rPr>
                <w:rFonts w:ascii="Times New Roman" w:hAnsi="Times New Roman" w:cs="Times New Roman"/>
                <w:vertAlign w:val="superscript"/>
              </w:rPr>
              <w:t>2</w:t>
            </w:r>
            <w:r w:rsidRPr="00D756F4">
              <w:rPr>
                <w:rFonts w:ascii="Times New Roman" w:hAnsi="Times New Roman" w:cs="Times New Roman"/>
              </w:rPr>
              <w:t>/добу</w:t>
            </w:r>
          </w:p>
        </w:tc>
        <w:tc>
          <w:tcPr>
            <w:tcW w:w="3609" w:type="dxa"/>
            <w:tcBorders>
              <w:right w:val="single" w:sz="4" w:space="0" w:color="auto"/>
            </w:tcBorders>
            <w:shd w:val="clear" w:color="auto" w:fill="auto"/>
          </w:tcPr>
          <w:p w14:paraId="74C70B1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1301E45A" w14:textId="77777777" w:rsidR="00DA03C1" w:rsidRPr="00D756F4" w:rsidRDefault="00DA03C1" w:rsidP="00053928">
            <w:pPr>
              <w:pStyle w:val="a3"/>
              <w:keepNext/>
              <w:rPr>
                <w:rFonts w:ascii="Times New Roman" w:hAnsi="Times New Roman" w:cs="Times New Roman"/>
              </w:rPr>
            </w:pPr>
          </w:p>
        </w:tc>
      </w:tr>
      <w:tr w:rsidR="00DA03C1" w:rsidRPr="00D756F4" w14:paraId="4DE2566D" w14:textId="77777777" w:rsidTr="00053928">
        <w:tc>
          <w:tcPr>
            <w:tcW w:w="2858" w:type="dxa"/>
            <w:shd w:val="clear" w:color="auto" w:fill="auto"/>
          </w:tcPr>
          <w:p w14:paraId="44E2D985"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Рівень ПВ, мін.-макс./ середній, м</w:t>
            </w:r>
          </w:p>
        </w:tc>
        <w:tc>
          <w:tcPr>
            <w:tcW w:w="3609" w:type="dxa"/>
            <w:tcBorders>
              <w:right w:val="single" w:sz="4" w:space="0" w:color="auto"/>
            </w:tcBorders>
            <w:shd w:val="clear" w:color="auto" w:fill="auto"/>
          </w:tcPr>
          <w:p w14:paraId="4DBF8BE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4867B6F3" w14:textId="77777777" w:rsidR="00DA03C1" w:rsidRPr="00D756F4" w:rsidRDefault="00DA03C1" w:rsidP="00053928">
            <w:pPr>
              <w:pStyle w:val="a3"/>
              <w:keepNext/>
              <w:rPr>
                <w:rFonts w:ascii="Times New Roman" w:hAnsi="Times New Roman" w:cs="Times New Roman"/>
              </w:rPr>
            </w:pPr>
          </w:p>
        </w:tc>
      </w:tr>
      <w:tr w:rsidR="00DA03C1" w:rsidRPr="00D756F4" w14:paraId="64601D7F" w14:textId="77777777" w:rsidTr="00053928">
        <w:tc>
          <w:tcPr>
            <w:tcW w:w="2858" w:type="dxa"/>
            <w:shd w:val="clear" w:color="auto" w:fill="auto"/>
          </w:tcPr>
          <w:p w14:paraId="7F1A7EB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Напір, м</w:t>
            </w:r>
          </w:p>
        </w:tc>
        <w:tc>
          <w:tcPr>
            <w:tcW w:w="3609" w:type="dxa"/>
            <w:tcBorders>
              <w:right w:val="single" w:sz="4" w:space="0" w:color="auto"/>
            </w:tcBorders>
            <w:shd w:val="clear" w:color="auto" w:fill="auto"/>
          </w:tcPr>
          <w:p w14:paraId="367D357C"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115-630</w:t>
            </w:r>
          </w:p>
        </w:tc>
        <w:tc>
          <w:tcPr>
            <w:tcW w:w="3280" w:type="dxa"/>
            <w:vMerge/>
            <w:tcBorders>
              <w:right w:val="single" w:sz="4" w:space="0" w:color="auto"/>
            </w:tcBorders>
          </w:tcPr>
          <w:p w14:paraId="7C79B6A0" w14:textId="77777777" w:rsidR="00DA03C1" w:rsidRPr="00D756F4" w:rsidRDefault="00DA03C1" w:rsidP="00053928">
            <w:pPr>
              <w:pStyle w:val="a3"/>
              <w:keepNext/>
              <w:rPr>
                <w:rFonts w:ascii="Times New Roman" w:hAnsi="Times New Roman" w:cs="Times New Roman"/>
              </w:rPr>
            </w:pPr>
          </w:p>
        </w:tc>
      </w:tr>
      <w:tr w:rsidR="00DA03C1" w:rsidRPr="00D756F4" w14:paraId="1A6C03BD" w14:textId="77777777" w:rsidTr="00053928">
        <w:tc>
          <w:tcPr>
            <w:tcW w:w="2858" w:type="dxa"/>
            <w:shd w:val="clear" w:color="auto" w:fill="auto"/>
          </w:tcPr>
          <w:p w14:paraId="5658774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Середньорічні коливання рівня ПВ, м</w:t>
            </w:r>
          </w:p>
        </w:tc>
        <w:tc>
          <w:tcPr>
            <w:tcW w:w="3609" w:type="dxa"/>
            <w:tcBorders>
              <w:right w:val="single" w:sz="4" w:space="0" w:color="auto"/>
            </w:tcBorders>
            <w:shd w:val="clear" w:color="auto" w:fill="auto"/>
          </w:tcPr>
          <w:p w14:paraId="1AE4354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3FDCF33B" w14:textId="77777777" w:rsidR="00DA03C1" w:rsidRPr="00D756F4" w:rsidRDefault="00DA03C1" w:rsidP="00053928">
            <w:pPr>
              <w:pStyle w:val="a3"/>
              <w:keepNext/>
              <w:rPr>
                <w:rFonts w:ascii="Times New Roman" w:hAnsi="Times New Roman" w:cs="Times New Roman"/>
              </w:rPr>
            </w:pPr>
          </w:p>
        </w:tc>
      </w:tr>
      <w:tr w:rsidR="00DA03C1" w:rsidRPr="00D756F4" w14:paraId="553EE14D" w14:textId="77777777" w:rsidTr="00053928">
        <w:tc>
          <w:tcPr>
            <w:tcW w:w="2858" w:type="dxa"/>
            <w:shd w:val="clear" w:color="auto" w:fill="auto"/>
          </w:tcPr>
          <w:p w14:paraId="3CD8335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Використання для водовідбору </w:t>
            </w:r>
            <w:r w:rsidRPr="00D756F4">
              <w:rPr>
                <w:rFonts w:ascii="Times New Roman" w:hAnsi="Times New Roman" w:cs="Times New Roman"/>
              </w:rPr>
              <w:sym w:font="Symbol" w:char="F03E"/>
            </w:r>
            <w:r w:rsidRPr="00D756F4">
              <w:rPr>
                <w:rFonts w:ascii="Times New Roman" w:hAnsi="Times New Roman" w:cs="Times New Roman"/>
              </w:rPr>
              <w:t>10 м</w:t>
            </w:r>
            <w:r w:rsidRPr="00D756F4">
              <w:rPr>
                <w:rFonts w:ascii="Times New Roman" w:hAnsi="Times New Roman" w:cs="Times New Roman"/>
                <w:vertAlign w:val="superscript"/>
              </w:rPr>
              <w:t>3</w:t>
            </w:r>
            <w:r w:rsidRPr="00D756F4">
              <w:rPr>
                <w:rFonts w:ascii="Times New Roman" w:hAnsi="Times New Roman" w:cs="Times New Roman"/>
              </w:rPr>
              <w:t>/добу: так/ні</w:t>
            </w:r>
          </w:p>
        </w:tc>
        <w:tc>
          <w:tcPr>
            <w:tcW w:w="3609" w:type="dxa"/>
            <w:tcBorders>
              <w:right w:val="single" w:sz="4" w:space="0" w:color="auto"/>
            </w:tcBorders>
            <w:shd w:val="clear" w:color="auto" w:fill="auto"/>
          </w:tcPr>
          <w:p w14:paraId="4D35731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Так </w:t>
            </w:r>
          </w:p>
        </w:tc>
        <w:tc>
          <w:tcPr>
            <w:tcW w:w="3280" w:type="dxa"/>
            <w:vMerge/>
            <w:tcBorders>
              <w:right w:val="single" w:sz="4" w:space="0" w:color="auto"/>
            </w:tcBorders>
          </w:tcPr>
          <w:p w14:paraId="168DB3FE" w14:textId="77777777" w:rsidR="00DA03C1" w:rsidRPr="00D756F4" w:rsidRDefault="00DA03C1" w:rsidP="00053928">
            <w:pPr>
              <w:pStyle w:val="a3"/>
              <w:keepNext/>
              <w:rPr>
                <w:rFonts w:ascii="Times New Roman" w:hAnsi="Times New Roman" w:cs="Times New Roman"/>
              </w:rPr>
            </w:pPr>
          </w:p>
        </w:tc>
      </w:tr>
      <w:tr w:rsidR="00DA03C1" w:rsidRPr="00D756F4" w14:paraId="7F484F83" w14:textId="77777777" w:rsidTr="00053928">
        <w:tc>
          <w:tcPr>
            <w:tcW w:w="2858" w:type="dxa"/>
            <w:shd w:val="clear" w:color="auto" w:fill="auto"/>
          </w:tcPr>
          <w:p w14:paraId="6856327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К-сть джерел</w:t>
            </w:r>
          </w:p>
        </w:tc>
        <w:tc>
          <w:tcPr>
            <w:tcW w:w="3609" w:type="dxa"/>
            <w:tcBorders>
              <w:right w:val="single" w:sz="4" w:space="0" w:color="auto"/>
            </w:tcBorders>
            <w:shd w:val="clear" w:color="auto" w:fill="auto"/>
          </w:tcPr>
          <w:p w14:paraId="4DDBFEB7"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Понад 2 000</w:t>
            </w:r>
          </w:p>
        </w:tc>
        <w:tc>
          <w:tcPr>
            <w:tcW w:w="3280" w:type="dxa"/>
            <w:vMerge/>
            <w:tcBorders>
              <w:right w:val="single" w:sz="4" w:space="0" w:color="auto"/>
            </w:tcBorders>
          </w:tcPr>
          <w:p w14:paraId="0BC77E63" w14:textId="77777777" w:rsidR="00DA03C1" w:rsidRPr="00D756F4" w:rsidRDefault="00DA03C1" w:rsidP="00053928">
            <w:pPr>
              <w:pStyle w:val="a3"/>
              <w:keepNext/>
              <w:rPr>
                <w:rFonts w:ascii="Times New Roman" w:hAnsi="Times New Roman" w:cs="Times New Roman"/>
              </w:rPr>
            </w:pPr>
          </w:p>
        </w:tc>
      </w:tr>
      <w:tr w:rsidR="00DA03C1" w:rsidRPr="00D756F4" w14:paraId="55DAE236" w14:textId="77777777" w:rsidTr="00053928">
        <w:tc>
          <w:tcPr>
            <w:tcW w:w="2858" w:type="dxa"/>
            <w:shd w:val="clear" w:color="auto" w:fill="auto"/>
          </w:tcPr>
          <w:p w14:paraId="141F5399" w14:textId="77777777" w:rsidR="00DA03C1" w:rsidRPr="00D756F4" w:rsidRDefault="00DA03C1" w:rsidP="00053928">
            <w:pPr>
              <w:pStyle w:val="a3"/>
              <w:keepNext/>
              <w:ind w:right="-52"/>
              <w:rPr>
                <w:rFonts w:ascii="Times New Roman" w:hAnsi="Times New Roman" w:cs="Times New Roman"/>
              </w:rPr>
            </w:pPr>
            <w:r w:rsidRPr="00D756F4">
              <w:rPr>
                <w:rFonts w:ascii="Times New Roman" w:hAnsi="Times New Roman" w:cs="Times New Roman"/>
              </w:rPr>
              <w:t>К-сть експлуатаційних св.</w:t>
            </w:r>
          </w:p>
        </w:tc>
        <w:tc>
          <w:tcPr>
            <w:tcW w:w="3609" w:type="dxa"/>
            <w:tcBorders>
              <w:right w:val="single" w:sz="4" w:space="0" w:color="auto"/>
            </w:tcBorders>
            <w:shd w:val="clear" w:color="auto" w:fill="auto"/>
          </w:tcPr>
          <w:p w14:paraId="10D6C39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Н.в.</w:t>
            </w:r>
          </w:p>
        </w:tc>
        <w:tc>
          <w:tcPr>
            <w:tcW w:w="3280" w:type="dxa"/>
            <w:vMerge/>
            <w:tcBorders>
              <w:right w:val="single" w:sz="4" w:space="0" w:color="auto"/>
            </w:tcBorders>
          </w:tcPr>
          <w:p w14:paraId="1A1940E2" w14:textId="77777777" w:rsidR="00DA03C1" w:rsidRPr="00D756F4" w:rsidRDefault="00DA03C1" w:rsidP="00053928">
            <w:pPr>
              <w:pStyle w:val="a3"/>
              <w:keepNext/>
              <w:rPr>
                <w:rFonts w:ascii="Times New Roman" w:hAnsi="Times New Roman" w:cs="Times New Roman"/>
              </w:rPr>
            </w:pPr>
          </w:p>
        </w:tc>
      </w:tr>
      <w:tr w:rsidR="00DA03C1" w:rsidRPr="00D756F4" w14:paraId="5E46B871" w14:textId="77777777" w:rsidTr="00053928">
        <w:tc>
          <w:tcPr>
            <w:tcW w:w="2858" w:type="dxa"/>
            <w:shd w:val="clear" w:color="auto" w:fill="auto"/>
          </w:tcPr>
          <w:p w14:paraId="49250FB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Хімічний склад (мінералізація, головні аніони, катіони)</w:t>
            </w:r>
          </w:p>
        </w:tc>
        <w:tc>
          <w:tcPr>
            <w:tcW w:w="3609" w:type="dxa"/>
            <w:tcBorders>
              <w:right w:val="single" w:sz="4" w:space="0" w:color="auto"/>
            </w:tcBorders>
            <w:shd w:val="clear" w:color="auto" w:fill="auto"/>
          </w:tcPr>
          <w:p w14:paraId="2DD931CE"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Мінералізація 0,3-0,4 г/дм</w:t>
            </w:r>
            <w:r w:rsidRPr="00D756F4">
              <w:rPr>
                <w:rFonts w:ascii="Times New Roman" w:hAnsi="Times New Roman" w:cs="Times New Roman"/>
                <w:vertAlign w:val="superscript"/>
              </w:rPr>
              <w:t>3</w:t>
            </w:r>
            <w:r w:rsidRPr="00D756F4">
              <w:rPr>
                <w:rFonts w:ascii="Times New Roman" w:hAnsi="Times New Roman" w:cs="Times New Roman"/>
              </w:rPr>
              <w:t>,  до 2 г/дм</w:t>
            </w:r>
            <w:r w:rsidRPr="00D756F4">
              <w:rPr>
                <w:rFonts w:ascii="Times New Roman" w:hAnsi="Times New Roman" w:cs="Times New Roman"/>
                <w:vertAlign w:val="super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 xml:space="preserve">, </w:t>
            </w:r>
            <w:r w:rsidRPr="00D756F4">
              <w:rPr>
                <w:rFonts w:ascii="Times New Roman" w:hAnsi="Times New Roman" w:cs="Times New Roman"/>
                <w:lang w:val="en-US"/>
              </w:rPr>
              <w:t>HCO</w:t>
            </w:r>
            <w:r w:rsidRPr="00D756F4">
              <w:rPr>
                <w:rFonts w:ascii="Times New Roman" w:hAnsi="Times New Roman" w:cs="Times New Roman"/>
                <w:vertAlign w:val="subscript"/>
              </w:rPr>
              <w:t>3</w:t>
            </w:r>
            <w:r w:rsidRPr="00D756F4">
              <w:rPr>
                <w:rFonts w:ascii="Times New Roman" w:hAnsi="Times New Roman" w:cs="Times New Roman"/>
              </w:rPr>
              <w:t>-</w:t>
            </w:r>
            <w:r w:rsidRPr="00D756F4">
              <w:rPr>
                <w:rFonts w:ascii="Times New Roman" w:hAnsi="Times New Roman" w:cs="Times New Roman"/>
                <w:lang w:val="en-US"/>
              </w:rPr>
              <w:t>Cl</w:t>
            </w:r>
            <w:r w:rsidRPr="00D756F4">
              <w:rPr>
                <w:rFonts w:ascii="Times New Roman" w:hAnsi="Times New Roman" w:cs="Times New Roman"/>
              </w:rPr>
              <w:t>-</w:t>
            </w:r>
            <w:r w:rsidRPr="00D756F4">
              <w:rPr>
                <w:rFonts w:ascii="Times New Roman" w:hAnsi="Times New Roman" w:cs="Times New Roman"/>
                <w:lang w:val="en-US"/>
              </w:rPr>
              <w:t>SO</w:t>
            </w:r>
            <w:r w:rsidRPr="00D756F4">
              <w:rPr>
                <w:rFonts w:ascii="Times New Roman" w:hAnsi="Times New Roman" w:cs="Times New Roman"/>
              </w:rPr>
              <w:t xml:space="preserve">4 </w:t>
            </w:r>
            <w:r w:rsidRPr="00D756F4">
              <w:rPr>
                <w:rFonts w:ascii="Times New Roman" w:hAnsi="Times New Roman" w:cs="Times New Roman"/>
                <w:lang w:val="en-US"/>
              </w:rPr>
              <w:t>Ca</w:t>
            </w:r>
          </w:p>
        </w:tc>
        <w:tc>
          <w:tcPr>
            <w:tcW w:w="3280" w:type="dxa"/>
            <w:vMerge/>
            <w:tcBorders>
              <w:right w:val="single" w:sz="4" w:space="0" w:color="auto"/>
            </w:tcBorders>
          </w:tcPr>
          <w:p w14:paraId="00588082" w14:textId="77777777" w:rsidR="00DA03C1" w:rsidRPr="00D756F4" w:rsidRDefault="00DA03C1" w:rsidP="00053928">
            <w:pPr>
              <w:pStyle w:val="a3"/>
              <w:keepNext/>
              <w:rPr>
                <w:rFonts w:ascii="Times New Roman" w:hAnsi="Times New Roman" w:cs="Times New Roman"/>
              </w:rPr>
            </w:pPr>
          </w:p>
        </w:tc>
      </w:tr>
      <w:tr w:rsidR="00DA03C1" w:rsidRPr="00D756F4" w14:paraId="2B5024A1" w14:textId="77777777" w:rsidTr="00053928">
        <w:tc>
          <w:tcPr>
            <w:tcW w:w="2858" w:type="dxa"/>
            <w:shd w:val="clear" w:color="auto" w:fill="auto"/>
          </w:tcPr>
          <w:p w14:paraId="5A1EB04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Основне джерело живлення</w:t>
            </w:r>
          </w:p>
        </w:tc>
        <w:tc>
          <w:tcPr>
            <w:tcW w:w="3609" w:type="dxa"/>
            <w:tcBorders>
              <w:right w:val="single" w:sz="4" w:space="0" w:color="auto"/>
            </w:tcBorders>
            <w:shd w:val="clear" w:color="auto" w:fill="auto"/>
          </w:tcPr>
          <w:p w14:paraId="665C705F"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Інфільтрація атмосферних опадів,</w:t>
            </w:r>
          </w:p>
        </w:tc>
        <w:tc>
          <w:tcPr>
            <w:tcW w:w="3280" w:type="dxa"/>
            <w:vMerge/>
            <w:tcBorders>
              <w:right w:val="single" w:sz="4" w:space="0" w:color="auto"/>
            </w:tcBorders>
          </w:tcPr>
          <w:p w14:paraId="034FE6A6" w14:textId="77777777" w:rsidR="00DA03C1" w:rsidRPr="00D756F4" w:rsidRDefault="00DA03C1" w:rsidP="00053928">
            <w:pPr>
              <w:pStyle w:val="a3"/>
              <w:keepNext/>
              <w:rPr>
                <w:rFonts w:ascii="Times New Roman" w:hAnsi="Times New Roman" w:cs="Times New Roman"/>
              </w:rPr>
            </w:pPr>
          </w:p>
        </w:tc>
      </w:tr>
      <w:tr w:rsidR="00DA03C1" w:rsidRPr="00D756F4" w14:paraId="51A84F82" w14:textId="77777777" w:rsidTr="00053928">
        <w:tc>
          <w:tcPr>
            <w:tcW w:w="2858" w:type="dxa"/>
            <w:shd w:val="clear" w:color="auto" w:fill="auto"/>
          </w:tcPr>
          <w:p w14:paraId="3C9A026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Зв'язок із поверхневими водами</w:t>
            </w:r>
          </w:p>
        </w:tc>
        <w:tc>
          <w:tcPr>
            <w:tcW w:w="3609" w:type="dxa"/>
            <w:tcBorders>
              <w:right w:val="single" w:sz="4" w:space="0" w:color="auto"/>
            </w:tcBorders>
            <w:shd w:val="clear" w:color="auto" w:fill="auto"/>
          </w:tcPr>
          <w:p w14:paraId="7B5B89C0"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Розвантаження в зоні тектонічних порушень і ерозійну мережу</w:t>
            </w:r>
          </w:p>
        </w:tc>
        <w:tc>
          <w:tcPr>
            <w:tcW w:w="3280" w:type="dxa"/>
            <w:vMerge/>
            <w:tcBorders>
              <w:right w:val="single" w:sz="4" w:space="0" w:color="auto"/>
            </w:tcBorders>
          </w:tcPr>
          <w:p w14:paraId="01C08483" w14:textId="77777777" w:rsidR="00DA03C1" w:rsidRPr="00D756F4" w:rsidRDefault="00DA03C1" w:rsidP="00053928">
            <w:pPr>
              <w:pStyle w:val="a3"/>
              <w:keepNext/>
              <w:rPr>
                <w:rFonts w:ascii="Times New Roman" w:hAnsi="Times New Roman" w:cs="Times New Roman"/>
              </w:rPr>
            </w:pPr>
          </w:p>
        </w:tc>
      </w:tr>
      <w:tr w:rsidR="00DA03C1" w:rsidRPr="00D756F4" w14:paraId="3B3722BF" w14:textId="77777777" w:rsidTr="00053928">
        <w:tc>
          <w:tcPr>
            <w:tcW w:w="2858" w:type="dxa"/>
            <w:shd w:val="clear" w:color="auto" w:fill="auto"/>
          </w:tcPr>
          <w:p w14:paraId="40FF17BA"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Тенденція РПВ</w:t>
            </w:r>
          </w:p>
        </w:tc>
        <w:tc>
          <w:tcPr>
            <w:tcW w:w="3609" w:type="dxa"/>
            <w:tcBorders>
              <w:right w:val="single" w:sz="4" w:space="0" w:color="auto"/>
            </w:tcBorders>
            <w:shd w:val="clear" w:color="auto" w:fill="auto"/>
          </w:tcPr>
          <w:p w14:paraId="153E21D3"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Стабільний </w:t>
            </w:r>
          </w:p>
        </w:tc>
        <w:tc>
          <w:tcPr>
            <w:tcW w:w="3280" w:type="dxa"/>
            <w:vMerge/>
            <w:tcBorders>
              <w:right w:val="single" w:sz="4" w:space="0" w:color="auto"/>
            </w:tcBorders>
          </w:tcPr>
          <w:p w14:paraId="0BA45AAC" w14:textId="77777777" w:rsidR="00DA03C1" w:rsidRPr="00D756F4" w:rsidRDefault="00DA03C1" w:rsidP="00053928">
            <w:pPr>
              <w:pStyle w:val="a3"/>
              <w:keepNext/>
              <w:rPr>
                <w:rFonts w:ascii="Times New Roman" w:hAnsi="Times New Roman" w:cs="Times New Roman"/>
              </w:rPr>
            </w:pPr>
          </w:p>
        </w:tc>
      </w:tr>
      <w:tr w:rsidR="00DA03C1" w:rsidRPr="00D756F4" w14:paraId="0587B227" w14:textId="77777777" w:rsidTr="00053928">
        <w:tc>
          <w:tcPr>
            <w:tcW w:w="2858" w:type="dxa"/>
            <w:shd w:val="clear" w:color="auto" w:fill="auto"/>
          </w:tcPr>
          <w:p w14:paraId="4D3CBDF2"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Переважаюча діяльність людини</w:t>
            </w:r>
          </w:p>
        </w:tc>
        <w:tc>
          <w:tcPr>
            <w:tcW w:w="3609" w:type="dxa"/>
            <w:tcBorders>
              <w:right w:val="single" w:sz="4" w:space="0" w:color="auto"/>
            </w:tcBorders>
            <w:shd w:val="clear" w:color="auto" w:fill="auto"/>
          </w:tcPr>
          <w:p w14:paraId="2E4FCE79"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Експлуатація для водопостачання</w:t>
            </w:r>
          </w:p>
        </w:tc>
        <w:tc>
          <w:tcPr>
            <w:tcW w:w="3280" w:type="dxa"/>
            <w:vMerge/>
            <w:tcBorders>
              <w:right w:val="single" w:sz="4" w:space="0" w:color="auto"/>
            </w:tcBorders>
          </w:tcPr>
          <w:p w14:paraId="46B0BE77" w14:textId="77777777" w:rsidR="00DA03C1" w:rsidRPr="00D756F4" w:rsidRDefault="00DA03C1" w:rsidP="00053928">
            <w:pPr>
              <w:pStyle w:val="a3"/>
              <w:keepNext/>
              <w:rPr>
                <w:rFonts w:ascii="Times New Roman" w:hAnsi="Times New Roman" w:cs="Times New Roman"/>
              </w:rPr>
            </w:pPr>
          </w:p>
        </w:tc>
      </w:tr>
      <w:tr w:rsidR="00DA03C1" w:rsidRPr="00D756F4" w14:paraId="16B89101" w14:textId="77777777" w:rsidTr="00053928">
        <w:tc>
          <w:tcPr>
            <w:tcW w:w="2858" w:type="dxa"/>
            <w:shd w:val="clear" w:color="auto" w:fill="auto"/>
          </w:tcPr>
          <w:p w14:paraId="41CA2A4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lang w:val="en-US" w:eastAsia="de-DE"/>
              </w:rPr>
              <w:br w:type="page"/>
            </w:r>
            <w:r w:rsidRPr="00D756F4">
              <w:rPr>
                <w:rFonts w:ascii="Times New Roman" w:hAnsi="Times New Roman" w:cs="Times New Roman"/>
              </w:rPr>
              <w:t>Хімічний статус групи МПзВ</w:t>
            </w:r>
          </w:p>
        </w:tc>
        <w:tc>
          <w:tcPr>
            <w:tcW w:w="3609" w:type="dxa"/>
            <w:tcBorders>
              <w:right w:val="single" w:sz="4" w:space="0" w:color="auto"/>
            </w:tcBorders>
            <w:shd w:val="clear" w:color="auto" w:fill="auto"/>
          </w:tcPr>
          <w:p w14:paraId="03C3E046"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0C7F9D0C" w14:textId="77777777" w:rsidR="00DA03C1" w:rsidRPr="00D756F4" w:rsidRDefault="00DA03C1" w:rsidP="00053928">
            <w:pPr>
              <w:pStyle w:val="a3"/>
              <w:keepNext/>
              <w:rPr>
                <w:rFonts w:ascii="Times New Roman" w:hAnsi="Times New Roman" w:cs="Times New Roman"/>
              </w:rPr>
            </w:pPr>
          </w:p>
        </w:tc>
      </w:tr>
      <w:tr w:rsidR="00DA03C1" w:rsidRPr="00D756F4" w14:paraId="5445D2A1" w14:textId="77777777" w:rsidTr="00053928">
        <w:tc>
          <w:tcPr>
            <w:tcW w:w="2858" w:type="dxa"/>
            <w:shd w:val="clear" w:color="auto" w:fill="auto"/>
          </w:tcPr>
          <w:p w14:paraId="419F9D51"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Кількісний статус групи МПзВ</w:t>
            </w:r>
          </w:p>
        </w:tc>
        <w:tc>
          <w:tcPr>
            <w:tcW w:w="3609" w:type="dxa"/>
            <w:tcBorders>
              <w:right w:val="single" w:sz="4" w:space="0" w:color="auto"/>
            </w:tcBorders>
            <w:shd w:val="clear" w:color="auto" w:fill="auto"/>
          </w:tcPr>
          <w:p w14:paraId="236310F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Добрий</w:t>
            </w:r>
          </w:p>
        </w:tc>
        <w:tc>
          <w:tcPr>
            <w:tcW w:w="3280" w:type="dxa"/>
            <w:vMerge/>
            <w:tcBorders>
              <w:right w:val="single" w:sz="4" w:space="0" w:color="auto"/>
            </w:tcBorders>
          </w:tcPr>
          <w:p w14:paraId="2A8F3DE2" w14:textId="77777777" w:rsidR="00DA03C1" w:rsidRPr="00D756F4" w:rsidRDefault="00DA03C1" w:rsidP="00053928">
            <w:pPr>
              <w:pStyle w:val="a3"/>
              <w:keepNext/>
              <w:rPr>
                <w:rFonts w:ascii="Times New Roman" w:hAnsi="Times New Roman" w:cs="Times New Roman"/>
              </w:rPr>
            </w:pPr>
          </w:p>
        </w:tc>
      </w:tr>
      <w:tr w:rsidR="00DA03C1" w:rsidRPr="00D756F4" w14:paraId="47813AF9" w14:textId="77777777" w:rsidTr="00053928">
        <w:tc>
          <w:tcPr>
            <w:tcW w:w="2858" w:type="dxa"/>
            <w:shd w:val="clear" w:color="auto" w:fill="auto"/>
          </w:tcPr>
          <w:p w14:paraId="15AE47E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Достовірність  інформації</w:t>
            </w:r>
          </w:p>
        </w:tc>
        <w:tc>
          <w:tcPr>
            <w:tcW w:w="3609" w:type="dxa"/>
            <w:tcBorders>
              <w:right w:val="single" w:sz="4" w:space="0" w:color="auto"/>
            </w:tcBorders>
            <w:shd w:val="clear" w:color="auto" w:fill="auto"/>
          </w:tcPr>
          <w:p w14:paraId="5A0A15FB"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 xml:space="preserve">Висока </w:t>
            </w:r>
          </w:p>
        </w:tc>
        <w:tc>
          <w:tcPr>
            <w:tcW w:w="3280" w:type="dxa"/>
            <w:vMerge/>
            <w:tcBorders>
              <w:right w:val="single" w:sz="4" w:space="0" w:color="auto"/>
            </w:tcBorders>
          </w:tcPr>
          <w:p w14:paraId="4FFA1194" w14:textId="77777777" w:rsidR="00DA03C1" w:rsidRPr="00D756F4" w:rsidRDefault="00DA03C1" w:rsidP="00053928">
            <w:pPr>
              <w:pStyle w:val="a3"/>
              <w:keepNext/>
              <w:rPr>
                <w:rFonts w:ascii="Times New Roman" w:hAnsi="Times New Roman" w:cs="Times New Roman"/>
              </w:rPr>
            </w:pPr>
          </w:p>
        </w:tc>
      </w:tr>
      <w:tr w:rsidR="00DA03C1" w:rsidRPr="00D756F4" w14:paraId="1942209C" w14:textId="77777777" w:rsidTr="00053928">
        <w:tc>
          <w:tcPr>
            <w:tcW w:w="2858" w:type="dxa"/>
            <w:shd w:val="clear" w:color="auto" w:fill="auto"/>
          </w:tcPr>
          <w:p w14:paraId="43C044FD"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Річні опади, мм</w:t>
            </w:r>
          </w:p>
        </w:tc>
        <w:tc>
          <w:tcPr>
            <w:tcW w:w="3609" w:type="dxa"/>
            <w:tcBorders>
              <w:right w:val="single" w:sz="4" w:space="0" w:color="auto"/>
            </w:tcBorders>
            <w:shd w:val="clear" w:color="auto" w:fill="auto"/>
          </w:tcPr>
          <w:p w14:paraId="42237248" w14:textId="77777777" w:rsidR="00DA03C1" w:rsidRPr="00D756F4" w:rsidRDefault="00DA03C1" w:rsidP="00053928">
            <w:pPr>
              <w:pStyle w:val="a3"/>
              <w:keepNext/>
              <w:rPr>
                <w:rFonts w:ascii="Times New Roman" w:hAnsi="Times New Roman" w:cs="Times New Roman"/>
              </w:rPr>
            </w:pPr>
            <w:r w:rsidRPr="00D756F4">
              <w:rPr>
                <w:rFonts w:ascii="Times New Roman" w:hAnsi="Times New Roman" w:cs="Times New Roman"/>
              </w:rPr>
              <w:t>412-653</w:t>
            </w:r>
          </w:p>
        </w:tc>
        <w:tc>
          <w:tcPr>
            <w:tcW w:w="3280" w:type="dxa"/>
            <w:vMerge/>
            <w:tcBorders>
              <w:right w:val="single" w:sz="4" w:space="0" w:color="auto"/>
            </w:tcBorders>
          </w:tcPr>
          <w:p w14:paraId="64E3FBDC" w14:textId="77777777" w:rsidR="00DA03C1" w:rsidRPr="00D756F4" w:rsidRDefault="00DA03C1" w:rsidP="00053928">
            <w:pPr>
              <w:pStyle w:val="a3"/>
              <w:keepNext/>
              <w:rPr>
                <w:rFonts w:ascii="Times New Roman" w:hAnsi="Times New Roman" w:cs="Times New Roman"/>
              </w:rPr>
            </w:pPr>
          </w:p>
        </w:tc>
      </w:tr>
    </w:tbl>
    <w:p w14:paraId="18E9B38D" w14:textId="77777777" w:rsidR="00DA03C1" w:rsidRPr="00A86BFD" w:rsidRDefault="00DA03C1" w:rsidP="00DA03C1">
      <w:pPr>
        <w:rPr>
          <w:rFonts w:ascii="Times New Roman" w:hAnsi="Times New Roman" w:cs="Times New Roman"/>
          <w:sz w:val="24"/>
          <w:szCs w:val="24"/>
        </w:rPr>
      </w:pPr>
    </w:p>
    <w:p w14:paraId="5899E883" w14:textId="77777777" w:rsidR="00DA03C1" w:rsidRPr="00A86BFD" w:rsidRDefault="00DA03C1" w:rsidP="00DA03C1">
      <w:pPr>
        <w:rPr>
          <w:rFonts w:ascii="Times New Roman" w:hAnsi="Times New Roman" w:cs="Times New Roman"/>
          <w:sz w:val="24"/>
          <w:szCs w:val="24"/>
        </w:rPr>
      </w:pPr>
    </w:p>
    <w:p w14:paraId="2379BD96" w14:textId="77777777" w:rsidR="00DA03C1" w:rsidRPr="00A86BFD" w:rsidRDefault="00DA03C1">
      <w:pPr>
        <w:rPr>
          <w:rFonts w:ascii="Times New Roman" w:hAnsi="Times New Roman" w:cs="Times New Roman"/>
          <w:b/>
          <w:sz w:val="24"/>
          <w:szCs w:val="24"/>
        </w:rPr>
      </w:pPr>
      <w:r w:rsidRPr="00A86BFD">
        <w:rPr>
          <w:rFonts w:ascii="Times New Roman" w:hAnsi="Times New Roman" w:cs="Times New Roman"/>
          <w:b/>
          <w:sz w:val="24"/>
          <w:szCs w:val="24"/>
        </w:rPr>
        <w:br w:type="page"/>
      </w:r>
    </w:p>
    <w:p w14:paraId="106AEEB9" w14:textId="77777777" w:rsidR="003D159A" w:rsidRPr="00A86BFD" w:rsidRDefault="003D159A">
      <w:pPr>
        <w:spacing w:before="1"/>
        <w:ind w:left="223"/>
        <w:rPr>
          <w:rFonts w:ascii="Times New Roman" w:hAnsi="Times New Roman" w:cs="Times New Roman"/>
          <w:b/>
          <w:sz w:val="24"/>
          <w:szCs w:val="24"/>
        </w:rPr>
      </w:pPr>
    </w:p>
    <w:p w14:paraId="7154F0C4" w14:textId="77777777" w:rsidR="00081EE7" w:rsidRPr="00A86BFD" w:rsidRDefault="00AE7B69" w:rsidP="00C257C3">
      <w:pPr>
        <w:pStyle w:val="2"/>
        <w:ind w:left="851"/>
        <w:rPr>
          <w:rFonts w:ascii="Times New Roman" w:hAnsi="Times New Roman" w:cs="Times New Roman"/>
          <w:b/>
          <w:sz w:val="24"/>
          <w:szCs w:val="24"/>
        </w:rPr>
      </w:pPr>
      <w:bookmarkStart w:id="77" w:name="_Toc175000114"/>
      <w:r w:rsidRPr="00A86BFD">
        <w:rPr>
          <w:rFonts w:ascii="Times New Roman" w:hAnsi="Times New Roman" w:cs="Times New Roman"/>
          <w:b/>
          <w:sz w:val="24"/>
          <w:szCs w:val="24"/>
        </w:rPr>
        <w:t>Додаток</w:t>
      </w:r>
      <w:r w:rsidRPr="00A86BFD">
        <w:rPr>
          <w:rFonts w:ascii="Times New Roman" w:hAnsi="Times New Roman" w:cs="Times New Roman"/>
          <w:b/>
          <w:spacing w:val="-11"/>
          <w:sz w:val="24"/>
          <w:szCs w:val="24"/>
        </w:rPr>
        <w:t xml:space="preserve"> </w:t>
      </w:r>
      <w:r w:rsidR="00DA03C1" w:rsidRPr="00A86BFD">
        <w:rPr>
          <w:rFonts w:ascii="Times New Roman" w:hAnsi="Times New Roman" w:cs="Times New Roman"/>
          <w:b/>
          <w:sz w:val="24"/>
          <w:szCs w:val="24"/>
        </w:rPr>
        <w:t>3</w:t>
      </w:r>
      <w:r w:rsidR="006A04B6" w:rsidRPr="00A86BFD">
        <w:rPr>
          <w:rFonts w:ascii="Times New Roman" w:hAnsi="Times New Roman" w:cs="Times New Roman"/>
          <w:b/>
          <w:sz w:val="24"/>
          <w:szCs w:val="24"/>
        </w:rPr>
        <w:t xml:space="preserve">. </w:t>
      </w:r>
      <w:r w:rsidRPr="00A86BFD">
        <w:rPr>
          <w:rFonts w:ascii="Times New Roman" w:hAnsi="Times New Roman" w:cs="Times New Roman"/>
          <w:b/>
          <w:sz w:val="24"/>
          <w:szCs w:val="24"/>
        </w:rPr>
        <w:t>Перелік</w:t>
      </w:r>
      <w:r w:rsidRPr="00A86BFD">
        <w:rPr>
          <w:rFonts w:ascii="Times New Roman" w:hAnsi="Times New Roman" w:cs="Times New Roman"/>
          <w:b/>
          <w:spacing w:val="-9"/>
          <w:sz w:val="24"/>
          <w:szCs w:val="24"/>
        </w:rPr>
        <w:t xml:space="preserve"> </w:t>
      </w:r>
      <w:r w:rsidRPr="00A86BFD">
        <w:rPr>
          <w:rFonts w:ascii="Times New Roman" w:hAnsi="Times New Roman" w:cs="Times New Roman"/>
          <w:b/>
          <w:sz w:val="24"/>
          <w:szCs w:val="24"/>
        </w:rPr>
        <w:t>об‘єктів</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Смарагдової</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мережі</w:t>
      </w:r>
      <w:r w:rsidRPr="00A86BFD">
        <w:rPr>
          <w:rFonts w:ascii="Times New Roman" w:hAnsi="Times New Roman" w:cs="Times New Roman"/>
          <w:b/>
          <w:spacing w:val="-10"/>
          <w:sz w:val="24"/>
          <w:szCs w:val="24"/>
        </w:rPr>
        <w:t xml:space="preserve"> </w:t>
      </w:r>
      <w:r w:rsidRPr="00A86BFD">
        <w:rPr>
          <w:rFonts w:ascii="Times New Roman" w:hAnsi="Times New Roman" w:cs="Times New Roman"/>
          <w:b/>
          <w:sz w:val="24"/>
          <w:szCs w:val="24"/>
        </w:rPr>
        <w:t>басейну</w:t>
      </w:r>
      <w:r w:rsidRPr="00A86BFD">
        <w:rPr>
          <w:rFonts w:ascii="Times New Roman" w:hAnsi="Times New Roman" w:cs="Times New Roman"/>
          <w:b/>
          <w:spacing w:val="-8"/>
          <w:sz w:val="24"/>
          <w:szCs w:val="24"/>
        </w:rPr>
        <w:t xml:space="preserve"> </w:t>
      </w:r>
      <w:r w:rsidRPr="00A86BFD">
        <w:rPr>
          <w:rFonts w:ascii="Times New Roman" w:hAnsi="Times New Roman" w:cs="Times New Roman"/>
          <w:b/>
          <w:sz w:val="24"/>
          <w:szCs w:val="24"/>
        </w:rPr>
        <w:t>річок</w:t>
      </w:r>
      <w:r w:rsidRPr="00A86BFD">
        <w:rPr>
          <w:rFonts w:ascii="Times New Roman" w:hAnsi="Times New Roman" w:cs="Times New Roman"/>
          <w:b/>
          <w:spacing w:val="-8"/>
          <w:sz w:val="24"/>
          <w:szCs w:val="24"/>
        </w:rPr>
        <w:t xml:space="preserve"> </w:t>
      </w:r>
      <w:r w:rsidRPr="00A86BFD">
        <w:rPr>
          <w:rFonts w:ascii="Times New Roman" w:hAnsi="Times New Roman" w:cs="Times New Roman"/>
          <w:b/>
          <w:spacing w:val="-2"/>
          <w:sz w:val="24"/>
          <w:szCs w:val="24"/>
        </w:rPr>
        <w:t>Криму</w:t>
      </w:r>
      <w:bookmarkEnd w:id="77"/>
    </w:p>
    <w:p w14:paraId="62A58CEE" w14:textId="77777777" w:rsidR="00081EE7" w:rsidRPr="00A86BFD" w:rsidRDefault="00081EE7">
      <w:pPr>
        <w:pStyle w:val="a3"/>
        <w:spacing w:before="2"/>
        <w:ind w:left="0"/>
        <w:rPr>
          <w:rFonts w:ascii="Times New Roman" w:hAnsi="Times New Roman" w:cs="Times New Roman"/>
          <w:b/>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6691"/>
        <w:gridCol w:w="2520"/>
      </w:tblGrid>
      <w:tr w:rsidR="00081EE7" w:rsidRPr="00A86BFD" w14:paraId="530E17D5" w14:textId="77777777">
        <w:trPr>
          <w:trHeight w:val="311"/>
        </w:trPr>
        <w:tc>
          <w:tcPr>
            <w:tcW w:w="470" w:type="dxa"/>
            <w:shd w:val="clear" w:color="auto" w:fill="DEEAF6"/>
          </w:tcPr>
          <w:p w14:paraId="041C7EE0" w14:textId="77777777" w:rsidR="00081EE7" w:rsidRPr="00A86BFD" w:rsidRDefault="00AE7B69" w:rsidP="00357507">
            <w:pPr>
              <w:pStyle w:val="TableParagraph"/>
              <w:spacing w:before="0"/>
              <w:ind w:left="135"/>
              <w:jc w:val="left"/>
              <w:rPr>
                <w:rFonts w:ascii="Times New Roman" w:hAnsi="Times New Roman" w:cs="Times New Roman"/>
                <w:b/>
                <w:sz w:val="24"/>
                <w:szCs w:val="24"/>
              </w:rPr>
            </w:pPr>
            <w:r w:rsidRPr="00A86BFD">
              <w:rPr>
                <w:rFonts w:ascii="Times New Roman" w:hAnsi="Times New Roman" w:cs="Times New Roman"/>
                <w:b/>
                <w:spacing w:val="-10"/>
                <w:sz w:val="24"/>
                <w:szCs w:val="24"/>
              </w:rPr>
              <w:t>№</w:t>
            </w:r>
          </w:p>
        </w:tc>
        <w:tc>
          <w:tcPr>
            <w:tcW w:w="6691" w:type="dxa"/>
            <w:shd w:val="clear" w:color="auto" w:fill="DEEAF6"/>
          </w:tcPr>
          <w:p w14:paraId="543C06E1" w14:textId="77777777" w:rsidR="00081EE7" w:rsidRPr="00A86BFD" w:rsidRDefault="00AE7B69" w:rsidP="00357507">
            <w:pPr>
              <w:pStyle w:val="TableParagraph"/>
              <w:spacing w:before="0"/>
              <w:ind w:left="17"/>
              <w:rPr>
                <w:rFonts w:ascii="Times New Roman" w:hAnsi="Times New Roman" w:cs="Times New Roman"/>
                <w:b/>
                <w:sz w:val="24"/>
                <w:szCs w:val="24"/>
              </w:rPr>
            </w:pPr>
            <w:r w:rsidRPr="00A86BFD">
              <w:rPr>
                <w:rFonts w:ascii="Times New Roman" w:hAnsi="Times New Roman" w:cs="Times New Roman"/>
                <w:b/>
                <w:sz w:val="24"/>
                <w:szCs w:val="24"/>
              </w:rPr>
              <w:t>Назва</w:t>
            </w:r>
            <w:r w:rsidRPr="00A86BFD">
              <w:rPr>
                <w:rFonts w:ascii="Times New Roman" w:hAnsi="Times New Roman" w:cs="Times New Roman"/>
                <w:b/>
                <w:spacing w:val="-6"/>
                <w:sz w:val="24"/>
                <w:szCs w:val="24"/>
              </w:rPr>
              <w:t xml:space="preserve"> </w:t>
            </w:r>
            <w:r w:rsidRPr="00A86BFD">
              <w:rPr>
                <w:rFonts w:ascii="Times New Roman" w:hAnsi="Times New Roman" w:cs="Times New Roman"/>
                <w:b/>
                <w:spacing w:val="-2"/>
                <w:sz w:val="24"/>
                <w:szCs w:val="24"/>
              </w:rPr>
              <w:t>території</w:t>
            </w:r>
          </w:p>
        </w:tc>
        <w:tc>
          <w:tcPr>
            <w:tcW w:w="2520" w:type="dxa"/>
            <w:shd w:val="clear" w:color="auto" w:fill="DEEAF6"/>
          </w:tcPr>
          <w:p w14:paraId="1DE0C5B9" w14:textId="77777777" w:rsidR="00081EE7" w:rsidRPr="00A86BFD" w:rsidRDefault="00AE7B69" w:rsidP="00357507">
            <w:pPr>
              <w:pStyle w:val="TableParagraph"/>
              <w:spacing w:before="0"/>
              <w:ind w:left="15"/>
              <w:rPr>
                <w:rFonts w:ascii="Times New Roman" w:hAnsi="Times New Roman" w:cs="Times New Roman"/>
                <w:b/>
                <w:sz w:val="24"/>
                <w:szCs w:val="24"/>
              </w:rPr>
            </w:pPr>
            <w:r w:rsidRPr="00A86BFD">
              <w:rPr>
                <w:rFonts w:ascii="Times New Roman" w:hAnsi="Times New Roman" w:cs="Times New Roman"/>
                <w:b/>
                <w:spacing w:val="-5"/>
                <w:sz w:val="24"/>
                <w:szCs w:val="24"/>
              </w:rPr>
              <w:t>Код</w:t>
            </w:r>
          </w:p>
        </w:tc>
      </w:tr>
      <w:tr w:rsidR="00B53CE5" w:rsidRPr="00A86BFD" w14:paraId="0E776F5A" w14:textId="77777777">
        <w:trPr>
          <w:trHeight w:val="287"/>
        </w:trPr>
        <w:tc>
          <w:tcPr>
            <w:tcW w:w="470" w:type="dxa"/>
          </w:tcPr>
          <w:p w14:paraId="5EB5271C"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1</w:t>
            </w:r>
          </w:p>
        </w:tc>
        <w:tc>
          <w:tcPr>
            <w:tcW w:w="6691" w:type="dxa"/>
          </w:tcPr>
          <w:p w14:paraId="66AA4A1E"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Crimean Nature Reserve</w:t>
            </w:r>
          </w:p>
        </w:tc>
        <w:tc>
          <w:tcPr>
            <w:tcW w:w="2520" w:type="dxa"/>
          </w:tcPr>
          <w:p w14:paraId="2DEA3EC9"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UA0000005</w:t>
            </w:r>
          </w:p>
        </w:tc>
      </w:tr>
      <w:tr w:rsidR="00B53CE5" w:rsidRPr="00A86BFD" w14:paraId="115F3EEE" w14:textId="77777777">
        <w:trPr>
          <w:trHeight w:val="287"/>
        </w:trPr>
        <w:tc>
          <w:tcPr>
            <w:tcW w:w="470" w:type="dxa"/>
          </w:tcPr>
          <w:p w14:paraId="16F78A5E"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2</w:t>
            </w:r>
          </w:p>
        </w:tc>
        <w:tc>
          <w:tcPr>
            <w:tcW w:w="6691" w:type="dxa"/>
          </w:tcPr>
          <w:p w14:paraId="3183F43E"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Mys Martian Nature Reserve</w:t>
            </w:r>
          </w:p>
        </w:tc>
        <w:tc>
          <w:tcPr>
            <w:tcW w:w="2520" w:type="dxa"/>
          </w:tcPr>
          <w:p w14:paraId="2E3DBBE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UA0000007</w:t>
            </w:r>
          </w:p>
        </w:tc>
      </w:tr>
      <w:tr w:rsidR="00B53CE5" w:rsidRPr="00A86BFD" w14:paraId="65995CA2" w14:textId="77777777">
        <w:trPr>
          <w:trHeight w:val="287"/>
        </w:trPr>
        <w:tc>
          <w:tcPr>
            <w:tcW w:w="470" w:type="dxa"/>
          </w:tcPr>
          <w:p w14:paraId="0DFDDD0C"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3</w:t>
            </w:r>
          </w:p>
        </w:tc>
        <w:tc>
          <w:tcPr>
            <w:tcW w:w="6691" w:type="dxa"/>
          </w:tcPr>
          <w:p w14:paraId="5F15CBC1"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Karadazkyi Nature Reserve</w:t>
            </w:r>
          </w:p>
        </w:tc>
        <w:tc>
          <w:tcPr>
            <w:tcW w:w="2520" w:type="dxa"/>
          </w:tcPr>
          <w:p w14:paraId="6236A65E"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UA0000008</w:t>
            </w:r>
          </w:p>
        </w:tc>
      </w:tr>
      <w:tr w:rsidR="00B53CE5" w:rsidRPr="00A86BFD" w14:paraId="4778CB2B" w14:textId="77777777">
        <w:trPr>
          <w:trHeight w:val="282"/>
        </w:trPr>
        <w:tc>
          <w:tcPr>
            <w:tcW w:w="470" w:type="dxa"/>
          </w:tcPr>
          <w:p w14:paraId="47838FB0"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4</w:t>
            </w:r>
          </w:p>
        </w:tc>
        <w:tc>
          <w:tcPr>
            <w:tcW w:w="6691" w:type="dxa"/>
          </w:tcPr>
          <w:p w14:paraId="1D2C2ECD"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Opukskyi Nature Reserve</w:t>
            </w:r>
          </w:p>
        </w:tc>
        <w:tc>
          <w:tcPr>
            <w:tcW w:w="2520" w:type="dxa"/>
          </w:tcPr>
          <w:p w14:paraId="430C3C79"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UA0000009</w:t>
            </w:r>
          </w:p>
        </w:tc>
      </w:tr>
      <w:tr w:rsidR="00B53CE5" w:rsidRPr="00A86BFD" w14:paraId="3C186981" w14:textId="77777777">
        <w:trPr>
          <w:trHeight w:val="287"/>
        </w:trPr>
        <w:tc>
          <w:tcPr>
            <w:tcW w:w="470" w:type="dxa"/>
          </w:tcPr>
          <w:p w14:paraId="001708F7"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5</w:t>
            </w:r>
          </w:p>
        </w:tc>
        <w:tc>
          <w:tcPr>
            <w:tcW w:w="6691" w:type="dxa"/>
          </w:tcPr>
          <w:p w14:paraId="0EBFA521"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Yaltynskyi Hirsko-Lisovyi Nature Reserve</w:t>
            </w:r>
          </w:p>
        </w:tc>
        <w:tc>
          <w:tcPr>
            <w:tcW w:w="2520" w:type="dxa"/>
          </w:tcPr>
          <w:p w14:paraId="692E9BB5"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UA0000021</w:t>
            </w:r>
          </w:p>
        </w:tc>
      </w:tr>
      <w:tr w:rsidR="00B53CE5" w:rsidRPr="00A86BFD" w14:paraId="13032F93" w14:textId="77777777">
        <w:trPr>
          <w:trHeight w:val="287"/>
        </w:trPr>
        <w:tc>
          <w:tcPr>
            <w:tcW w:w="470" w:type="dxa"/>
          </w:tcPr>
          <w:p w14:paraId="0F94601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6</w:t>
            </w:r>
          </w:p>
        </w:tc>
        <w:tc>
          <w:tcPr>
            <w:tcW w:w="6691" w:type="dxa"/>
          </w:tcPr>
          <w:p w14:paraId="4A363CB9"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Kazantypskyi Nature Reserve</w:t>
            </w:r>
          </w:p>
        </w:tc>
        <w:tc>
          <w:tcPr>
            <w:tcW w:w="2520" w:type="dxa"/>
          </w:tcPr>
          <w:p w14:paraId="1DC4692A"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UA0000022</w:t>
            </w:r>
          </w:p>
        </w:tc>
      </w:tr>
      <w:tr w:rsidR="00B53CE5" w:rsidRPr="00A86BFD" w14:paraId="760CEB6D" w14:textId="77777777">
        <w:trPr>
          <w:trHeight w:val="287"/>
        </w:trPr>
        <w:tc>
          <w:tcPr>
            <w:tcW w:w="470" w:type="dxa"/>
          </w:tcPr>
          <w:p w14:paraId="7C44E088"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7</w:t>
            </w:r>
          </w:p>
        </w:tc>
        <w:tc>
          <w:tcPr>
            <w:tcW w:w="6691" w:type="dxa"/>
          </w:tcPr>
          <w:p w14:paraId="7966C234"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Sevastopolskyi</w:t>
            </w:r>
          </w:p>
        </w:tc>
        <w:tc>
          <w:tcPr>
            <w:tcW w:w="2520" w:type="dxa"/>
          </w:tcPr>
          <w:p w14:paraId="76354E6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UA0000126</w:t>
            </w:r>
          </w:p>
        </w:tc>
      </w:tr>
      <w:tr w:rsidR="00B53CE5" w:rsidRPr="00A86BFD" w14:paraId="03768617" w14:textId="77777777">
        <w:trPr>
          <w:trHeight w:val="287"/>
        </w:trPr>
        <w:tc>
          <w:tcPr>
            <w:tcW w:w="470" w:type="dxa"/>
          </w:tcPr>
          <w:p w14:paraId="68B0AF1A"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8</w:t>
            </w:r>
          </w:p>
        </w:tc>
        <w:tc>
          <w:tcPr>
            <w:tcW w:w="6691" w:type="dxa"/>
          </w:tcPr>
          <w:p w14:paraId="5D3A780C"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Bakhchysaraisko-Alushtynskyi</w:t>
            </w:r>
          </w:p>
        </w:tc>
        <w:tc>
          <w:tcPr>
            <w:tcW w:w="2520" w:type="dxa"/>
          </w:tcPr>
          <w:p w14:paraId="271C4B03"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UA0000127</w:t>
            </w:r>
          </w:p>
        </w:tc>
      </w:tr>
      <w:tr w:rsidR="00B53CE5" w:rsidRPr="00A86BFD" w14:paraId="662A8F17" w14:textId="77777777">
        <w:trPr>
          <w:trHeight w:val="287"/>
        </w:trPr>
        <w:tc>
          <w:tcPr>
            <w:tcW w:w="470" w:type="dxa"/>
          </w:tcPr>
          <w:p w14:paraId="7502C538"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10"/>
                <w:sz w:val="24"/>
                <w:szCs w:val="24"/>
              </w:rPr>
              <w:t>9</w:t>
            </w:r>
          </w:p>
        </w:tc>
        <w:tc>
          <w:tcPr>
            <w:tcW w:w="6691" w:type="dxa"/>
          </w:tcPr>
          <w:p w14:paraId="0654DD46"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Bilogirskyi</w:t>
            </w:r>
          </w:p>
        </w:tc>
        <w:tc>
          <w:tcPr>
            <w:tcW w:w="2520" w:type="dxa"/>
          </w:tcPr>
          <w:p w14:paraId="00B97783"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UA0000128</w:t>
            </w:r>
          </w:p>
        </w:tc>
      </w:tr>
      <w:tr w:rsidR="00B53CE5" w:rsidRPr="00A86BFD" w14:paraId="5D951D0D" w14:textId="77777777">
        <w:trPr>
          <w:trHeight w:val="287"/>
        </w:trPr>
        <w:tc>
          <w:tcPr>
            <w:tcW w:w="470" w:type="dxa"/>
          </w:tcPr>
          <w:p w14:paraId="09C04F89"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10</w:t>
            </w:r>
          </w:p>
        </w:tc>
        <w:tc>
          <w:tcPr>
            <w:tcW w:w="6691" w:type="dxa"/>
          </w:tcPr>
          <w:p w14:paraId="31B7E21C"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Karalarskyi</w:t>
            </w:r>
          </w:p>
        </w:tc>
        <w:tc>
          <w:tcPr>
            <w:tcW w:w="2520" w:type="dxa"/>
          </w:tcPr>
          <w:p w14:paraId="766A0D8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UA0000129</w:t>
            </w:r>
          </w:p>
        </w:tc>
      </w:tr>
      <w:tr w:rsidR="00B53CE5" w:rsidRPr="00A86BFD" w14:paraId="13423395" w14:textId="77777777">
        <w:trPr>
          <w:trHeight w:val="287"/>
        </w:trPr>
        <w:tc>
          <w:tcPr>
            <w:tcW w:w="470" w:type="dxa"/>
          </w:tcPr>
          <w:p w14:paraId="3C885A0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11</w:t>
            </w:r>
          </w:p>
        </w:tc>
        <w:tc>
          <w:tcPr>
            <w:tcW w:w="6691" w:type="dxa"/>
          </w:tcPr>
          <w:p w14:paraId="55F3BF39"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Charivna Havan National Nature Park</w:t>
            </w:r>
          </w:p>
        </w:tc>
        <w:tc>
          <w:tcPr>
            <w:tcW w:w="2520" w:type="dxa"/>
          </w:tcPr>
          <w:p w14:paraId="02FBDC61"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UA0000130</w:t>
            </w:r>
          </w:p>
        </w:tc>
      </w:tr>
      <w:tr w:rsidR="00B53CE5" w:rsidRPr="00A86BFD" w14:paraId="11A705E9" w14:textId="77777777">
        <w:trPr>
          <w:trHeight w:val="282"/>
        </w:trPr>
        <w:tc>
          <w:tcPr>
            <w:tcW w:w="470" w:type="dxa"/>
          </w:tcPr>
          <w:p w14:paraId="6DC19366"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12</w:t>
            </w:r>
          </w:p>
        </w:tc>
        <w:tc>
          <w:tcPr>
            <w:tcW w:w="6691" w:type="dxa"/>
          </w:tcPr>
          <w:p w14:paraId="3640B0B5"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Eastern Syvash</w:t>
            </w:r>
          </w:p>
        </w:tc>
        <w:tc>
          <w:tcPr>
            <w:tcW w:w="2520" w:type="dxa"/>
          </w:tcPr>
          <w:p w14:paraId="6AC7E4F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UA0000131</w:t>
            </w:r>
          </w:p>
        </w:tc>
      </w:tr>
      <w:tr w:rsidR="00B53CE5" w:rsidRPr="00A86BFD" w14:paraId="5C86A299" w14:textId="77777777">
        <w:trPr>
          <w:trHeight w:val="287"/>
        </w:trPr>
        <w:tc>
          <w:tcPr>
            <w:tcW w:w="470" w:type="dxa"/>
          </w:tcPr>
          <w:p w14:paraId="4F9A87F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13</w:t>
            </w:r>
          </w:p>
        </w:tc>
        <w:tc>
          <w:tcPr>
            <w:tcW w:w="6691" w:type="dxa"/>
          </w:tcPr>
          <w:p w14:paraId="76601EFF"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Baidarskyi Ta Mys Aia</w:t>
            </w:r>
          </w:p>
        </w:tc>
        <w:tc>
          <w:tcPr>
            <w:tcW w:w="2520" w:type="dxa"/>
          </w:tcPr>
          <w:p w14:paraId="609202EA"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UA0000132</w:t>
            </w:r>
          </w:p>
        </w:tc>
      </w:tr>
      <w:tr w:rsidR="00B53CE5" w:rsidRPr="00A86BFD" w14:paraId="6F5AF5C9" w14:textId="77777777">
        <w:trPr>
          <w:trHeight w:val="287"/>
        </w:trPr>
        <w:tc>
          <w:tcPr>
            <w:tcW w:w="470" w:type="dxa"/>
          </w:tcPr>
          <w:p w14:paraId="3418AE6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14</w:t>
            </w:r>
          </w:p>
        </w:tc>
        <w:tc>
          <w:tcPr>
            <w:tcW w:w="6691" w:type="dxa"/>
          </w:tcPr>
          <w:p w14:paraId="31E6C789"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Black Sea Dolphins</w:t>
            </w:r>
          </w:p>
        </w:tc>
        <w:tc>
          <w:tcPr>
            <w:tcW w:w="2520" w:type="dxa"/>
          </w:tcPr>
          <w:p w14:paraId="7D8195C1"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UA0000148</w:t>
            </w:r>
          </w:p>
        </w:tc>
      </w:tr>
      <w:tr w:rsidR="00B53CE5" w:rsidRPr="00A86BFD" w14:paraId="66F0550E" w14:textId="77777777">
        <w:trPr>
          <w:trHeight w:val="287"/>
        </w:trPr>
        <w:tc>
          <w:tcPr>
            <w:tcW w:w="470" w:type="dxa"/>
          </w:tcPr>
          <w:p w14:paraId="0F9416C9"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15</w:t>
            </w:r>
          </w:p>
        </w:tc>
        <w:tc>
          <w:tcPr>
            <w:tcW w:w="6691" w:type="dxa"/>
          </w:tcPr>
          <w:p w14:paraId="3F3ACCC0"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Gora Bila</w:t>
            </w:r>
          </w:p>
        </w:tc>
        <w:tc>
          <w:tcPr>
            <w:tcW w:w="2520" w:type="dxa"/>
          </w:tcPr>
          <w:p w14:paraId="4DCDB046"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UA0000152</w:t>
            </w:r>
          </w:p>
        </w:tc>
      </w:tr>
      <w:tr w:rsidR="00B53CE5" w:rsidRPr="00A86BFD" w14:paraId="1DE60CED" w14:textId="77777777">
        <w:trPr>
          <w:trHeight w:val="287"/>
        </w:trPr>
        <w:tc>
          <w:tcPr>
            <w:tcW w:w="470" w:type="dxa"/>
          </w:tcPr>
          <w:p w14:paraId="2CFBDBF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16</w:t>
            </w:r>
          </w:p>
        </w:tc>
        <w:tc>
          <w:tcPr>
            <w:tcW w:w="6691" w:type="dxa"/>
          </w:tcPr>
          <w:p w14:paraId="55318EEE"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Tepe-Oba</w:t>
            </w:r>
          </w:p>
        </w:tc>
        <w:tc>
          <w:tcPr>
            <w:tcW w:w="2520" w:type="dxa"/>
          </w:tcPr>
          <w:p w14:paraId="69452D41"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UA0000155</w:t>
            </w:r>
          </w:p>
        </w:tc>
      </w:tr>
      <w:tr w:rsidR="00B53CE5" w:rsidRPr="00A86BFD" w14:paraId="0C0BF99F" w14:textId="77777777">
        <w:trPr>
          <w:trHeight w:val="287"/>
        </w:trPr>
        <w:tc>
          <w:tcPr>
            <w:tcW w:w="470" w:type="dxa"/>
          </w:tcPr>
          <w:p w14:paraId="1D8AB2AC"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17</w:t>
            </w:r>
          </w:p>
        </w:tc>
        <w:tc>
          <w:tcPr>
            <w:tcW w:w="6691" w:type="dxa"/>
          </w:tcPr>
          <w:p w14:paraId="6CF52A67"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Aiu-Dah</w:t>
            </w:r>
          </w:p>
        </w:tc>
        <w:tc>
          <w:tcPr>
            <w:tcW w:w="2520" w:type="dxa"/>
          </w:tcPr>
          <w:p w14:paraId="14689AEC"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UA0000200</w:t>
            </w:r>
          </w:p>
        </w:tc>
      </w:tr>
      <w:tr w:rsidR="00B53CE5" w:rsidRPr="00A86BFD" w14:paraId="0CC1F88E" w14:textId="77777777">
        <w:trPr>
          <w:trHeight w:val="287"/>
        </w:trPr>
        <w:tc>
          <w:tcPr>
            <w:tcW w:w="470" w:type="dxa"/>
          </w:tcPr>
          <w:p w14:paraId="427410D8"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18</w:t>
            </w:r>
          </w:p>
        </w:tc>
        <w:tc>
          <w:tcPr>
            <w:tcW w:w="6691" w:type="dxa"/>
          </w:tcPr>
          <w:p w14:paraId="79B6FE44"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Ak-Monaiskyi Steppe</w:t>
            </w:r>
          </w:p>
        </w:tc>
        <w:tc>
          <w:tcPr>
            <w:tcW w:w="2520" w:type="dxa"/>
          </w:tcPr>
          <w:p w14:paraId="7C4561B3"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UA0000201</w:t>
            </w:r>
          </w:p>
        </w:tc>
      </w:tr>
      <w:tr w:rsidR="00B53CE5" w:rsidRPr="00A86BFD" w14:paraId="20EDC378" w14:textId="77777777">
        <w:trPr>
          <w:trHeight w:val="287"/>
        </w:trPr>
        <w:tc>
          <w:tcPr>
            <w:tcW w:w="470" w:type="dxa"/>
          </w:tcPr>
          <w:p w14:paraId="0869220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19</w:t>
            </w:r>
          </w:p>
        </w:tc>
        <w:tc>
          <w:tcPr>
            <w:tcW w:w="6691" w:type="dxa"/>
          </w:tcPr>
          <w:p w14:paraId="444C049F"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Mehanom</w:t>
            </w:r>
          </w:p>
        </w:tc>
        <w:tc>
          <w:tcPr>
            <w:tcW w:w="2520" w:type="dxa"/>
          </w:tcPr>
          <w:p w14:paraId="335A0E9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UA0000204</w:t>
            </w:r>
          </w:p>
        </w:tc>
      </w:tr>
      <w:tr w:rsidR="00B53CE5" w:rsidRPr="00A86BFD" w14:paraId="33AFC657" w14:textId="77777777">
        <w:trPr>
          <w:trHeight w:val="282"/>
        </w:trPr>
        <w:tc>
          <w:tcPr>
            <w:tcW w:w="470" w:type="dxa"/>
          </w:tcPr>
          <w:p w14:paraId="5C70908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20</w:t>
            </w:r>
          </w:p>
        </w:tc>
        <w:tc>
          <w:tcPr>
            <w:tcW w:w="6691" w:type="dxa"/>
          </w:tcPr>
          <w:p w14:paraId="6566A01A"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Kovylna</w:t>
            </w:r>
          </w:p>
        </w:tc>
        <w:tc>
          <w:tcPr>
            <w:tcW w:w="2520" w:type="dxa"/>
          </w:tcPr>
          <w:p w14:paraId="2D1903B3"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UA0000352</w:t>
            </w:r>
          </w:p>
        </w:tc>
      </w:tr>
      <w:tr w:rsidR="00B53CE5" w:rsidRPr="00A86BFD" w14:paraId="20230BDC" w14:textId="77777777">
        <w:trPr>
          <w:trHeight w:val="287"/>
        </w:trPr>
        <w:tc>
          <w:tcPr>
            <w:tcW w:w="470" w:type="dxa"/>
          </w:tcPr>
          <w:p w14:paraId="7958C90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21</w:t>
            </w:r>
          </w:p>
        </w:tc>
        <w:tc>
          <w:tcPr>
            <w:tcW w:w="6691" w:type="dxa"/>
          </w:tcPr>
          <w:p w14:paraId="5E25E292"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Sary-Bash</w:t>
            </w:r>
          </w:p>
        </w:tc>
        <w:tc>
          <w:tcPr>
            <w:tcW w:w="2520" w:type="dxa"/>
          </w:tcPr>
          <w:p w14:paraId="6E71D5C6"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UA0000353</w:t>
            </w:r>
          </w:p>
        </w:tc>
      </w:tr>
      <w:tr w:rsidR="00B53CE5" w:rsidRPr="00A86BFD" w14:paraId="726AC854" w14:textId="77777777">
        <w:trPr>
          <w:trHeight w:val="287"/>
        </w:trPr>
        <w:tc>
          <w:tcPr>
            <w:tcW w:w="470" w:type="dxa"/>
          </w:tcPr>
          <w:p w14:paraId="7B8AC55E"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22</w:t>
            </w:r>
          </w:p>
        </w:tc>
        <w:tc>
          <w:tcPr>
            <w:tcW w:w="6691" w:type="dxa"/>
          </w:tcPr>
          <w:p w14:paraId="15C2AE2C"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Slavne</w:t>
            </w:r>
          </w:p>
        </w:tc>
        <w:tc>
          <w:tcPr>
            <w:tcW w:w="2520" w:type="dxa"/>
          </w:tcPr>
          <w:p w14:paraId="68A08DB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UA0000354</w:t>
            </w:r>
          </w:p>
        </w:tc>
      </w:tr>
      <w:tr w:rsidR="00B53CE5" w:rsidRPr="00A86BFD" w14:paraId="5D03BDCB" w14:textId="77777777">
        <w:trPr>
          <w:trHeight w:val="287"/>
        </w:trPr>
        <w:tc>
          <w:tcPr>
            <w:tcW w:w="470" w:type="dxa"/>
          </w:tcPr>
          <w:p w14:paraId="05942698"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23</w:t>
            </w:r>
          </w:p>
        </w:tc>
        <w:tc>
          <w:tcPr>
            <w:tcW w:w="6691" w:type="dxa"/>
          </w:tcPr>
          <w:p w14:paraId="1F99543C"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Foothill steppes of Crimea</w:t>
            </w:r>
          </w:p>
        </w:tc>
        <w:tc>
          <w:tcPr>
            <w:tcW w:w="2520" w:type="dxa"/>
          </w:tcPr>
          <w:p w14:paraId="5841526B"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UA0000373</w:t>
            </w:r>
          </w:p>
        </w:tc>
      </w:tr>
      <w:tr w:rsidR="00B53CE5" w:rsidRPr="00A86BFD" w14:paraId="73D43948" w14:textId="77777777">
        <w:trPr>
          <w:trHeight w:val="287"/>
        </w:trPr>
        <w:tc>
          <w:tcPr>
            <w:tcW w:w="470" w:type="dxa"/>
          </w:tcPr>
          <w:p w14:paraId="7394F64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24</w:t>
            </w:r>
          </w:p>
        </w:tc>
        <w:tc>
          <w:tcPr>
            <w:tcW w:w="6691" w:type="dxa"/>
          </w:tcPr>
          <w:p w14:paraId="34B9D4D8"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Tarkhankut</w:t>
            </w:r>
          </w:p>
        </w:tc>
        <w:tc>
          <w:tcPr>
            <w:tcW w:w="2520" w:type="dxa"/>
          </w:tcPr>
          <w:p w14:paraId="58273976"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UA0000376</w:t>
            </w:r>
          </w:p>
        </w:tc>
      </w:tr>
      <w:tr w:rsidR="00B53CE5" w:rsidRPr="00A86BFD" w14:paraId="05C34997" w14:textId="77777777">
        <w:trPr>
          <w:trHeight w:val="287"/>
        </w:trPr>
        <w:tc>
          <w:tcPr>
            <w:tcW w:w="470" w:type="dxa"/>
          </w:tcPr>
          <w:p w14:paraId="2FA6820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25</w:t>
            </w:r>
          </w:p>
        </w:tc>
        <w:tc>
          <w:tcPr>
            <w:tcW w:w="6691" w:type="dxa"/>
          </w:tcPr>
          <w:p w14:paraId="21D83984"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Kerch peninsula</w:t>
            </w:r>
          </w:p>
        </w:tc>
        <w:tc>
          <w:tcPr>
            <w:tcW w:w="2520" w:type="dxa"/>
          </w:tcPr>
          <w:p w14:paraId="7F233C0A"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UA0000377</w:t>
            </w:r>
          </w:p>
        </w:tc>
      </w:tr>
      <w:tr w:rsidR="00B53CE5" w:rsidRPr="00A86BFD" w14:paraId="1A7B658B" w14:textId="77777777">
        <w:trPr>
          <w:trHeight w:val="287"/>
        </w:trPr>
        <w:tc>
          <w:tcPr>
            <w:tcW w:w="470" w:type="dxa"/>
          </w:tcPr>
          <w:p w14:paraId="2FEAE65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26</w:t>
            </w:r>
          </w:p>
        </w:tc>
        <w:tc>
          <w:tcPr>
            <w:tcW w:w="6691" w:type="dxa"/>
          </w:tcPr>
          <w:p w14:paraId="61948D0C"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Sakskyi</w:t>
            </w:r>
          </w:p>
        </w:tc>
        <w:tc>
          <w:tcPr>
            <w:tcW w:w="2520" w:type="dxa"/>
          </w:tcPr>
          <w:p w14:paraId="1AF3EA97"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UA0000378</w:t>
            </w:r>
          </w:p>
        </w:tc>
      </w:tr>
      <w:tr w:rsidR="00B53CE5" w:rsidRPr="00A86BFD" w14:paraId="0D6CC500" w14:textId="77777777">
        <w:trPr>
          <w:trHeight w:val="287"/>
        </w:trPr>
        <w:tc>
          <w:tcPr>
            <w:tcW w:w="470" w:type="dxa"/>
          </w:tcPr>
          <w:p w14:paraId="0AF3524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27</w:t>
            </w:r>
          </w:p>
        </w:tc>
        <w:tc>
          <w:tcPr>
            <w:tcW w:w="6691" w:type="dxa"/>
          </w:tcPr>
          <w:p w14:paraId="33A90E6B"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Donuzlavskyi</w:t>
            </w:r>
          </w:p>
        </w:tc>
        <w:tc>
          <w:tcPr>
            <w:tcW w:w="2520" w:type="dxa"/>
          </w:tcPr>
          <w:p w14:paraId="779AEC6B"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UA0000379</w:t>
            </w:r>
          </w:p>
        </w:tc>
      </w:tr>
      <w:tr w:rsidR="00B53CE5" w:rsidRPr="00A86BFD" w14:paraId="4D43A13F" w14:textId="77777777">
        <w:trPr>
          <w:trHeight w:val="282"/>
        </w:trPr>
        <w:tc>
          <w:tcPr>
            <w:tcW w:w="470" w:type="dxa"/>
          </w:tcPr>
          <w:p w14:paraId="20CE5BDB"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28</w:t>
            </w:r>
          </w:p>
        </w:tc>
        <w:tc>
          <w:tcPr>
            <w:tcW w:w="6691" w:type="dxa"/>
          </w:tcPr>
          <w:p w14:paraId="27A6A5A5"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Kyzyl-Yar</w:t>
            </w:r>
          </w:p>
        </w:tc>
        <w:tc>
          <w:tcPr>
            <w:tcW w:w="2520" w:type="dxa"/>
          </w:tcPr>
          <w:p w14:paraId="3F2D708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UA0000380</w:t>
            </w:r>
          </w:p>
        </w:tc>
      </w:tr>
      <w:tr w:rsidR="00B53CE5" w:rsidRPr="00A86BFD" w14:paraId="7418317E" w14:textId="77777777">
        <w:trPr>
          <w:trHeight w:val="287"/>
        </w:trPr>
        <w:tc>
          <w:tcPr>
            <w:tcW w:w="470" w:type="dxa"/>
          </w:tcPr>
          <w:p w14:paraId="368DC76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29</w:t>
            </w:r>
          </w:p>
        </w:tc>
        <w:tc>
          <w:tcPr>
            <w:tcW w:w="6691" w:type="dxa"/>
          </w:tcPr>
          <w:p w14:paraId="78287CC2"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Kerch strait</w:t>
            </w:r>
          </w:p>
        </w:tc>
        <w:tc>
          <w:tcPr>
            <w:tcW w:w="2520" w:type="dxa"/>
          </w:tcPr>
          <w:p w14:paraId="4447085A"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UA0000381</w:t>
            </w:r>
          </w:p>
        </w:tc>
      </w:tr>
      <w:tr w:rsidR="00B53CE5" w:rsidRPr="00A86BFD" w14:paraId="15961958" w14:textId="77777777">
        <w:trPr>
          <w:trHeight w:val="287"/>
        </w:trPr>
        <w:tc>
          <w:tcPr>
            <w:tcW w:w="470" w:type="dxa"/>
          </w:tcPr>
          <w:p w14:paraId="5F2FB5F1"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w w:val="110"/>
                <w:sz w:val="24"/>
                <w:szCs w:val="24"/>
              </w:rPr>
              <w:t>30</w:t>
            </w:r>
          </w:p>
        </w:tc>
        <w:tc>
          <w:tcPr>
            <w:tcW w:w="6691" w:type="dxa"/>
          </w:tcPr>
          <w:p w14:paraId="4463D277"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Marine area along the Tarkhankut Peninsula and Karadzha Lake</w:t>
            </w:r>
          </w:p>
        </w:tc>
        <w:tc>
          <w:tcPr>
            <w:tcW w:w="2520" w:type="dxa"/>
          </w:tcPr>
          <w:p w14:paraId="448DF8F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UA0000388</w:t>
            </w:r>
          </w:p>
        </w:tc>
      </w:tr>
      <w:tr w:rsidR="00B53CE5" w:rsidRPr="00A86BFD" w14:paraId="2B8A7FC4" w14:textId="77777777">
        <w:trPr>
          <w:trHeight w:val="287"/>
        </w:trPr>
        <w:tc>
          <w:tcPr>
            <w:tcW w:w="470" w:type="dxa"/>
          </w:tcPr>
          <w:p w14:paraId="3A56FC1E"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31</w:t>
            </w:r>
          </w:p>
        </w:tc>
        <w:tc>
          <w:tcPr>
            <w:tcW w:w="6691" w:type="dxa"/>
          </w:tcPr>
          <w:p w14:paraId="3612D8C0"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Dzharylhach, Jarylhach and Panske lakes</w:t>
            </w:r>
          </w:p>
        </w:tc>
        <w:tc>
          <w:tcPr>
            <w:tcW w:w="2520" w:type="dxa"/>
          </w:tcPr>
          <w:p w14:paraId="0C120D07"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UA0000390</w:t>
            </w:r>
          </w:p>
        </w:tc>
      </w:tr>
      <w:tr w:rsidR="00B53CE5" w:rsidRPr="00A86BFD" w14:paraId="52C0B5DC" w14:textId="77777777">
        <w:trPr>
          <w:trHeight w:val="287"/>
        </w:trPr>
        <w:tc>
          <w:tcPr>
            <w:tcW w:w="470" w:type="dxa"/>
          </w:tcPr>
          <w:p w14:paraId="7B543AD8"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32</w:t>
            </w:r>
          </w:p>
        </w:tc>
        <w:tc>
          <w:tcPr>
            <w:tcW w:w="6691" w:type="dxa"/>
          </w:tcPr>
          <w:p w14:paraId="69627CF5"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Ai-Todor cape</w:t>
            </w:r>
          </w:p>
        </w:tc>
        <w:tc>
          <w:tcPr>
            <w:tcW w:w="2520" w:type="dxa"/>
          </w:tcPr>
          <w:p w14:paraId="0260B307"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UA0000391</w:t>
            </w:r>
          </w:p>
        </w:tc>
      </w:tr>
      <w:tr w:rsidR="00B53CE5" w:rsidRPr="00A86BFD" w14:paraId="6B7A21B6" w14:textId="77777777">
        <w:trPr>
          <w:trHeight w:val="287"/>
        </w:trPr>
        <w:tc>
          <w:tcPr>
            <w:tcW w:w="470" w:type="dxa"/>
          </w:tcPr>
          <w:p w14:paraId="460D9A1B"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33</w:t>
            </w:r>
          </w:p>
        </w:tc>
        <w:tc>
          <w:tcPr>
            <w:tcW w:w="6691" w:type="dxa"/>
          </w:tcPr>
          <w:p w14:paraId="12DDDED8"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Laspi and Sarych</w:t>
            </w:r>
          </w:p>
        </w:tc>
        <w:tc>
          <w:tcPr>
            <w:tcW w:w="2520" w:type="dxa"/>
          </w:tcPr>
          <w:p w14:paraId="64BAC08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UA0000392</w:t>
            </w:r>
          </w:p>
        </w:tc>
      </w:tr>
      <w:tr w:rsidR="00B53CE5" w:rsidRPr="00A86BFD" w14:paraId="3BBA0649" w14:textId="77777777">
        <w:trPr>
          <w:trHeight w:val="287"/>
        </w:trPr>
        <w:tc>
          <w:tcPr>
            <w:tcW w:w="470" w:type="dxa"/>
          </w:tcPr>
          <w:p w14:paraId="476C354F"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34</w:t>
            </w:r>
          </w:p>
        </w:tc>
        <w:tc>
          <w:tcPr>
            <w:tcW w:w="6691" w:type="dxa"/>
          </w:tcPr>
          <w:p w14:paraId="1D45EAA6"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Aigul area and Istochne</w:t>
            </w:r>
          </w:p>
        </w:tc>
        <w:tc>
          <w:tcPr>
            <w:tcW w:w="2520" w:type="dxa"/>
          </w:tcPr>
          <w:p w14:paraId="1E4798B4"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UA0000394</w:t>
            </w:r>
          </w:p>
        </w:tc>
      </w:tr>
      <w:tr w:rsidR="00B53CE5" w:rsidRPr="00A86BFD" w14:paraId="1524B084" w14:textId="77777777">
        <w:trPr>
          <w:trHeight w:val="282"/>
        </w:trPr>
        <w:tc>
          <w:tcPr>
            <w:tcW w:w="470" w:type="dxa"/>
          </w:tcPr>
          <w:p w14:paraId="6A8FF0A3"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35</w:t>
            </w:r>
          </w:p>
        </w:tc>
        <w:tc>
          <w:tcPr>
            <w:tcW w:w="6691" w:type="dxa"/>
          </w:tcPr>
          <w:p w14:paraId="2F0FA06A"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 xml:space="preserve">Plaka cape </w:t>
            </w:r>
          </w:p>
        </w:tc>
        <w:tc>
          <w:tcPr>
            <w:tcW w:w="2520" w:type="dxa"/>
          </w:tcPr>
          <w:p w14:paraId="0589DE60"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UA0000395</w:t>
            </w:r>
          </w:p>
        </w:tc>
      </w:tr>
      <w:tr w:rsidR="00B53CE5" w:rsidRPr="00A86BFD" w14:paraId="3C155DE0" w14:textId="77777777">
        <w:trPr>
          <w:trHeight w:val="287"/>
        </w:trPr>
        <w:tc>
          <w:tcPr>
            <w:tcW w:w="470" w:type="dxa"/>
          </w:tcPr>
          <w:p w14:paraId="3B946ECD"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36</w:t>
            </w:r>
          </w:p>
        </w:tc>
        <w:tc>
          <w:tcPr>
            <w:tcW w:w="6691" w:type="dxa"/>
          </w:tcPr>
          <w:p w14:paraId="486B86D0"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Mount Kosh-Kaya, Swan Wing and Diva rocks</w:t>
            </w:r>
          </w:p>
        </w:tc>
        <w:tc>
          <w:tcPr>
            <w:tcW w:w="2520" w:type="dxa"/>
          </w:tcPr>
          <w:p w14:paraId="601FB95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UA0000397</w:t>
            </w:r>
          </w:p>
        </w:tc>
      </w:tr>
      <w:tr w:rsidR="00B53CE5" w:rsidRPr="00A86BFD" w14:paraId="110554F9" w14:textId="77777777">
        <w:trPr>
          <w:trHeight w:val="287"/>
        </w:trPr>
        <w:tc>
          <w:tcPr>
            <w:tcW w:w="470" w:type="dxa"/>
          </w:tcPr>
          <w:p w14:paraId="1ABF211C"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37</w:t>
            </w:r>
          </w:p>
        </w:tc>
        <w:tc>
          <w:tcPr>
            <w:tcW w:w="6691" w:type="dxa"/>
          </w:tcPr>
          <w:p w14:paraId="3165F4A2"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The Karkinit Gulf and the Bakal Spit</w:t>
            </w:r>
          </w:p>
        </w:tc>
        <w:tc>
          <w:tcPr>
            <w:tcW w:w="2520" w:type="dxa"/>
          </w:tcPr>
          <w:p w14:paraId="2F66ACF1"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UA0000398</w:t>
            </w:r>
          </w:p>
        </w:tc>
      </w:tr>
      <w:tr w:rsidR="00B53CE5" w:rsidRPr="00A86BFD" w14:paraId="329F2F87" w14:textId="77777777">
        <w:trPr>
          <w:trHeight w:val="287"/>
        </w:trPr>
        <w:tc>
          <w:tcPr>
            <w:tcW w:w="470" w:type="dxa"/>
          </w:tcPr>
          <w:p w14:paraId="1499898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38</w:t>
            </w:r>
          </w:p>
        </w:tc>
        <w:tc>
          <w:tcPr>
            <w:tcW w:w="6691" w:type="dxa"/>
          </w:tcPr>
          <w:p w14:paraId="613D0AC7"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Soniachnohirske and Malorichynske</w:t>
            </w:r>
          </w:p>
        </w:tc>
        <w:tc>
          <w:tcPr>
            <w:tcW w:w="2520" w:type="dxa"/>
          </w:tcPr>
          <w:p w14:paraId="7DD36A3A"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UA0000399</w:t>
            </w:r>
          </w:p>
        </w:tc>
      </w:tr>
      <w:tr w:rsidR="00B53CE5" w:rsidRPr="00A86BFD" w14:paraId="55909499" w14:textId="77777777">
        <w:trPr>
          <w:trHeight w:val="287"/>
        </w:trPr>
        <w:tc>
          <w:tcPr>
            <w:tcW w:w="470" w:type="dxa"/>
          </w:tcPr>
          <w:p w14:paraId="1FEF1CA5"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39</w:t>
            </w:r>
          </w:p>
        </w:tc>
        <w:tc>
          <w:tcPr>
            <w:tcW w:w="6691" w:type="dxa"/>
          </w:tcPr>
          <w:p w14:paraId="332AAE2C"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Crimean coast of Syvash</w:t>
            </w:r>
          </w:p>
        </w:tc>
        <w:tc>
          <w:tcPr>
            <w:tcW w:w="2520" w:type="dxa"/>
          </w:tcPr>
          <w:p w14:paraId="0768ABB9"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UA0000411</w:t>
            </w:r>
          </w:p>
        </w:tc>
      </w:tr>
      <w:tr w:rsidR="00B53CE5" w:rsidRPr="00A86BFD" w14:paraId="6DADDE7A" w14:textId="77777777">
        <w:trPr>
          <w:trHeight w:val="287"/>
        </w:trPr>
        <w:tc>
          <w:tcPr>
            <w:tcW w:w="470" w:type="dxa"/>
          </w:tcPr>
          <w:p w14:paraId="26A19ADC"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40</w:t>
            </w:r>
          </w:p>
        </w:tc>
        <w:tc>
          <w:tcPr>
            <w:tcW w:w="6691" w:type="dxa"/>
          </w:tcPr>
          <w:p w14:paraId="20BEA544"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Eski-Qislav and Buranchi-Echi</w:t>
            </w:r>
          </w:p>
        </w:tc>
        <w:tc>
          <w:tcPr>
            <w:tcW w:w="2520" w:type="dxa"/>
          </w:tcPr>
          <w:p w14:paraId="4CD6F626"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UA0000431</w:t>
            </w:r>
          </w:p>
        </w:tc>
      </w:tr>
      <w:tr w:rsidR="00B53CE5" w:rsidRPr="00A86BFD" w14:paraId="361A8151" w14:textId="77777777">
        <w:trPr>
          <w:trHeight w:val="287"/>
        </w:trPr>
        <w:tc>
          <w:tcPr>
            <w:tcW w:w="470" w:type="dxa"/>
          </w:tcPr>
          <w:p w14:paraId="423CE3E2"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41</w:t>
            </w:r>
          </w:p>
        </w:tc>
        <w:tc>
          <w:tcPr>
            <w:tcW w:w="6691" w:type="dxa"/>
          </w:tcPr>
          <w:p w14:paraId="34FF2ECB"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Herakleyskyi</w:t>
            </w:r>
          </w:p>
        </w:tc>
        <w:tc>
          <w:tcPr>
            <w:tcW w:w="2520" w:type="dxa"/>
          </w:tcPr>
          <w:p w14:paraId="3CB2E57B"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UA0000462</w:t>
            </w:r>
          </w:p>
        </w:tc>
      </w:tr>
      <w:tr w:rsidR="00B53CE5" w:rsidRPr="00A86BFD" w14:paraId="27EDED79" w14:textId="77777777">
        <w:trPr>
          <w:trHeight w:val="287"/>
        </w:trPr>
        <w:tc>
          <w:tcPr>
            <w:tcW w:w="470" w:type="dxa"/>
          </w:tcPr>
          <w:p w14:paraId="31DFCDE7"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42</w:t>
            </w:r>
          </w:p>
        </w:tc>
        <w:tc>
          <w:tcPr>
            <w:tcW w:w="6691" w:type="dxa"/>
          </w:tcPr>
          <w:p w14:paraId="71EAE9B6"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Kanaka</w:t>
            </w:r>
          </w:p>
        </w:tc>
        <w:tc>
          <w:tcPr>
            <w:tcW w:w="2520" w:type="dxa"/>
          </w:tcPr>
          <w:p w14:paraId="5C14E04E"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UA0000603</w:t>
            </w:r>
          </w:p>
        </w:tc>
      </w:tr>
      <w:tr w:rsidR="00B53CE5" w:rsidRPr="00A86BFD" w14:paraId="2A907C8B" w14:textId="77777777">
        <w:trPr>
          <w:trHeight w:val="287"/>
        </w:trPr>
        <w:tc>
          <w:tcPr>
            <w:tcW w:w="470" w:type="dxa"/>
          </w:tcPr>
          <w:p w14:paraId="6DBC0C54"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5"/>
                <w:sz w:val="24"/>
                <w:szCs w:val="24"/>
              </w:rPr>
              <w:t>43</w:t>
            </w:r>
          </w:p>
        </w:tc>
        <w:tc>
          <w:tcPr>
            <w:tcW w:w="6691" w:type="dxa"/>
          </w:tcPr>
          <w:p w14:paraId="6231D665" w14:textId="77777777" w:rsidR="00B53CE5" w:rsidRPr="00320BF2" w:rsidRDefault="00B53CE5" w:rsidP="00553D7B">
            <w:pPr>
              <w:pStyle w:val="TableParagraph"/>
              <w:spacing w:before="0"/>
              <w:ind w:left="110"/>
              <w:jc w:val="left"/>
              <w:rPr>
                <w:rFonts w:ascii="Times New Roman" w:hAnsi="Times New Roman" w:cs="Times New Roman"/>
                <w:spacing w:val="-2"/>
                <w:sz w:val="24"/>
                <w:szCs w:val="24"/>
              </w:rPr>
            </w:pPr>
            <w:r w:rsidRPr="00320BF2">
              <w:rPr>
                <w:rFonts w:ascii="Times New Roman" w:hAnsi="Times New Roman" w:cs="Times New Roman"/>
                <w:spacing w:val="-2"/>
                <w:sz w:val="24"/>
                <w:szCs w:val="24"/>
              </w:rPr>
              <w:t>Kuchuk-Lambatskyi stone chaos</w:t>
            </w:r>
          </w:p>
        </w:tc>
        <w:tc>
          <w:tcPr>
            <w:tcW w:w="2520" w:type="dxa"/>
          </w:tcPr>
          <w:p w14:paraId="2CFABF7A" w14:textId="77777777" w:rsidR="00B53CE5" w:rsidRPr="00A86BFD" w:rsidRDefault="00B53CE5" w:rsidP="00357507">
            <w:pPr>
              <w:pStyle w:val="TableParagraph"/>
              <w:spacing w:before="0"/>
              <w:ind w:left="110"/>
              <w:jc w:val="left"/>
              <w:rPr>
                <w:rFonts w:ascii="Times New Roman" w:hAnsi="Times New Roman" w:cs="Times New Roman"/>
                <w:sz w:val="24"/>
                <w:szCs w:val="24"/>
              </w:rPr>
            </w:pPr>
            <w:r w:rsidRPr="00A86BFD">
              <w:rPr>
                <w:rFonts w:ascii="Times New Roman" w:hAnsi="Times New Roman" w:cs="Times New Roman"/>
                <w:spacing w:val="-2"/>
                <w:sz w:val="24"/>
                <w:szCs w:val="24"/>
              </w:rPr>
              <w:t>UA0000604</w:t>
            </w:r>
          </w:p>
        </w:tc>
      </w:tr>
    </w:tbl>
    <w:p w14:paraId="6469618A" w14:textId="6EF3743B" w:rsidR="00DB28B6" w:rsidRPr="00D756F4" w:rsidRDefault="00DB28B6" w:rsidP="002B2335">
      <w:pPr>
        <w:pStyle w:val="a3"/>
        <w:ind w:left="0"/>
        <w:rPr>
          <w:rFonts w:ascii="Times New Roman" w:hAnsi="Times New Roman" w:cs="Times New Roman"/>
          <w:b/>
          <w:sz w:val="24"/>
          <w:szCs w:val="24"/>
          <w:lang w:val="ru-RU"/>
        </w:rPr>
      </w:pPr>
    </w:p>
    <w:sectPr w:rsidR="00DB28B6" w:rsidRPr="00D756F4" w:rsidSect="00AE5E73">
      <w:headerReference w:type="default" r:id="rId40"/>
      <w:footerReference w:type="default" r:id="rId41"/>
      <w:pgSz w:w="11900" w:h="16840"/>
      <w:pgMar w:top="953" w:right="743" w:bottom="278" w:left="1259" w:header="56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3EE69" w14:textId="77777777" w:rsidR="00B13123" w:rsidRDefault="00B13123">
      <w:r>
        <w:separator/>
      </w:r>
    </w:p>
  </w:endnote>
  <w:endnote w:type="continuationSeparator" w:id="0">
    <w:p w14:paraId="0A1F459A" w14:textId="77777777" w:rsidR="00B13123" w:rsidRDefault="00B13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IDFont+F1">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B42FB" w14:textId="77777777" w:rsidR="00CB5E3D" w:rsidRDefault="00CB5E3D">
    <w:pPr>
      <w:pStyle w:val="a3"/>
      <w:spacing w:line="14" w:lineRule="auto"/>
      <w:ind w:left="0"/>
    </w:pPr>
    <w:r>
      <w:rPr>
        <w:noProof/>
        <w:lang w:eastAsia="uk-UA"/>
      </w:rPr>
      <mc:AlternateContent>
        <mc:Choice Requires="wps">
          <w:drawing>
            <wp:anchor distT="0" distB="0" distL="0" distR="0" simplePos="0" relativeHeight="478455808" behindDoc="1" locked="0" layoutInCell="1" allowOverlap="1" wp14:anchorId="1B3DBB02" wp14:editId="2A3C078F">
              <wp:simplePos x="0" y="0"/>
              <wp:positionH relativeFrom="page">
                <wp:posOffset>3757129</wp:posOffset>
              </wp:positionH>
              <wp:positionV relativeFrom="page">
                <wp:posOffset>10057820</wp:posOffset>
              </wp:positionV>
              <wp:extent cx="145415" cy="1397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700"/>
                      </a:xfrm>
                      <a:prstGeom prst="rect">
                        <a:avLst/>
                      </a:prstGeom>
                    </wps:spPr>
                    <wps:txbx>
                      <w:txbxContent>
                        <w:p w14:paraId="1C88841F" w14:textId="12503BBD" w:rsidR="00CB5E3D" w:rsidRDefault="00CB5E3D">
                          <w:pPr>
                            <w:spacing w:before="16"/>
                            <w:ind w:left="60"/>
                            <w:rPr>
                              <w:sz w:val="16"/>
                            </w:rPr>
                          </w:pPr>
                          <w:r>
                            <w:rPr>
                              <w:spacing w:val="-10"/>
                              <w:sz w:val="16"/>
                            </w:rPr>
                            <w:fldChar w:fldCharType="begin"/>
                          </w:r>
                          <w:r>
                            <w:rPr>
                              <w:spacing w:val="-10"/>
                              <w:sz w:val="16"/>
                            </w:rPr>
                            <w:instrText xml:space="preserve"> PAGE </w:instrText>
                          </w:r>
                          <w:r>
                            <w:rPr>
                              <w:spacing w:val="-10"/>
                              <w:sz w:val="16"/>
                            </w:rPr>
                            <w:fldChar w:fldCharType="separate"/>
                          </w:r>
                          <w:r w:rsidR="00715D04">
                            <w:rPr>
                              <w:noProof/>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type w14:anchorId="1B3DBB02" id="_x0000_t202" coordsize="21600,21600" o:spt="202" path="m,l,21600r21600,l21600,xe">
              <v:stroke joinstyle="miter"/>
              <v:path gradientshapeok="t" o:connecttype="rect"/>
            </v:shapetype>
            <v:shape id="Textbox 6" o:spid="_x0000_s1026" type="#_x0000_t202" style="position:absolute;margin-left:295.85pt;margin-top:791.95pt;width:11.45pt;height:11pt;z-index:-248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" filled="f" stroked="f">
              <v:textbox inset="0,0,0,0">
                <w:txbxContent>
                  <w:p w14:paraId="1C88841F" w14:textId="12503BBD" w:rsidR="00CB5E3D" w:rsidRDefault="00CB5E3D">
                    <w:pPr>
                      <w:spacing w:before="16"/>
                      <w:ind w:left="60"/>
                      <w:rPr>
                        <w:sz w:val="16"/>
                      </w:rPr>
                    </w:pPr>
                    <w:r>
                      <w:rPr>
                        <w:spacing w:val="-10"/>
                        <w:sz w:val="16"/>
                      </w:rPr>
                      <w:fldChar w:fldCharType="begin"/>
                    </w:r>
                    <w:r>
                      <w:rPr>
                        <w:spacing w:val="-10"/>
                        <w:sz w:val="16"/>
                      </w:rPr>
                      <w:instrText xml:space="preserve"> PAGE </w:instrText>
                    </w:r>
                    <w:r>
                      <w:rPr>
                        <w:spacing w:val="-10"/>
                        <w:sz w:val="16"/>
                      </w:rPr>
                      <w:fldChar w:fldCharType="separate"/>
                    </w:r>
                    <w:r w:rsidR="00715D04">
                      <w:rPr>
                        <w:noProof/>
                        <w:spacing w:val="-10"/>
                        <w:sz w:val="16"/>
                      </w:rPr>
                      <w:t>4</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697C4" w14:textId="77777777" w:rsidR="00CB5E3D" w:rsidRDefault="00CB5E3D">
    <w:pPr>
      <w:pStyle w:val="a3"/>
      <w:spacing w:line="14" w:lineRule="auto"/>
      <w:ind w:left="0"/>
      <w:rPr>
        <w:sz w:val="18"/>
      </w:rPr>
    </w:pPr>
    <w:r>
      <w:rPr>
        <w:noProof/>
        <w:lang w:eastAsia="uk-UA"/>
      </w:rPr>
      <mc:AlternateContent>
        <mc:Choice Requires="wps">
          <w:drawing>
            <wp:anchor distT="0" distB="0" distL="0" distR="0" simplePos="0" relativeHeight="478458368" behindDoc="1" locked="0" layoutInCell="1" allowOverlap="1" wp14:anchorId="026855F4" wp14:editId="77B61D52">
              <wp:simplePos x="0" y="0"/>
              <wp:positionH relativeFrom="page">
                <wp:posOffset>3847741</wp:posOffset>
              </wp:positionH>
              <wp:positionV relativeFrom="page">
                <wp:posOffset>10033967</wp:posOffset>
              </wp:positionV>
              <wp:extent cx="201930"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3012C15E" w14:textId="7769F46D" w:rsidR="00CB5E3D" w:rsidRDefault="00CB5E3D">
                          <w:pPr>
                            <w:spacing w:before="16"/>
                            <w:ind w:left="60"/>
                            <w:rPr>
                              <w:sz w:val="16"/>
                            </w:rPr>
                          </w:pPr>
                          <w:r>
                            <w:rPr>
                              <w:spacing w:val="-5"/>
                              <w:sz w:val="16"/>
                            </w:rPr>
                            <w:fldChar w:fldCharType="begin"/>
                          </w:r>
                          <w:r>
                            <w:rPr>
                              <w:spacing w:val="-5"/>
                              <w:sz w:val="16"/>
                            </w:rPr>
                            <w:instrText xml:space="preserve"> PAGE </w:instrText>
                          </w:r>
                          <w:r>
                            <w:rPr>
                              <w:spacing w:val="-5"/>
                              <w:sz w:val="16"/>
                            </w:rPr>
                            <w:fldChar w:fldCharType="separate"/>
                          </w:r>
                          <w:r w:rsidR="00715D04">
                            <w:rPr>
                              <w:noProof/>
                              <w:spacing w:val="-5"/>
                              <w:sz w:val="16"/>
                            </w:rPr>
                            <w:t>3</w:t>
                          </w:r>
                          <w:r w:rsidR="00715D04">
                            <w:rPr>
                              <w:noProof/>
                              <w:spacing w:val="-5"/>
                              <w:sz w:val="16"/>
                            </w:rPr>
                            <w:t>1</w:t>
                          </w:r>
                          <w:r>
                            <w:rPr>
                              <w:spacing w:val="-5"/>
                              <w:sz w:val="16"/>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026855F4" id="_x0000_t202" coordsize="21600,21600" o:spt="202" path="m,l,21600r21600,l21600,xe">
              <v:stroke joinstyle="miter"/>
              <v:path gradientshapeok="t" o:connecttype="rect"/>
            </v:shapetype>
            <v:shape id="Textbox 10" o:spid="_x0000_s1027" type="#_x0000_t202" style="position:absolute;margin-left:302.95pt;margin-top:790.1pt;width:15.9pt;height:11pt;z-index:-248581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" filled="f" stroked="f">
              <v:textbox inset="0,0,0,0">
                <w:txbxContent>
                  <w:p w14:paraId="3012C15E" w14:textId="7769F46D" w:rsidR="00CB5E3D" w:rsidRDefault="00CB5E3D">
                    <w:pPr>
                      <w:spacing w:before="16"/>
                      <w:ind w:left="60"/>
                      <w:rPr>
                        <w:sz w:val="16"/>
                      </w:rPr>
                    </w:pPr>
                    <w:r>
                      <w:rPr>
                        <w:spacing w:val="-5"/>
                        <w:sz w:val="16"/>
                      </w:rPr>
                      <w:fldChar w:fldCharType="begin"/>
                    </w:r>
                    <w:r>
                      <w:rPr>
                        <w:spacing w:val="-5"/>
                        <w:sz w:val="16"/>
                      </w:rPr>
                      <w:instrText xml:space="preserve"> PAGE </w:instrText>
                    </w:r>
                    <w:r>
                      <w:rPr>
                        <w:spacing w:val="-5"/>
                        <w:sz w:val="16"/>
                      </w:rPr>
                      <w:fldChar w:fldCharType="separate"/>
                    </w:r>
                    <w:r w:rsidR="00715D04">
                      <w:rPr>
                        <w:noProof/>
                        <w:spacing w:val="-5"/>
                        <w:sz w:val="16"/>
                      </w:rPr>
                      <w:t>3</w:t>
                    </w:r>
                    <w:r w:rsidR="00715D04">
                      <w:rPr>
                        <w:noProof/>
                        <w:spacing w:val="-5"/>
                        <w:sz w:val="16"/>
                      </w:rPr>
                      <w:t>1</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90727" w14:textId="77777777" w:rsidR="00CB5E3D" w:rsidRDefault="00CB5E3D">
    <w:pPr>
      <w:pStyle w:val="a3"/>
      <w:spacing w:line="14" w:lineRule="auto"/>
      <w:ind w:left="0"/>
    </w:pPr>
    <w:r>
      <w:rPr>
        <w:noProof/>
        <w:lang w:eastAsia="uk-UA"/>
      </w:rPr>
      <mc:AlternateContent>
        <mc:Choice Requires="wps">
          <w:drawing>
            <wp:anchor distT="0" distB="0" distL="0" distR="0" simplePos="0" relativeHeight="478459904" behindDoc="1" locked="0" layoutInCell="1" allowOverlap="1" wp14:anchorId="25EA2845" wp14:editId="23179624">
              <wp:simplePos x="0" y="0"/>
              <wp:positionH relativeFrom="page">
                <wp:posOffset>3846741</wp:posOffset>
              </wp:positionH>
              <wp:positionV relativeFrom="page">
                <wp:posOffset>9943995</wp:posOffset>
              </wp:positionV>
              <wp:extent cx="201930" cy="1397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08CBE1AC" w14:textId="2336B9D3" w:rsidR="00CB5E3D" w:rsidRDefault="00CB5E3D">
                          <w:pPr>
                            <w:spacing w:before="16"/>
                            <w:ind w:left="60"/>
                            <w:rPr>
                              <w:sz w:val="16"/>
                            </w:rPr>
                          </w:pPr>
                          <w:r>
                            <w:rPr>
                              <w:spacing w:val="-5"/>
                              <w:sz w:val="16"/>
                            </w:rPr>
                            <w:fldChar w:fldCharType="begin"/>
                          </w:r>
                          <w:r>
                            <w:rPr>
                              <w:spacing w:val="-5"/>
                              <w:sz w:val="16"/>
                            </w:rPr>
                            <w:instrText xml:space="preserve"> PAGE </w:instrText>
                          </w:r>
                          <w:r>
                            <w:rPr>
                              <w:spacing w:val="-5"/>
                              <w:sz w:val="16"/>
                            </w:rPr>
                            <w:fldChar w:fldCharType="separate"/>
                          </w:r>
                          <w:r w:rsidR="00715D04">
                            <w:rPr>
                              <w:noProof/>
                              <w:spacing w:val="-5"/>
                              <w:sz w:val="16"/>
                            </w:rPr>
                            <w:t>5</w:t>
                          </w:r>
                          <w:r w:rsidR="00715D04">
                            <w:rPr>
                              <w:noProof/>
                              <w:spacing w:val="-5"/>
                              <w:sz w:val="16"/>
                            </w:rPr>
                            <w:t>2</w:t>
                          </w:r>
                          <w:r>
                            <w:rPr>
                              <w:spacing w:val="-5"/>
                              <w:sz w:val="16"/>
                            </w:rPr>
                            <w:fldChar w:fldCharType="end"/>
                          </w:r>
                        </w:p>
                      </w:txbxContent>
                    </wps:txbx>
                    <wps:bodyPr wrap="square" lIns="0" tIns="0" rIns="0" bIns="0" rtlCol="0">
                      <a:noAutofit/>
                    </wps:bodyPr>
                  </wps:wsp>
                </a:graphicData>
              </a:graphic>
            </wp:anchor>
          </w:drawing>
        </mc:Choice>
        <mc:Fallback>
          <w:pict>
            <v:shapetype w14:anchorId="25EA2845" id="_x0000_t202" coordsize="21600,21600" o:spt="202" path="m,l,21600r21600,l21600,xe">
              <v:stroke joinstyle="miter"/>
              <v:path gradientshapeok="t" o:connecttype="rect"/>
            </v:shapetype>
            <v:shape id="Textbox 17" o:spid="_x0000_s1028" type="#_x0000_t202" style="position:absolute;margin-left:302.9pt;margin-top:783pt;width:15.9pt;height:11pt;z-index:-2485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" filled="f" stroked="f">
              <v:textbox inset="0,0,0,0">
                <w:txbxContent>
                  <w:p w14:paraId="08CBE1AC" w14:textId="2336B9D3" w:rsidR="00CB5E3D" w:rsidRDefault="00CB5E3D">
                    <w:pPr>
                      <w:spacing w:before="16"/>
                      <w:ind w:left="60"/>
                      <w:rPr>
                        <w:sz w:val="16"/>
                      </w:rPr>
                    </w:pPr>
                    <w:r>
                      <w:rPr>
                        <w:spacing w:val="-5"/>
                        <w:sz w:val="16"/>
                      </w:rPr>
                      <w:fldChar w:fldCharType="begin"/>
                    </w:r>
                    <w:r>
                      <w:rPr>
                        <w:spacing w:val="-5"/>
                        <w:sz w:val="16"/>
                      </w:rPr>
                      <w:instrText xml:space="preserve"> PAGE </w:instrText>
                    </w:r>
                    <w:r>
                      <w:rPr>
                        <w:spacing w:val="-5"/>
                        <w:sz w:val="16"/>
                      </w:rPr>
                      <w:fldChar w:fldCharType="separate"/>
                    </w:r>
                    <w:r w:rsidR="00715D04">
                      <w:rPr>
                        <w:noProof/>
                        <w:spacing w:val="-5"/>
                        <w:sz w:val="16"/>
                      </w:rPr>
                      <w:t>5</w:t>
                    </w:r>
                    <w:r w:rsidR="00715D04">
                      <w:rPr>
                        <w:noProof/>
                        <w:spacing w:val="-5"/>
                        <w:sz w:val="16"/>
                      </w:rPr>
                      <w:t>2</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537DE" w14:textId="77777777" w:rsidR="00CB5E3D" w:rsidRDefault="00CB5E3D">
    <w:pPr>
      <w:pStyle w:val="a3"/>
      <w:spacing w:line="14" w:lineRule="auto"/>
      <w:ind w:left="0"/>
    </w:pPr>
    <w:r>
      <w:rPr>
        <w:noProof/>
        <w:lang w:eastAsia="uk-UA"/>
      </w:rPr>
      <mc:AlternateContent>
        <mc:Choice Requires="wps">
          <w:drawing>
            <wp:anchor distT="0" distB="0" distL="0" distR="0" simplePos="0" relativeHeight="478462976" behindDoc="1" locked="0" layoutInCell="1" allowOverlap="1" wp14:anchorId="5AFFBA0C" wp14:editId="1F9140E4">
              <wp:simplePos x="0" y="0"/>
              <wp:positionH relativeFrom="page">
                <wp:posOffset>5311305</wp:posOffset>
              </wp:positionH>
              <wp:positionV relativeFrom="page">
                <wp:posOffset>6928145</wp:posOffset>
              </wp:positionV>
              <wp:extent cx="201930" cy="13779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7795"/>
                      </a:xfrm>
                      <a:prstGeom prst="rect">
                        <a:avLst/>
                      </a:prstGeom>
                    </wps:spPr>
                    <wps:txbx>
                      <w:txbxContent>
                        <w:p w14:paraId="7C6EB4B9" w14:textId="6DDCEBBE" w:rsidR="00CB5E3D" w:rsidRDefault="00CB5E3D">
                          <w:pPr>
                            <w:spacing w:before="13"/>
                            <w:ind w:left="60"/>
                            <w:rPr>
                              <w:sz w:val="16"/>
                            </w:rPr>
                          </w:pPr>
                          <w:r>
                            <w:rPr>
                              <w:spacing w:val="-5"/>
                              <w:sz w:val="16"/>
                            </w:rPr>
                            <w:fldChar w:fldCharType="begin"/>
                          </w:r>
                          <w:r>
                            <w:rPr>
                              <w:spacing w:val="-5"/>
                              <w:sz w:val="16"/>
                            </w:rPr>
                            <w:instrText xml:space="preserve"> PAGE </w:instrText>
                          </w:r>
                          <w:r>
                            <w:rPr>
                              <w:spacing w:val="-5"/>
                              <w:sz w:val="16"/>
                            </w:rPr>
                            <w:fldChar w:fldCharType="separate"/>
                          </w:r>
                          <w:r w:rsidR="00715D04">
                            <w:rPr>
                              <w:noProof/>
                              <w:spacing w:val="-5"/>
                              <w:sz w:val="16"/>
                            </w:rPr>
                            <w:t>6</w:t>
                          </w:r>
                          <w:r w:rsidR="00715D04">
                            <w:rPr>
                              <w:noProof/>
                              <w:spacing w:val="-5"/>
                              <w:sz w:val="16"/>
                            </w:rPr>
                            <w:t>7</w:t>
                          </w:r>
                          <w:r>
                            <w:rPr>
                              <w:spacing w:val="-5"/>
                              <w:sz w:val="16"/>
                            </w:rPr>
                            <w:fldChar w:fldCharType="end"/>
                          </w:r>
                        </w:p>
                      </w:txbxContent>
                    </wps:txbx>
                    <wps:bodyPr wrap="square" lIns="0" tIns="0" rIns="0" bIns="0" rtlCol="0">
                      <a:noAutofit/>
                    </wps:bodyPr>
                  </wps:wsp>
                </a:graphicData>
              </a:graphic>
            </wp:anchor>
          </w:drawing>
        </mc:Choice>
        <mc:Fallback>
          <w:pict>
            <v:shapetype w14:anchorId="5AFFBA0C" id="_x0000_t202" coordsize="21600,21600" o:spt="202" path="m,l,21600r21600,l21600,xe">
              <v:stroke joinstyle="miter"/>
              <v:path gradientshapeok="t" o:connecttype="rect"/>
            </v:shapetype>
            <v:shape id="Textbox 25" o:spid="_x0000_s1029" type="#_x0000_t202" style="position:absolute;margin-left:418.2pt;margin-top:545.5pt;width:15.9pt;height:10.85pt;z-index:-2485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" filled="f" stroked="f">
              <v:textbox inset="0,0,0,0">
                <w:txbxContent>
                  <w:p w14:paraId="7C6EB4B9" w14:textId="6DDCEBBE" w:rsidR="00CB5E3D" w:rsidRDefault="00CB5E3D">
                    <w:pPr>
                      <w:spacing w:before="13"/>
                      <w:ind w:left="60"/>
                      <w:rPr>
                        <w:sz w:val="16"/>
                      </w:rPr>
                    </w:pPr>
                    <w:r>
                      <w:rPr>
                        <w:spacing w:val="-5"/>
                        <w:sz w:val="16"/>
                      </w:rPr>
                      <w:fldChar w:fldCharType="begin"/>
                    </w:r>
                    <w:r>
                      <w:rPr>
                        <w:spacing w:val="-5"/>
                        <w:sz w:val="16"/>
                      </w:rPr>
                      <w:instrText xml:space="preserve"> PAGE </w:instrText>
                    </w:r>
                    <w:r>
                      <w:rPr>
                        <w:spacing w:val="-5"/>
                        <w:sz w:val="16"/>
                      </w:rPr>
                      <w:fldChar w:fldCharType="separate"/>
                    </w:r>
                    <w:r w:rsidR="00715D04">
                      <w:rPr>
                        <w:noProof/>
                        <w:spacing w:val="-5"/>
                        <w:sz w:val="16"/>
                      </w:rPr>
                      <w:t>6</w:t>
                    </w:r>
                    <w:r w:rsidR="00715D04">
                      <w:rPr>
                        <w:noProof/>
                        <w:spacing w:val="-5"/>
                        <w:sz w:val="16"/>
                      </w:rPr>
                      <w:t>7</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277E7" w14:textId="77777777" w:rsidR="00CB5E3D" w:rsidRDefault="00CB5E3D">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D7FA9" w14:textId="77777777" w:rsidR="00B13123" w:rsidRDefault="00B13123">
      <w:r>
        <w:separator/>
      </w:r>
    </w:p>
  </w:footnote>
  <w:footnote w:type="continuationSeparator" w:id="0">
    <w:p w14:paraId="0167F439" w14:textId="77777777" w:rsidR="00B13123" w:rsidRDefault="00B13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A7BB1" w14:textId="2F6B9DF1" w:rsidR="00CB5E3D" w:rsidRPr="00D51FD4" w:rsidRDefault="00CB5E3D" w:rsidP="00357507">
    <w:pPr>
      <w:pStyle w:val="a7"/>
      <w:ind w:right="421"/>
      <w:jc w:val="right"/>
      <w:rPr>
        <w:rFonts w:ascii="Times New Roman" w:hAnsi="Times New Roman" w:cs="Times New Roman"/>
        <w:color w:val="2E74B5"/>
        <w:sz w:val="18"/>
        <w:szCs w:val="18"/>
      </w:rPr>
    </w:pPr>
    <w:r w:rsidRPr="00D51FD4">
      <w:rPr>
        <w:rFonts w:ascii="Times New Roman" w:hAnsi="Times New Roman" w:cs="Times New Roman"/>
        <w:noProof/>
        <w:color w:val="2E74B5"/>
        <w:sz w:val="18"/>
        <w:szCs w:val="18"/>
        <w:lang w:eastAsia="uk-UA"/>
      </w:rPr>
      <mc:AlternateContent>
        <mc:Choice Requires="wps">
          <w:drawing>
            <wp:anchor distT="0" distB="0" distL="114300" distR="114300" simplePos="0" relativeHeight="478467072" behindDoc="0" locked="0" layoutInCell="1" allowOverlap="1" wp14:anchorId="5640774A" wp14:editId="022D3458">
              <wp:simplePos x="0" y="0"/>
              <wp:positionH relativeFrom="column">
                <wp:posOffset>-37465</wp:posOffset>
              </wp:positionH>
              <wp:positionV relativeFrom="paragraph">
                <wp:posOffset>233045</wp:posOffset>
              </wp:positionV>
              <wp:extent cx="6120000" cy="0"/>
              <wp:effectExtent l="0" t="0" r="14605" b="12700"/>
              <wp:wrapNone/>
              <wp:docPr id="1247733549" name="Straight Connector 1"/>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C5E37C" id="Straight Connector 1" o:spid="_x0000_s1026" style="position:absolute;z-index:47846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8.35pt" to="478.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" strokecolor="#4579b8 [3044]"/>
          </w:pict>
        </mc:Fallback>
      </mc:AlternateContent>
    </w:r>
    <w:r w:rsidRPr="00D51FD4">
      <w:rPr>
        <w:rFonts w:ascii="Times New Roman" w:hAnsi="Times New Roman" w:cs="Times New Roman"/>
        <w:color w:val="2E74B5"/>
        <w:sz w:val="18"/>
        <w:szCs w:val="18"/>
      </w:rPr>
      <w:t xml:space="preserve">План управління річковим басейном </w:t>
    </w:r>
    <w:r>
      <w:rPr>
        <w:rFonts w:ascii="Times New Roman" w:hAnsi="Times New Roman" w:cs="Times New Roman"/>
        <w:color w:val="2E74B5"/>
        <w:sz w:val="18"/>
        <w:szCs w:val="18"/>
      </w:rPr>
      <w:t xml:space="preserve">річок </w:t>
    </w:r>
    <w:r w:rsidRPr="00D51FD4">
      <w:rPr>
        <w:rFonts w:ascii="Times New Roman" w:hAnsi="Times New Roman" w:cs="Times New Roman"/>
        <w:color w:val="2E74B5"/>
        <w:sz w:val="18"/>
        <w:szCs w:val="18"/>
      </w:rPr>
      <w:t xml:space="preserve">Криму </w:t>
    </w:r>
    <w:r>
      <w:rPr>
        <w:rFonts w:ascii="Times New Roman" w:hAnsi="Times New Roman" w:cs="Times New Roman"/>
        <w:color w:val="2E74B5"/>
        <w:sz w:val="18"/>
        <w:szCs w:val="18"/>
      </w:rPr>
      <w:t xml:space="preserve">на </w:t>
    </w:r>
    <w:r w:rsidRPr="00D51FD4">
      <w:rPr>
        <w:rFonts w:ascii="Times New Roman" w:hAnsi="Times New Roman" w:cs="Times New Roman"/>
        <w:color w:val="2E74B5"/>
        <w:sz w:val="18"/>
        <w:szCs w:val="18"/>
      </w:rPr>
      <w:t xml:space="preserve">2025-2030 </w:t>
    </w:r>
    <w:r>
      <w:rPr>
        <w:rFonts w:ascii="Times New Roman" w:hAnsi="Times New Roman" w:cs="Times New Roman"/>
        <w:color w:val="2E74B5"/>
        <w:sz w:val="18"/>
        <w:szCs w:val="18"/>
      </w:rPr>
      <w:t>роки</w:t>
    </w:r>
  </w:p>
  <w:p w14:paraId="51980D31" w14:textId="77777777" w:rsidR="00CB5E3D" w:rsidRDefault="00CB5E3D">
    <w:pPr>
      <w:pStyle w:val="a3"/>
      <w:spacing w:line="14" w:lineRule="auto"/>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A47A6" w14:textId="42C5D3EA" w:rsidR="00CB5E3D" w:rsidRPr="00370316" w:rsidRDefault="00CB5E3D" w:rsidP="00357507">
    <w:pPr>
      <w:pStyle w:val="a7"/>
      <w:ind w:right="421"/>
      <w:jc w:val="right"/>
      <w:rPr>
        <w:rFonts w:ascii="Times New Roman" w:hAnsi="Times New Roman" w:cs="Times New Roman"/>
        <w:color w:val="2E74B5"/>
        <w:sz w:val="18"/>
        <w:szCs w:val="18"/>
      </w:rPr>
    </w:pPr>
    <w:r w:rsidRPr="00370316">
      <w:rPr>
        <w:rFonts w:ascii="Times New Roman" w:hAnsi="Times New Roman" w:cs="Times New Roman"/>
        <w:noProof/>
        <w:color w:val="2E74B5"/>
        <w:sz w:val="18"/>
        <w:szCs w:val="18"/>
        <w:lang w:eastAsia="uk-UA"/>
      </w:rPr>
      <mc:AlternateContent>
        <mc:Choice Requires="wps">
          <w:drawing>
            <wp:anchor distT="0" distB="0" distL="114300" distR="114300" simplePos="0" relativeHeight="478469120" behindDoc="0" locked="0" layoutInCell="1" allowOverlap="1" wp14:anchorId="5BFABC88" wp14:editId="3D1FA777">
              <wp:simplePos x="0" y="0"/>
              <wp:positionH relativeFrom="column">
                <wp:posOffset>-37465</wp:posOffset>
              </wp:positionH>
              <wp:positionV relativeFrom="paragraph">
                <wp:posOffset>233045</wp:posOffset>
              </wp:positionV>
              <wp:extent cx="6120000" cy="0"/>
              <wp:effectExtent l="0" t="0" r="14605" b="12700"/>
              <wp:wrapNone/>
              <wp:docPr id="222453783" name="Straight Connector 1"/>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76791F" id="Straight Connector 1" o:spid="_x0000_s1026" style="position:absolute;z-index:47846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8.35pt" to="478.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" strokecolor="#4579b8 [3044]"/>
          </w:pict>
        </mc:Fallback>
      </mc:AlternateContent>
    </w:r>
    <w:r w:rsidRPr="00370316">
      <w:rPr>
        <w:rFonts w:ascii="Times New Roman" w:hAnsi="Times New Roman" w:cs="Times New Roman"/>
        <w:color w:val="2E74B5"/>
        <w:sz w:val="18"/>
        <w:szCs w:val="18"/>
      </w:rPr>
      <w:t xml:space="preserve">План управління річковим басейном </w:t>
    </w:r>
    <w:r>
      <w:rPr>
        <w:rFonts w:ascii="Times New Roman" w:hAnsi="Times New Roman" w:cs="Times New Roman"/>
        <w:color w:val="2E74B5"/>
        <w:sz w:val="18"/>
        <w:szCs w:val="18"/>
      </w:rPr>
      <w:t xml:space="preserve">річок </w:t>
    </w:r>
    <w:r w:rsidRPr="00370316">
      <w:rPr>
        <w:rFonts w:ascii="Times New Roman" w:hAnsi="Times New Roman" w:cs="Times New Roman"/>
        <w:color w:val="2E74B5"/>
        <w:sz w:val="18"/>
        <w:szCs w:val="18"/>
      </w:rPr>
      <w:t xml:space="preserve">Криму </w:t>
    </w:r>
    <w:r>
      <w:rPr>
        <w:rFonts w:ascii="Times New Roman" w:hAnsi="Times New Roman" w:cs="Times New Roman"/>
        <w:color w:val="2E74B5"/>
        <w:sz w:val="18"/>
        <w:szCs w:val="18"/>
      </w:rPr>
      <w:t xml:space="preserve">на </w:t>
    </w:r>
    <w:r w:rsidRPr="00370316">
      <w:rPr>
        <w:rFonts w:ascii="Times New Roman" w:hAnsi="Times New Roman" w:cs="Times New Roman"/>
        <w:color w:val="2E74B5"/>
        <w:sz w:val="18"/>
        <w:szCs w:val="18"/>
      </w:rPr>
      <w:t xml:space="preserve">2025-2030 </w:t>
    </w:r>
    <w:r>
      <w:rPr>
        <w:rFonts w:ascii="Times New Roman" w:hAnsi="Times New Roman" w:cs="Times New Roman"/>
        <w:color w:val="2E74B5"/>
        <w:sz w:val="18"/>
        <w:szCs w:val="18"/>
      </w:rPr>
      <w:t>роки</w:t>
    </w:r>
  </w:p>
  <w:p w14:paraId="265B5D82" w14:textId="77777777" w:rsidR="00CB5E3D" w:rsidRDefault="00CB5E3D">
    <w:pPr>
      <w:pStyle w:val="a3"/>
      <w:spacing w:line="14" w:lineRule="auto"/>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0DAB5" w14:textId="081733EE" w:rsidR="00CB5E3D" w:rsidRPr="00D014ED" w:rsidRDefault="00CB5E3D" w:rsidP="003D159A">
    <w:pPr>
      <w:pStyle w:val="a7"/>
      <w:ind w:right="421"/>
      <w:jc w:val="right"/>
      <w:rPr>
        <w:rFonts w:ascii="Times New Roman" w:hAnsi="Times New Roman" w:cs="Times New Roman"/>
        <w:color w:val="2E74B5"/>
        <w:sz w:val="18"/>
        <w:szCs w:val="18"/>
      </w:rPr>
    </w:pPr>
    <w:r w:rsidRPr="00D014ED">
      <w:rPr>
        <w:rFonts w:ascii="Times New Roman" w:hAnsi="Times New Roman" w:cs="Times New Roman"/>
        <w:color w:val="2E74B5"/>
        <w:sz w:val="18"/>
        <w:szCs w:val="18"/>
      </w:rPr>
      <w:t xml:space="preserve">План управління річковим басейном </w:t>
    </w:r>
    <w:r>
      <w:rPr>
        <w:rFonts w:ascii="Times New Roman" w:hAnsi="Times New Roman" w:cs="Times New Roman"/>
        <w:color w:val="2E74B5"/>
        <w:sz w:val="18"/>
        <w:szCs w:val="18"/>
      </w:rPr>
      <w:t xml:space="preserve">річок </w:t>
    </w:r>
    <w:r w:rsidRPr="00D014ED">
      <w:rPr>
        <w:rFonts w:ascii="Times New Roman" w:hAnsi="Times New Roman" w:cs="Times New Roman"/>
        <w:color w:val="2E74B5"/>
        <w:sz w:val="18"/>
        <w:szCs w:val="18"/>
      </w:rPr>
      <w:t xml:space="preserve">Криму </w:t>
    </w:r>
    <w:r>
      <w:rPr>
        <w:rFonts w:ascii="Times New Roman" w:hAnsi="Times New Roman" w:cs="Times New Roman"/>
        <w:color w:val="2E74B5"/>
        <w:sz w:val="18"/>
        <w:szCs w:val="18"/>
      </w:rPr>
      <w:t xml:space="preserve">на </w:t>
    </w:r>
    <w:r w:rsidRPr="00D014ED">
      <w:rPr>
        <w:rFonts w:ascii="Times New Roman" w:hAnsi="Times New Roman" w:cs="Times New Roman"/>
        <w:color w:val="2E74B5"/>
        <w:sz w:val="18"/>
        <w:szCs w:val="18"/>
      </w:rPr>
      <w:t xml:space="preserve">2025-2030 </w:t>
    </w:r>
    <w:r w:rsidRPr="00D014ED">
      <w:rPr>
        <w:rFonts w:ascii="Times New Roman" w:hAnsi="Times New Roman" w:cs="Times New Roman"/>
        <w:noProof/>
        <w:lang w:eastAsia="uk-UA"/>
      </w:rPr>
      <mc:AlternateContent>
        <mc:Choice Requires="wps">
          <w:drawing>
            <wp:anchor distT="0" distB="0" distL="0" distR="0" simplePos="0" relativeHeight="478458880" behindDoc="1" locked="0" layoutInCell="1" allowOverlap="1" wp14:anchorId="208FCF06" wp14:editId="4805E9E1">
              <wp:simplePos x="0" y="0"/>
              <wp:positionH relativeFrom="page">
                <wp:posOffset>964222</wp:posOffset>
              </wp:positionH>
              <wp:positionV relativeFrom="page">
                <wp:posOffset>550824</wp:posOffset>
              </wp:positionV>
              <wp:extent cx="603631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310" cy="1270"/>
                      </a:xfrm>
                      <a:custGeom>
                        <a:avLst/>
                        <a:gdLst/>
                        <a:ahLst/>
                        <a:cxnLst/>
                        <a:rect l="l" t="t" r="r" b="b"/>
                        <a:pathLst>
                          <a:path w="6036310">
                            <a:moveTo>
                              <a:pt x="0" y="0"/>
                            </a:moveTo>
                            <a:lnTo>
                              <a:pt x="6036313" y="1"/>
                            </a:lnTo>
                          </a:path>
                        </a:pathLst>
                      </a:custGeom>
                      <a:ln w="9525">
                        <a:solidFill>
                          <a:srgbClr val="4A7EBB"/>
                        </a:solidFill>
                        <a:prstDash val="solid"/>
                      </a:ln>
                    </wps:spPr>
                    <wps:bodyPr wrap="square" lIns="0" tIns="0" rIns="0" bIns="0" rtlCol="0">
                      <a:prstTxWarp prst="textNoShape">
                        <a:avLst/>
                      </a:prstTxWarp>
                      <a:noAutofit/>
                    </wps:bodyPr>
                  </wps:wsp>
                </a:graphicData>
              </a:graphic>
            </wp:anchor>
          </w:drawing>
        </mc:Choice>
        <mc:Fallback>
          <w:pict>
            <v:shape w14:anchorId="561F35BC" id="Graphic 15" o:spid="_x0000_s1026" style="position:absolute;margin-left:75.9pt;margin-top:43.35pt;width:475.3pt;height:.1pt;z-index:-24857600;visibility:visible;mso-wrap-style:square;mso-wrap-distance-left:0;mso-wrap-distance-top:0;mso-wrap-distance-right:0;mso-wrap-distance-bottom:0;mso-position-horizontal:absolute;mso-position-horizontal-relative:page;mso-position-vertical:absolute;mso-position-vertical-relative:page;v-text-anchor:top" coordsize="603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" path="m,l6036313,1e" filled="f" strokecolor="#4a7ebb">
              <v:path arrowok="t"/>
              <w10:wrap anchorx="page" anchory="page"/>
            </v:shape>
          </w:pict>
        </mc:Fallback>
      </mc:AlternateContent>
    </w:r>
    <w:r>
      <w:rPr>
        <w:rFonts w:ascii="Times New Roman" w:hAnsi="Times New Roman" w:cs="Times New Roman"/>
        <w:color w:val="2E74B5"/>
        <w:sz w:val="18"/>
        <w:szCs w:val="18"/>
      </w:rPr>
      <w:t>роки</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6DDA5" w14:textId="0F39B8A2" w:rsidR="00CB5E3D" w:rsidRPr="00387D4F" w:rsidRDefault="00CB5E3D" w:rsidP="003D159A">
    <w:pPr>
      <w:pStyle w:val="a7"/>
      <w:ind w:right="421"/>
      <w:jc w:val="right"/>
      <w:rPr>
        <w:rFonts w:ascii="Times New Roman" w:hAnsi="Times New Roman" w:cs="Times New Roman"/>
        <w:color w:val="2E74B5"/>
        <w:sz w:val="18"/>
        <w:szCs w:val="18"/>
      </w:rPr>
    </w:pPr>
    <w:r>
      <w:rPr>
        <w:noProof/>
        <w:lang w:eastAsia="uk-UA"/>
      </w:rPr>
      <mc:AlternateContent>
        <mc:Choice Requires="wps">
          <w:drawing>
            <wp:anchor distT="0" distB="0" distL="0" distR="0" simplePos="0" relativeHeight="478461952" behindDoc="1" locked="0" layoutInCell="1" allowOverlap="1" wp14:anchorId="5AE7A9F5" wp14:editId="047015C4">
              <wp:simplePos x="0" y="0"/>
              <wp:positionH relativeFrom="page">
                <wp:posOffset>3959860</wp:posOffset>
              </wp:positionH>
              <wp:positionV relativeFrom="page">
                <wp:posOffset>550545</wp:posOffset>
              </wp:positionV>
              <wp:extent cx="6036310" cy="1270"/>
              <wp:effectExtent l="0" t="0" r="8890" b="1143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310" cy="1270"/>
                      </a:xfrm>
                      <a:custGeom>
                        <a:avLst/>
                        <a:gdLst/>
                        <a:ahLst/>
                        <a:cxnLst/>
                        <a:rect l="l" t="t" r="r" b="b"/>
                        <a:pathLst>
                          <a:path w="6036310">
                            <a:moveTo>
                              <a:pt x="0" y="0"/>
                            </a:moveTo>
                            <a:lnTo>
                              <a:pt x="6036313" y="1"/>
                            </a:lnTo>
                          </a:path>
                        </a:pathLst>
                      </a:custGeom>
                      <a:ln w="9525">
                        <a:solidFill>
                          <a:srgbClr val="4A7EBB"/>
                        </a:solidFill>
                        <a:prstDash val="solid"/>
                      </a:ln>
                    </wps:spPr>
                    <wps:bodyPr wrap="square" lIns="0" tIns="0" rIns="0" bIns="0" rtlCol="0">
                      <a:prstTxWarp prst="textNoShape">
                        <a:avLst/>
                      </a:prstTxWarp>
                      <a:noAutofit/>
                    </wps:bodyPr>
                  </wps:wsp>
                </a:graphicData>
              </a:graphic>
            </wp:anchor>
          </w:drawing>
        </mc:Choice>
        <mc:Fallback>
          <w:pict>
            <v:shape w14:anchorId="40F7E918" id="Graphic 23" o:spid="_x0000_s1026" style="position:absolute;margin-left:311.8pt;margin-top:43.35pt;width:475.3pt;height:.1pt;z-index:-24854528;visibility:visible;mso-wrap-style:square;mso-wrap-distance-left:0;mso-wrap-distance-top:0;mso-wrap-distance-right:0;mso-wrap-distance-bottom:0;mso-position-horizontal:absolute;mso-position-horizontal-relative:page;mso-position-vertical:absolute;mso-position-vertical-relative:page;v-text-anchor:top" coordsize="603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" path="m,l6036313,1e" filled="f" strokecolor="#4a7ebb">
              <v:path arrowok="t"/>
              <w10:wrap anchorx="page" anchory="page"/>
            </v:shape>
          </w:pict>
        </mc:Fallback>
      </mc:AlternateContent>
    </w:r>
    <w:r w:rsidRPr="003D159A">
      <w:rPr>
        <w:color w:val="2E74B5"/>
        <w:sz w:val="18"/>
        <w:szCs w:val="18"/>
      </w:rPr>
      <w:t xml:space="preserve"> </w:t>
    </w:r>
    <w:r w:rsidRPr="00387D4F">
      <w:rPr>
        <w:rFonts w:ascii="Times New Roman" w:hAnsi="Times New Roman" w:cs="Times New Roman"/>
        <w:color w:val="2E74B5"/>
        <w:sz w:val="18"/>
        <w:szCs w:val="18"/>
      </w:rPr>
      <w:t xml:space="preserve">План управління річковим басейном </w:t>
    </w:r>
    <w:r>
      <w:rPr>
        <w:rFonts w:ascii="Times New Roman" w:hAnsi="Times New Roman" w:cs="Times New Roman"/>
        <w:color w:val="2E74B5"/>
        <w:sz w:val="18"/>
        <w:szCs w:val="18"/>
      </w:rPr>
      <w:t xml:space="preserve">річок </w:t>
    </w:r>
    <w:r w:rsidRPr="00387D4F">
      <w:rPr>
        <w:rFonts w:ascii="Times New Roman" w:hAnsi="Times New Roman" w:cs="Times New Roman"/>
        <w:color w:val="2E74B5"/>
        <w:sz w:val="18"/>
        <w:szCs w:val="18"/>
      </w:rPr>
      <w:t xml:space="preserve">Криму </w:t>
    </w:r>
    <w:r>
      <w:rPr>
        <w:rFonts w:ascii="Times New Roman" w:hAnsi="Times New Roman" w:cs="Times New Roman"/>
        <w:color w:val="2E74B5"/>
        <w:sz w:val="18"/>
        <w:szCs w:val="18"/>
      </w:rPr>
      <w:t xml:space="preserve">на  </w:t>
    </w:r>
    <w:r w:rsidRPr="00387D4F">
      <w:rPr>
        <w:rFonts w:ascii="Times New Roman" w:hAnsi="Times New Roman" w:cs="Times New Roman"/>
        <w:color w:val="2E74B5"/>
        <w:sz w:val="18"/>
        <w:szCs w:val="18"/>
      </w:rPr>
      <w:t xml:space="preserve">2025-2030 </w:t>
    </w:r>
    <w:r>
      <w:rPr>
        <w:rFonts w:ascii="Times New Roman" w:hAnsi="Times New Roman" w:cs="Times New Roman"/>
        <w:color w:val="2E74B5"/>
        <w:sz w:val="18"/>
        <w:szCs w:val="18"/>
      </w:rPr>
      <w:t>роки</w:t>
    </w:r>
  </w:p>
  <w:p w14:paraId="7801C83F" w14:textId="77777777" w:rsidR="00CB5E3D" w:rsidRDefault="00CB5E3D">
    <w:pPr>
      <w:pStyle w:val="a3"/>
      <w:spacing w:line="14" w:lineRule="auto"/>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A62BE" w14:textId="5D8B7445" w:rsidR="00CB5E3D" w:rsidRPr="00AE5E73" w:rsidRDefault="00CB5E3D" w:rsidP="00357507">
    <w:pPr>
      <w:pStyle w:val="a7"/>
      <w:ind w:right="421"/>
      <w:jc w:val="right"/>
      <w:rPr>
        <w:rFonts w:ascii="Times New Roman" w:hAnsi="Times New Roman" w:cs="Times New Roman"/>
        <w:color w:val="2E74B5"/>
        <w:sz w:val="18"/>
        <w:szCs w:val="18"/>
      </w:rPr>
    </w:pPr>
    <w:r w:rsidRPr="00AE5E73">
      <w:rPr>
        <w:rFonts w:ascii="Times New Roman" w:hAnsi="Times New Roman" w:cs="Times New Roman"/>
        <w:noProof/>
        <w:color w:val="2E74B5"/>
        <w:sz w:val="18"/>
        <w:szCs w:val="18"/>
        <w:lang w:eastAsia="uk-UA"/>
      </w:rPr>
      <mc:AlternateContent>
        <mc:Choice Requires="wps">
          <w:drawing>
            <wp:anchor distT="0" distB="0" distL="114300" distR="114300" simplePos="0" relativeHeight="478475264" behindDoc="0" locked="0" layoutInCell="1" allowOverlap="1" wp14:anchorId="22733F33" wp14:editId="3A4C4F3C">
              <wp:simplePos x="0" y="0"/>
              <wp:positionH relativeFrom="column">
                <wp:posOffset>-37465</wp:posOffset>
              </wp:positionH>
              <wp:positionV relativeFrom="paragraph">
                <wp:posOffset>233045</wp:posOffset>
              </wp:positionV>
              <wp:extent cx="6120000" cy="0"/>
              <wp:effectExtent l="0" t="0" r="14605" b="12700"/>
              <wp:wrapNone/>
              <wp:docPr id="1587910487" name="Straight Connector 1"/>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78E3EE" id="Straight Connector 1" o:spid="_x0000_s1026" style="position:absolute;z-index:47847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8.35pt" to="478.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" strokecolor="#4579b8 [3044]"/>
          </w:pict>
        </mc:Fallback>
      </mc:AlternateContent>
    </w:r>
    <w:r w:rsidRPr="00AE5E73">
      <w:rPr>
        <w:rFonts w:ascii="Times New Roman" w:hAnsi="Times New Roman" w:cs="Times New Roman"/>
        <w:color w:val="2E74B5"/>
        <w:sz w:val="18"/>
        <w:szCs w:val="18"/>
      </w:rPr>
      <w:t xml:space="preserve">План управління річковим басейном </w:t>
    </w:r>
    <w:r>
      <w:rPr>
        <w:rFonts w:ascii="Times New Roman" w:hAnsi="Times New Roman" w:cs="Times New Roman"/>
        <w:color w:val="2E74B5"/>
        <w:sz w:val="18"/>
        <w:szCs w:val="18"/>
      </w:rPr>
      <w:t xml:space="preserve">річок </w:t>
    </w:r>
    <w:r w:rsidRPr="00AE5E73">
      <w:rPr>
        <w:rFonts w:ascii="Times New Roman" w:hAnsi="Times New Roman" w:cs="Times New Roman"/>
        <w:color w:val="2E74B5"/>
        <w:sz w:val="18"/>
        <w:szCs w:val="18"/>
      </w:rPr>
      <w:t xml:space="preserve">Криму </w:t>
    </w:r>
    <w:r>
      <w:rPr>
        <w:rFonts w:ascii="Times New Roman" w:hAnsi="Times New Roman" w:cs="Times New Roman"/>
        <w:color w:val="2E74B5"/>
        <w:sz w:val="18"/>
        <w:szCs w:val="18"/>
      </w:rPr>
      <w:t xml:space="preserve">на </w:t>
    </w:r>
    <w:r w:rsidRPr="00AE5E73">
      <w:rPr>
        <w:rFonts w:ascii="Times New Roman" w:hAnsi="Times New Roman" w:cs="Times New Roman"/>
        <w:color w:val="2E74B5"/>
        <w:sz w:val="18"/>
        <w:szCs w:val="18"/>
      </w:rPr>
      <w:t xml:space="preserve">2025-2030 </w:t>
    </w:r>
    <w:r>
      <w:rPr>
        <w:rFonts w:ascii="Times New Roman" w:hAnsi="Times New Roman" w:cs="Times New Roman"/>
        <w:color w:val="2E74B5"/>
        <w:sz w:val="18"/>
        <w:szCs w:val="18"/>
      </w:rPr>
      <w:t>роки</w:t>
    </w:r>
  </w:p>
  <w:p w14:paraId="1DFB07D7" w14:textId="77777777" w:rsidR="00CB5E3D" w:rsidRDefault="00CB5E3D">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D768D"/>
    <w:multiLevelType w:val="multilevel"/>
    <w:tmpl w:val="E00A7400"/>
    <w:lvl w:ilvl="0">
      <w:start w:val="3"/>
      <w:numFmt w:val="decimal"/>
      <w:lvlText w:val="%1"/>
      <w:lvlJc w:val="left"/>
      <w:pPr>
        <w:ind w:left="1343" w:hanging="660"/>
      </w:pPr>
      <w:rPr>
        <w:rFonts w:hint="default"/>
        <w:lang w:val="uk-UA" w:eastAsia="en-US" w:bidi="ar-SA"/>
      </w:rPr>
    </w:lvl>
    <w:lvl w:ilvl="1">
      <w:start w:val="1"/>
      <w:numFmt w:val="decimal"/>
      <w:lvlText w:val="%1.%2"/>
      <w:lvlJc w:val="left"/>
      <w:pPr>
        <w:ind w:left="1343" w:hanging="660"/>
      </w:pPr>
      <w:rPr>
        <w:rFonts w:ascii="Times New Roman" w:eastAsia="Arial" w:hAnsi="Times New Roman" w:cs="Times New Roman" w:hint="default"/>
        <w:b w:val="0"/>
        <w:bCs/>
        <w:i w:val="0"/>
        <w:iCs w:val="0"/>
        <w:spacing w:val="-1"/>
        <w:w w:val="100"/>
        <w:sz w:val="24"/>
        <w:szCs w:val="24"/>
        <w:lang w:val="uk-UA" w:eastAsia="en-US" w:bidi="ar-SA"/>
      </w:rPr>
    </w:lvl>
    <w:lvl w:ilvl="2">
      <w:numFmt w:val="bullet"/>
      <w:lvlText w:val="•"/>
      <w:lvlJc w:val="left"/>
      <w:pPr>
        <w:ind w:left="3084" w:hanging="660"/>
      </w:pPr>
      <w:rPr>
        <w:rFonts w:hint="default"/>
        <w:lang w:val="uk-UA" w:eastAsia="en-US" w:bidi="ar-SA"/>
      </w:rPr>
    </w:lvl>
    <w:lvl w:ilvl="3">
      <w:numFmt w:val="bullet"/>
      <w:lvlText w:val="•"/>
      <w:lvlJc w:val="left"/>
      <w:pPr>
        <w:ind w:left="3956" w:hanging="660"/>
      </w:pPr>
      <w:rPr>
        <w:rFonts w:hint="default"/>
        <w:lang w:val="uk-UA" w:eastAsia="en-US" w:bidi="ar-SA"/>
      </w:rPr>
    </w:lvl>
    <w:lvl w:ilvl="4">
      <w:numFmt w:val="bullet"/>
      <w:lvlText w:val="•"/>
      <w:lvlJc w:val="left"/>
      <w:pPr>
        <w:ind w:left="4828" w:hanging="660"/>
      </w:pPr>
      <w:rPr>
        <w:rFonts w:hint="default"/>
        <w:lang w:val="uk-UA" w:eastAsia="en-US" w:bidi="ar-SA"/>
      </w:rPr>
    </w:lvl>
    <w:lvl w:ilvl="5">
      <w:numFmt w:val="bullet"/>
      <w:lvlText w:val="•"/>
      <w:lvlJc w:val="left"/>
      <w:pPr>
        <w:ind w:left="5700" w:hanging="660"/>
      </w:pPr>
      <w:rPr>
        <w:rFonts w:hint="default"/>
        <w:lang w:val="uk-UA" w:eastAsia="en-US" w:bidi="ar-SA"/>
      </w:rPr>
    </w:lvl>
    <w:lvl w:ilvl="6">
      <w:numFmt w:val="bullet"/>
      <w:lvlText w:val="•"/>
      <w:lvlJc w:val="left"/>
      <w:pPr>
        <w:ind w:left="6572" w:hanging="660"/>
      </w:pPr>
      <w:rPr>
        <w:rFonts w:hint="default"/>
        <w:lang w:val="uk-UA" w:eastAsia="en-US" w:bidi="ar-SA"/>
      </w:rPr>
    </w:lvl>
    <w:lvl w:ilvl="7">
      <w:numFmt w:val="bullet"/>
      <w:lvlText w:val="•"/>
      <w:lvlJc w:val="left"/>
      <w:pPr>
        <w:ind w:left="7444" w:hanging="660"/>
      </w:pPr>
      <w:rPr>
        <w:rFonts w:hint="default"/>
        <w:lang w:val="uk-UA" w:eastAsia="en-US" w:bidi="ar-SA"/>
      </w:rPr>
    </w:lvl>
    <w:lvl w:ilvl="8">
      <w:numFmt w:val="bullet"/>
      <w:lvlText w:val="•"/>
      <w:lvlJc w:val="left"/>
      <w:pPr>
        <w:ind w:left="8316" w:hanging="660"/>
      </w:pPr>
      <w:rPr>
        <w:rFonts w:hint="default"/>
        <w:lang w:val="uk-UA" w:eastAsia="en-US" w:bidi="ar-SA"/>
      </w:rPr>
    </w:lvl>
  </w:abstractNum>
  <w:abstractNum w:abstractNumId="1" w15:restartNumberingAfterBreak="0">
    <w:nsid w:val="06E36BDF"/>
    <w:multiLevelType w:val="hybridMultilevel"/>
    <w:tmpl w:val="385231FA"/>
    <w:lvl w:ilvl="0" w:tplc="B7165FAA">
      <w:numFmt w:val="bullet"/>
      <w:lvlText w:val=""/>
      <w:lvlJc w:val="left"/>
      <w:pPr>
        <w:ind w:left="729" w:hanging="360"/>
      </w:pPr>
      <w:rPr>
        <w:rFonts w:ascii="Symbol" w:eastAsia="Symbol" w:hAnsi="Symbol" w:cs="Symbol" w:hint="default"/>
        <w:b w:val="0"/>
        <w:bCs w:val="0"/>
        <w:i w:val="0"/>
        <w:iCs w:val="0"/>
        <w:spacing w:val="0"/>
        <w:w w:val="100"/>
        <w:sz w:val="20"/>
        <w:szCs w:val="20"/>
        <w:lang w:val="uk-UA" w:eastAsia="en-US" w:bidi="ar-SA"/>
      </w:rPr>
    </w:lvl>
    <w:lvl w:ilvl="1" w:tplc="68CCCB04">
      <w:numFmt w:val="bullet"/>
      <w:lvlText w:val="•"/>
      <w:lvlJc w:val="left"/>
      <w:pPr>
        <w:ind w:left="957" w:hanging="360"/>
      </w:pPr>
      <w:rPr>
        <w:rFonts w:hint="default"/>
        <w:lang w:val="uk-UA" w:eastAsia="en-US" w:bidi="ar-SA"/>
      </w:rPr>
    </w:lvl>
    <w:lvl w:ilvl="2" w:tplc="D3144FCA">
      <w:numFmt w:val="bullet"/>
      <w:lvlText w:val="•"/>
      <w:lvlJc w:val="left"/>
      <w:pPr>
        <w:ind w:left="1195" w:hanging="360"/>
      </w:pPr>
      <w:rPr>
        <w:rFonts w:hint="default"/>
        <w:lang w:val="uk-UA" w:eastAsia="en-US" w:bidi="ar-SA"/>
      </w:rPr>
    </w:lvl>
    <w:lvl w:ilvl="3" w:tplc="7652A252">
      <w:numFmt w:val="bullet"/>
      <w:lvlText w:val="•"/>
      <w:lvlJc w:val="left"/>
      <w:pPr>
        <w:ind w:left="1432" w:hanging="360"/>
      </w:pPr>
      <w:rPr>
        <w:rFonts w:hint="default"/>
        <w:lang w:val="uk-UA" w:eastAsia="en-US" w:bidi="ar-SA"/>
      </w:rPr>
    </w:lvl>
    <w:lvl w:ilvl="4" w:tplc="A094F936">
      <w:numFmt w:val="bullet"/>
      <w:lvlText w:val="•"/>
      <w:lvlJc w:val="left"/>
      <w:pPr>
        <w:ind w:left="1670" w:hanging="360"/>
      </w:pPr>
      <w:rPr>
        <w:rFonts w:hint="default"/>
        <w:lang w:val="uk-UA" w:eastAsia="en-US" w:bidi="ar-SA"/>
      </w:rPr>
    </w:lvl>
    <w:lvl w:ilvl="5" w:tplc="25E0467C">
      <w:numFmt w:val="bullet"/>
      <w:lvlText w:val="•"/>
      <w:lvlJc w:val="left"/>
      <w:pPr>
        <w:ind w:left="1908" w:hanging="360"/>
      </w:pPr>
      <w:rPr>
        <w:rFonts w:hint="default"/>
        <w:lang w:val="uk-UA" w:eastAsia="en-US" w:bidi="ar-SA"/>
      </w:rPr>
    </w:lvl>
    <w:lvl w:ilvl="6" w:tplc="799861D2">
      <w:numFmt w:val="bullet"/>
      <w:lvlText w:val="•"/>
      <w:lvlJc w:val="left"/>
      <w:pPr>
        <w:ind w:left="2145" w:hanging="360"/>
      </w:pPr>
      <w:rPr>
        <w:rFonts w:hint="default"/>
        <w:lang w:val="uk-UA" w:eastAsia="en-US" w:bidi="ar-SA"/>
      </w:rPr>
    </w:lvl>
    <w:lvl w:ilvl="7" w:tplc="37AABD68">
      <w:numFmt w:val="bullet"/>
      <w:lvlText w:val="•"/>
      <w:lvlJc w:val="left"/>
      <w:pPr>
        <w:ind w:left="2383" w:hanging="360"/>
      </w:pPr>
      <w:rPr>
        <w:rFonts w:hint="default"/>
        <w:lang w:val="uk-UA" w:eastAsia="en-US" w:bidi="ar-SA"/>
      </w:rPr>
    </w:lvl>
    <w:lvl w:ilvl="8" w:tplc="F5A0B3EE">
      <w:numFmt w:val="bullet"/>
      <w:lvlText w:val="•"/>
      <w:lvlJc w:val="left"/>
      <w:pPr>
        <w:ind w:left="2620" w:hanging="360"/>
      </w:pPr>
      <w:rPr>
        <w:rFonts w:hint="default"/>
        <w:lang w:val="uk-UA" w:eastAsia="en-US" w:bidi="ar-SA"/>
      </w:rPr>
    </w:lvl>
  </w:abstractNum>
  <w:abstractNum w:abstractNumId="2" w15:restartNumberingAfterBreak="0">
    <w:nsid w:val="08DC0D10"/>
    <w:multiLevelType w:val="multilevel"/>
    <w:tmpl w:val="AFE2EEC6"/>
    <w:lvl w:ilvl="0">
      <w:start w:val="1"/>
      <w:numFmt w:val="decimal"/>
      <w:lvlText w:val="%1"/>
      <w:lvlJc w:val="left"/>
      <w:pPr>
        <w:ind w:left="1003" w:hanging="540"/>
      </w:pPr>
      <w:rPr>
        <w:rFonts w:hint="default"/>
        <w:lang w:val="uk-UA" w:eastAsia="en-US" w:bidi="ar-SA"/>
      </w:rPr>
    </w:lvl>
    <w:lvl w:ilvl="1">
      <w:start w:val="2"/>
      <w:numFmt w:val="decimal"/>
      <w:lvlText w:val="%1.%2"/>
      <w:lvlJc w:val="left"/>
      <w:pPr>
        <w:ind w:left="1003" w:hanging="540"/>
      </w:pPr>
      <w:rPr>
        <w:rFonts w:ascii="Arial MT" w:eastAsia="Arial MT" w:hAnsi="Arial MT" w:cs="Arial MT" w:hint="default"/>
        <w:color w:val="1F487C"/>
        <w:spacing w:val="-1"/>
        <w:w w:val="100"/>
        <w:sz w:val="32"/>
        <w:szCs w:val="32"/>
        <w:lang w:val="uk-UA" w:eastAsia="en-US" w:bidi="ar-SA"/>
      </w:rPr>
    </w:lvl>
    <w:lvl w:ilvl="2">
      <w:start w:val="1"/>
      <w:numFmt w:val="decimal"/>
      <w:lvlText w:val="%1.%2.%3"/>
      <w:lvlJc w:val="left"/>
      <w:pPr>
        <w:ind w:left="1183" w:hanging="720"/>
      </w:pPr>
      <w:rPr>
        <w:rFonts w:ascii="Arial" w:eastAsia="Arial" w:hAnsi="Arial" w:cs="Arial" w:hint="default"/>
        <w:b/>
        <w:bCs/>
        <w:color w:val="1F497D"/>
        <w:w w:val="100"/>
        <w:sz w:val="24"/>
        <w:szCs w:val="24"/>
        <w:lang w:val="uk-UA" w:eastAsia="en-US" w:bidi="ar-SA"/>
      </w:rPr>
    </w:lvl>
    <w:lvl w:ilvl="3">
      <w:numFmt w:val="bullet"/>
      <w:lvlText w:val="•"/>
      <w:lvlJc w:val="left"/>
      <w:pPr>
        <w:ind w:left="3171" w:hanging="720"/>
      </w:pPr>
      <w:rPr>
        <w:rFonts w:hint="default"/>
        <w:lang w:val="uk-UA" w:eastAsia="en-US" w:bidi="ar-SA"/>
      </w:rPr>
    </w:lvl>
    <w:lvl w:ilvl="4">
      <w:numFmt w:val="bullet"/>
      <w:lvlText w:val="•"/>
      <w:lvlJc w:val="left"/>
      <w:pPr>
        <w:ind w:left="4166" w:hanging="720"/>
      </w:pPr>
      <w:rPr>
        <w:rFonts w:hint="default"/>
        <w:lang w:val="uk-UA" w:eastAsia="en-US" w:bidi="ar-SA"/>
      </w:rPr>
    </w:lvl>
    <w:lvl w:ilvl="5">
      <w:numFmt w:val="bullet"/>
      <w:lvlText w:val="•"/>
      <w:lvlJc w:val="left"/>
      <w:pPr>
        <w:ind w:left="5162" w:hanging="720"/>
      </w:pPr>
      <w:rPr>
        <w:rFonts w:hint="default"/>
        <w:lang w:val="uk-UA" w:eastAsia="en-US" w:bidi="ar-SA"/>
      </w:rPr>
    </w:lvl>
    <w:lvl w:ilvl="6">
      <w:numFmt w:val="bullet"/>
      <w:lvlText w:val="•"/>
      <w:lvlJc w:val="left"/>
      <w:pPr>
        <w:ind w:left="6157" w:hanging="720"/>
      </w:pPr>
      <w:rPr>
        <w:rFonts w:hint="default"/>
        <w:lang w:val="uk-UA" w:eastAsia="en-US" w:bidi="ar-SA"/>
      </w:rPr>
    </w:lvl>
    <w:lvl w:ilvl="7">
      <w:numFmt w:val="bullet"/>
      <w:lvlText w:val="•"/>
      <w:lvlJc w:val="left"/>
      <w:pPr>
        <w:ind w:left="7153" w:hanging="720"/>
      </w:pPr>
      <w:rPr>
        <w:rFonts w:hint="default"/>
        <w:lang w:val="uk-UA" w:eastAsia="en-US" w:bidi="ar-SA"/>
      </w:rPr>
    </w:lvl>
    <w:lvl w:ilvl="8">
      <w:numFmt w:val="bullet"/>
      <w:lvlText w:val="•"/>
      <w:lvlJc w:val="left"/>
      <w:pPr>
        <w:ind w:left="8148" w:hanging="720"/>
      </w:pPr>
      <w:rPr>
        <w:rFonts w:hint="default"/>
        <w:lang w:val="uk-UA" w:eastAsia="en-US" w:bidi="ar-SA"/>
      </w:rPr>
    </w:lvl>
  </w:abstractNum>
  <w:abstractNum w:abstractNumId="3" w15:restartNumberingAfterBreak="0">
    <w:nsid w:val="0A162850"/>
    <w:multiLevelType w:val="hybridMultilevel"/>
    <w:tmpl w:val="6DB67E7A"/>
    <w:lvl w:ilvl="0" w:tplc="9128158C">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1C4CF1F2">
      <w:numFmt w:val="bullet"/>
      <w:lvlText w:val="•"/>
      <w:lvlJc w:val="left"/>
      <w:pPr>
        <w:ind w:left="987" w:hanging="360"/>
      </w:pPr>
      <w:rPr>
        <w:rFonts w:hint="default"/>
        <w:lang w:val="uk-UA" w:eastAsia="en-US" w:bidi="ar-SA"/>
      </w:rPr>
    </w:lvl>
    <w:lvl w:ilvl="2" w:tplc="8EFA707A">
      <w:numFmt w:val="bullet"/>
      <w:lvlText w:val="•"/>
      <w:lvlJc w:val="left"/>
      <w:pPr>
        <w:ind w:left="1255" w:hanging="360"/>
      </w:pPr>
      <w:rPr>
        <w:rFonts w:hint="default"/>
        <w:lang w:val="uk-UA" w:eastAsia="en-US" w:bidi="ar-SA"/>
      </w:rPr>
    </w:lvl>
    <w:lvl w:ilvl="3" w:tplc="6F00DFE4">
      <w:numFmt w:val="bullet"/>
      <w:lvlText w:val="•"/>
      <w:lvlJc w:val="left"/>
      <w:pPr>
        <w:ind w:left="1523" w:hanging="360"/>
      </w:pPr>
      <w:rPr>
        <w:rFonts w:hint="default"/>
        <w:lang w:val="uk-UA" w:eastAsia="en-US" w:bidi="ar-SA"/>
      </w:rPr>
    </w:lvl>
    <w:lvl w:ilvl="4" w:tplc="D3CA7050">
      <w:numFmt w:val="bullet"/>
      <w:lvlText w:val="•"/>
      <w:lvlJc w:val="left"/>
      <w:pPr>
        <w:ind w:left="1791" w:hanging="360"/>
      </w:pPr>
      <w:rPr>
        <w:rFonts w:hint="default"/>
        <w:lang w:val="uk-UA" w:eastAsia="en-US" w:bidi="ar-SA"/>
      </w:rPr>
    </w:lvl>
    <w:lvl w:ilvl="5" w:tplc="17CC619E">
      <w:numFmt w:val="bullet"/>
      <w:lvlText w:val="•"/>
      <w:lvlJc w:val="left"/>
      <w:pPr>
        <w:ind w:left="2059" w:hanging="360"/>
      </w:pPr>
      <w:rPr>
        <w:rFonts w:hint="default"/>
        <w:lang w:val="uk-UA" w:eastAsia="en-US" w:bidi="ar-SA"/>
      </w:rPr>
    </w:lvl>
    <w:lvl w:ilvl="6" w:tplc="4AF63B0E">
      <w:numFmt w:val="bullet"/>
      <w:lvlText w:val="•"/>
      <w:lvlJc w:val="left"/>
      <w:pPr>
        <w:ind w:left="2326" w:hanging="360"/>
      </w:pPr>
      <w:rPr>
        <w:rFonts w:hint="default"/>
        <w:lang w:val="uk-UA" w:eastAsia="en-US" w:bidi="ar-SA"/>
      </w:rPr>
    </w:lvl>
    <w:lvl w:ilvl="7" w:tplc="DBF042CA">
      <w:numFmt w:val="bullet"/>
      <w:lvlText w:val="•"/>
      <w:lvlJc w:val="left"/>
      <w:pPr>
        <w:ind w:left="2594" w:hanging="360"/>
      </w:pPr>
      <w:rPr>
        <w:rFonts w:hint="default"/>
        <w:lang w:val="uk-UA" w:eastAsia="en-US" w:bidi="ar-SA"/>
      </w:rPr>
    </w:lvl>
    <w:lvl w:ilvl="8" w:tplc="B860DA4C">
      <w:numFmt w:val="bullet"/>
      <w:lvlText w:val="•"/>
      <w:lvlJc w:val="left"/>
      <w:pPr>
        <w:ind w:left="2862" w:hanging="360"/>
      </w:pPr>
      <w:rPr>
        <w:rFonts w:hint="default"/>
        <w:lang w:val="uk-UA" w:eastAsia="en-US" w:bidi="ar-SA"/>
      </w:rPr>
    </w:lvl>
  </w:abstractNum>
  <w:abstractNum w:abstractNumId="4" w15:restartNumberingAfterBreak="0">
    <w:nsid w:val="0F3B74F5"/>
    <w:multiLevelType w:val="hybridMultilevel"/>
    <w:tmpl w:val="49F22BDA"/>
    <w:lvl w:ilvl="0" w:tplc="D0CCE36E">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71F66C24">
      <w:numFmt w:val="bullet"/>
      <w:lvlText w:val="•"/>
      <w:lvlJc w:val="left"/>
      <w:pPr>
        <w:ind w:left="987" w:hanging="360"/>
      </w:pPr>
      <w:rPr>
        <w:rFonts w:hint="default"/>
        <w:lang w:val="uk-UA" w:eastAsia="en-US" w:bidi="ar-SA"/>
      </w:rPr>
    </w:lvl>
    <w:lvl w:ilvl="2" w:tplc="FF505A10">
      <w:numFmt w:val="bullet"/>
      <w:lvlText w:val="•"/>
      <w:lvlJc w:val="left"/>
      <w:pPr>
        <w:ind w:left="1255" w:hanging="360"/>
      </w:pPr>
      <w:rPr>
        <w:rFonts w:hint="default"/>
        <w:lang w:val="uk-UA" w:eastAsia="en-US" w:bidi="ar-SA"/>
      </w:rPr>
    </w:lvl>
    <w:lvl w:ilvl="3" w:tplc="8DCC49DE">
      <w:numFmt w:val="bullet"/>
      <w:lvlText w:val="•"/>
      <w:lvlJc w:val="left"/>
      <w:pPr>
        <w:ind w:left="1523" w:hanging="360"/>
      </w:pPr>
      <w:rPr>
        <w:rFonts w:hint="default"/>
        <w:lang w:val="uk-UA" w:eastAsia="en-US" w:bidi="ar-SA"/>
      </w:rPr>
    </w:lvl>
    <w:lvl w:ilvl="4" w:tplc="3A6A4A32">
      <w:numFmt w:val="bullet"/>
      <w:lvlText w:val="•"/>
      <w:lvlJc w:val="left"/>
      <w:pPr>
        <w:ind w:left="1791" w:hanging="360"/>
      </w:pPr>
      <w:rPr>
        <w:rFonts w:hint="default"/>
        <w:lang w:val="uk-UA" w:eastAsia="en-US" w:bidi="ar-SA"/>
      </w:rPr>
    </w:lvl>
    <w:lvl w:ilvl="5" w:tplc="B53675B6">
      <w:numFmt w:val="bullet"/>
      <w:lvlText w:val="•"/>
      <w:lvlJc w:val="left"/>
      <w:pPr>
        <w:ind w:left="2059" w:hanging="360"/>
      </w:pPr>
      <w:rPr>
        <w:rFonts w:hint="default"/>
        <w:lang w:val="uk-UA" w:eastAsia="en-US" w:bidi="ar-SA"/>
      </w:rPr>
    </w:lvl>
    <w:lvl w:ilvl="6" w:tplc="66F8AC88">
      <w:numFmt w:val="bullet"/>
      <w:lvlText w:val="•"/>
      <w:lvlJc w:val="left"/>
      <w:pPr>
        <w:ind w:left="2326" w:hanging="360"/>
      </w:pPr>
      <w:rPr>
        <w:rFonts w:hint="default"/>
        <w:lang w:val="uk-UA" w:eastAsia="en-US" w:bidi="ar-SA"/>
      </w:rPr>
    </w:lvl>
    <w:lvl w:ilvl="7" w:tplc="91283D48">
      <w:numFmt w:val="bullet"/>
      <w:lvlText w:val="•"/>
      <w:lvlJc w:val="left"/>
      <w:pPr>
        <w:ind w:left="2594" w:hanging="360"/>
      </w:pPr>
      <w:rPr>
        <w:rFonts w:hint="default"/>
        <w:lang w:val="uk-UA" w:eastAsia="en-US" w:bidi="ar-SA"/>
      </w:rPr>
    </w:lvl>
    <w:lvl w:ilvl="8" w:tplc="58B46284">
      <w:numFmt w:val="bullet"/>
      <w:lvlText w:val="•"/>
      <w:lvlJc w:val="left"/>
      <w:pPr>
        <w:ind w:left="2862" w:hanging="360"/>
      </w:pPr>
      <w:rPr>
        <w:rFonts w:hint="default"/>
        <w:lang w:val="uk-UA" w:eastAsia="en-US" w:bidi="ar-SA"/>
      </w:rPr>
    </w:lvl>
  </w:abstractNum>
  <w:abstractNum w:abstractNumId="5" w15:restartNumberingAfterBreak="0">
    <w:nsid w:val="0F9870F8"/>
    <w:multiLevelType w:val="hybridMultilevel"/>
    <w:tmpl w:val="6B2E1AD8"/>
    <w:lvl w:ilvl="0" w:tplc="41F4785C">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E2FA27E0">
      <w:numFmt w:val="bullet"/>
      <w:lvlText w:val="•"/>
      <w:lvlJc w:val="left"/>
      <w:pPr>
        <w:ind w:left="962" w:hanging="360"/>
      </w:pPr>
      <w:rPr>
        <w:rFonts w:hint="default"/>
        <w:lang w:val="uk-UA" w:eastAsia="en-US" w:bidi="ar-SA"/>
      </w:rPr>
    </w:lvl>
    <w:lvl w:ilvl="2" w:tplc="23E2103C">
      <w:numFmt w:val="bullet"/>
      <w:lvlText w:val="•"/>
      <w:lvlJc w:val="left"/>
      <w:pPr>
        <w:ind w:left="1205" w:hanging="360"/>
      </w:pPr>
      <w:rPr>
        <w:rFonts w:hint="default"/>
        <w:lang w:val="uk-UA" w:eastAsia="en-US" w:bidi="ar-SA"/>
      </w:rPr>
    </w:lvl>
    <w:lvl w:ilvl="3" w:tplc="1FF2CD4C">
      <w:numFmt w:val="bullet"/>
      <w:lvlText w:val="•"/>
      <w:lvlJc w:val="left"/>
      <w:pPr>
        <w:ind w:left="1448" w:hanging="360"/>
      </w:pPr>
      <w:rPr>
        <w:rFonts w:hint="default"/>
        <w:lang w:val="uk-UA" w:eastAsia="en-US" w:bidi="ar-SA"/>
      </w:rPr>
    </w:lvl>
    <w:lvl w:ilvl="4" w:tplc="6CBA7728">
      <w:numFmt w:val="bullet"/>
      <w:lvlText w:val="•"/>
      <w:lvlJc w:val="left"/>
      <w:pPr>
        <w:ind w:left="1691" w:hanging="360"/>
      </w:pPr>
      <w:rPr>
        <w:rFonts w:hint="default"/>
        <w:lang w:val="uk-UA" w:eastAsia="en-US" w:bidi="ar-SA"/>
      </w:rPr>
    </w:lvl>
    <w:lvl w:ilvl="5" w:tplc="B0F4256E">
      <w:numFmt w:val="bullet"/>
      <w:lvlText w:val="•"/>
      <w:lvlJc w:val="left"/>
      <w:pPr>
        <w:ind w:left="1934" w:hanging="360"/>
      </w:pPr>
      <w:rPr>
        <w:rFonts w:hint="default"/>
        <w:lang w:val="uk-UA" w:eastAsia="en-US" w:bidi="ar-SA"/>
      </w:rPr>
    </w:lvl>
    <w:lvl w:ilvl="6" w:tplc="626E7EBE">
      <w:numFmt w:val="bullet"/>
      <w:lvlText w:val="•"/>
      <w:lvlJc w:val="left"/>
      <w:pPr>
        <w:ind w:left="2177" w:hanging="360"/>
      </w:pPr>
      <w:rPr>
        <w:rFonts w:hint="default"/>
        <w:lang w:val="uk-UA" w:eastAsia="en-US" w:bidi="ar-SA"/>
      </w:rPr>
    </w:lvl>
    <w:lvl w:ilvl="7" w:tplc="E26AB8AE">
      <w:numFmt w:val="bullet"/>
      <w:lvlText w:val="•"/>
      <w:lvlJc w:val="left"/>
      <w:pPr>
        <w:ind w:left="2420" w:hanging="360"/>
      </w:pPr>
      <w:rPr>
        <w:rFonts w:hint="default"/>
        <w:lang w:val="uk-UA" w:eastAsia="en-US" w:bidi="ar-SA"/>
      </w:rPr>
    </w:lvl>
    <w:lvl w:ilvl="8" w:tplc="663A4C02">
      <w:numFmt w:val="bullet"/>
      <w:lvlText w:val="•"/>
      <w:lvlJc w:val="left"/>
      <w:pPr>
        <w:ind w:left="2663" w:hanging="360"/>
      </w:pPr>
      <w:rPr>
        <w:rFonts w:hint="default"/>
        <w:lang w:val="uk-UA" w:eastAsia="en-US" w:bidi="ar-SA"/>
      </w:rPr>
    </w:lvl>
  </w:abstractNum>
  <w:abstractNum w:abstractNumId="6" w15:restartNumberingAfterBreak="0">
    <w:nsid w:val="11686E52"/>
    <w:multiLevelType w:val="hybridMultilevel"/>
    <w:tmpl w:val="22DA69C4"/>
    <w:lvl w:ilvl="0" w:tplc="E15E5708">
      <w:numFmt w:val="bullet"/>
      <w:lvlText w:val=""/>
      <w:lvlJc w:val="left"/>
      <w:pPr>
        <w:ind w:left="726" w:hanging="360"/>
      </w:pPr>
      <w:rPr>
        <w:rFonts w:ascii="Symbol" w:eastAsia="Symbol" w:hAnsi="Symbol" w:cs="Symbol" w:hint="default"/>
        <w:b w:val="0"/>
        <w:bCs w:val="0"/>
        <w:i w:val="0"/>
        <w:iCs w:val="0"/>
        <w:spacing w:val="0"/>
        <w:w w:val="100"/>
        <w:sz w:val="20"/>
        <w:szCs w:val="20"/>
        <w:lang w:val="uk-UA" w:eastAsia="en-US" w:bidi="ar-SA"/>
      </w:rPr>
    </w:lvl>
    <w:lvl w:ilvl="1" w:tplc="519A0C10">
      <w:numFmt w:val="bullet"/>
      <w:lvlText w:val="•"/>
      <w:lvlJc w:val="left"/>
      <w:pPr>
        <w:ind w:left="897" w:hanging="360"/>
      </w:pPr>
      <w:rPr>
        <w:rFonts w:hint="default"/>
        <w:lang w:val="uk-UA" w:eastAsia="en-US" w:bidi="ar-SA"/>
      </w:rPr>
    </w:lvl>
    <w:lvl w:ilvl="2" w:tplc="3A42893C">
      <w:numFmt w:val="bullet"/>
      <w:lvlText w:val="•"/>
      <w:lvlJc w:val="left"/>
      <w:pPr>
        <w:ind w:left="1074" w:hanging="360"/>
      </w:pPr>
      <w:rPr>
        <w:rFonts w:hint="default"/>
        <w:lang w:val="uk-UA" w:eastAsia="en-US" w:bidi="ar-SA"/>
      </w:rPr>
    </w:lvl>
    <w:lvl w:ilvl="3" w:tplc="3B42ADA8">
      <w:numFmt w:val="bullet"/>
      <w:lvlText w:val="•"/>
      <w:lvlJc w:val="left"/>
      <w:pPr>
        <w:ind w:left="1251" w:hanging="360"/>
      </w:pPr>
      <w:rPr>
        <w:rFonts w:hint="default"/>
        <w:lang w:val="uk-UA" w:eastAsia="en-US" w:bidi="ar-SA"/>
      </w:rPr>
    </w:lvl>
    <w:lvl w:ilvl="4" w:tplc="AA46BA94">
      <w:numFmt w:val="bullet"/>
      <w:lvlText w:val="•"/>
      <w:lvlJc w:val="left"/>
      <w:pPr>
        <w:ind w:left="1428" w:hanging="360"/>
      </w:pPr>
      <w:rPr>
        <w:rFonts w:hint="default"/>
        <w:lang w:val="uk-UA" w:eastAsia="en-US" w:bidi="ar-SA"/>
      </w:rPr>
    </w:lvl>
    <w:lvl w:ilvl="5" w:tplc="40DCCA66">
      <w:numFmt w:val="bullet"/>
      <w:lvlText w:val="•"/>
      <w:lvlJc w:val="left"/>
      <w:pPr>
        <w:ind w:left="1605" w:hanging="360"/>
      </w:pPr>
      <w:rPr>
        <w:rFonts w:hint="default"/>
        <w:lang w:val="uk-UA" w:eastAsia="en-US" w:bidi="ar-SA"/>
      </w:rPr>
    </w:lvl>
    <w:lvl w:ilvl="6" w:tplc="50D46F64">
      <w:numFmt w:val="bullet"/>
      <w:lvlText w:val="•"/>
      <w:lvlJc w:val="left"/>
      <w:pPr>
        <w:ind w:left="1782" w:hanging="360"/>
      </w:pPr>
      <w:rPr>
        <w:rFonts w:hint="default"/>
        <w:lang w:val="uk-UA" w:eastAsia="en-US" w:bidi="ar-SA"/>
      </w:rPr>
    </w:lvl>
    <w:lvl w:ilvl="7" w:tplc="AA421658">
      <w:numFmt w:val="bullet"/>
      <w:lvlText w:val="•"/>
      <w:lvlJc w:val="left"/>
      <w:pPr>
        <w:ind w:left="1959" w:hanging="360"/>
      </w:pPr>
      <w:rPr>
        <w:rFonts w:hint="default"/>
        <w:lang w:val="uk-UA" w:eastAsia="en-US" w:bidi="ar-SA"/>
      </w:rPr>
    </w:lvl>
    <w:lvl w:ilvl="8" w:tplc="74320A48">
      <w:numFmt w:val="bullet"/>
      <w:lvlText w:val="•"/>
      <w:lvlJc w:val="left"/>
      <w:pPr>
        <w:ind w:left="2136" w:hanging="360"/>
      </w:pPr>
      <w:rPr>
        <w:rFonts w:hint="default"/>
        <w:lang w:val="uk-UA" w:eastAsia="en-US" w:bidi="ar-SA"/>
      </w:rPr>
    </w:lvl>
  </w:abstractNum>
  <w:abstractNum w:abstractNumId="7" w15:restartNumberingAfterBreak="0">
    <w:nsid w:val="1A0D0CD9"/>
    <w:multiLevelType w:val="hybridMultilevel"/>
    <w:tmpl w:val="BE8489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A21275F"/>
    <w:multiLevelType w:val="hybridMultilevel"/>
    <w:tmpl w:val="50F06AFA"/>
    <w:lvl w:ilvl="0" w:tplc="90D83DE6">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FB523F50">
      <w:numFmt w:val="bullet"/>
      <w:lvlText w:val="•"/>
      <w:lvlJc w:val="left"/>
      <w:pPr>
        <w:ind w:left="840" w:hanging="360"/>
      </w:pPr>
      <w:rPr>
        <w:rFonts w:hint="default"/>
        <w:lang w:val="uk-UA" w:eastAsia="en-US" w:bidi="ar-SA"/>
      </w:rPr>
    </w:lvl>
    <w:lvl w:ilvl="2" w:tplc="3DE61772">
      <w:numFmt w:val="bullet"/>
      <w:lvlText w:val="•"/>
      <w:lvlJc w:val="left"/>
      <w:pPr>
        <w:ind w:left="960" w:hanging="360"/>
      </w:pPr>
      <w:rPr>
        <w:rFonts w:hint="default"/>
        <w:lang w:val="uk-UA" w:eastAsia="en-US" w:bidi="ar-SA"/>
      </w:rPr>
    </w:lvl>
    <w:lvl w:ilvl="3" w:tplc="DF86AFAE">
      <w:numFmt w:val="bullet"/>
      <w:lvlText w:val="•"/>
      <w:lvlJc w:val="left"/>
      <w:pPr>
        <w:ind w:left="1081" w:hanging="360"/>
      </w:pPr>
      <w:rPr>
        <w:rFonts w:hint="default"/>
        <w:lang w:val="uk-UA" w:eastAsia="en-US" w:bidi="ar-SA"/>
      </w:rPr>
    </w:lvl>
    <w:lvl w:ilvl="4" w:tplc="54F6D6DE">
      <w:numFmt w:val="bullet"/>
      <w:lvlText w:val="•"/>
      <w:lvlJc w:val="left"/>
      <w:pPr>
        <w:ind w:left="1201" w:hanging="360"/>
      </w:pPr>
      <w:rPr>
        <w:rFonts w:hint="default"/>
        <w:lang w:val="uk-UA" w:eastAsia="en-US" w:bidi="ar-SA"/>
      </w:rPr>
    </w:lvl>
    <w:lvl w:ilvl="5" w:tplc="9046688E">
      <w:numFmt w:val="bullet"/>
      <w:lvlText w:val="•"/>
      <w:lvlJc w:val="left"/>
      <w:pPr>
        <w:ind w:left="1322" w:hanging="360"/>
      </w:pPr>
      <w:rPr>
        <w:rFonts w:hint="default"/>
        <w:lang w:val="uk-UA" w:eastAsia="en-US" w:bidi="ar-SA"/>
      </w:rPr>
    </w:lvl>
    <w:lvl w:ilvl="6" w:tplc="A6BACA0A">
      <w:numFmt w:val="bullet"/>
      <w:lvlText w:val="•"/>
      <w:lvlJc w:val="left"/>
      <w:pPr>
        <w:ind w:left="1442" w:hanging="360"/>
      </w:pPr>
      <w:rPr>
        <w:rFonts w:hint="default"/>
        <w:lang w:val="uk-UA" w:eastAsia="en-US" w:bidi="ar-SA"/>
      </w:rPr>
    </w:lvl>
    <w:lvl w:ilvl="7" w:tplc="6BE8FFF0">
      <w:numFmt w:val="bullet"/>
      <w:lvlText w:val="•"/>
      <w:lvlJc w:val="left"/>
      <w:pPr>
        <w:ind w:left="1562" w:hanging="360"/>
      </w:pPr>
      <w:rPr>
        <w:rFonts w:hint="default"/>
        <w:lang w:val="uk-UA" w:eastAsia="en-US" w:bidi="ar-SA"/>
      </w:rPr>
    </w:lvl>
    <w:lvl w:ilvl="8" w:tplc="697C2076">
      <w:numFmt w:val="bullet"/>
      <w:lvlText w:val="•"/>
      <w:lvlJc w:val="left"/>
      <w:pPr>
        <w:ind w:left="1683" w:hanging="360"/>
      </w:pPr>
      <w:rPr>
        <w:rFonts w:hint="default"/>
        <w:lang w:val="uk-UA" w:eastAsia="en-US" w:bidi="ar-SA"/>
      </w:rPr>
    </w:lvl>
  </w:abstractNum>
  <w:abstractNum w:abstractNumId="9" w15:restartNumberingAfterBreak="0">
    <w:nsid w:val="1AF9710A"/>
    <w:multiLevelType w:val="hybridMultilevel"/>
    <w:tmpl w:val="97A62BBA"/>
    <w:lvl w:ilvl="0" w:tplc="EF867C70">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3F668A14">
      <w:numFmt w:val="bullet"/>
      <w:lvlText w:val="•"/>
      <w:lvlJc w:val="left"/>
      <w:pPr>
        <w:ind w:left="944" w:hanging="360"/>
      </w:pPr>
      <w:rPr>
        <w:rFonts w:hint="default"/>
        <w:lang w:val="uk-UA" w:eastAsia="en-US" w:bidi="ar-SA"/>
      </w:rPr>
    </w:lvl>
    <w:lvl w:ilvl="2" w:tplc="86561B5C">
      <w:numFmt w:val="bullet"/>
      <w:lvlText w:val="•"/>
      <w:lvlJc w:val="left"/>
      <w:pPr>
        <w:ind w:left="1169" w:hanging="360"/>
      </w:pPr>
      <w:rPr>
        <w:rFonts w:hint="default"/>
        <w:lang w:val="uk-UA" w:eastAsia="en-US" w:bidi="ar-SA"/>
      </w:rPr>
    </w:lvl>
    <w:lvl w:ilvl="3" w:tplc="F7DEA54C">
      <w:numFmt w:val="bullet"/>
      <w:lvlText w:val="•"/>
      <w:lvlJc w:val="left"/>
      <w:pPr>
        <w:ind w:left="1393" w:hanging="360"/>
      </w:pPr>
      <w:rPr>
        <w:rFonts w:hint="default"/>
        <w:lang w:val="uk-UA" w:eastAsia="en-US" w:bidi="ar-SA"/>
      </w:rPr>
    </w:lvl>
    <w:lvl w:ilvl="4" w:tplc="F50EB68E">
      <w:numFmt w:val="bullet"/>
      <w:lvlText w:val="•"/>
      <w:lvlJc w:val="left"/>
      <w:pPr>
        <w:ind w:left="1618" w:hanging="360"/>
      </w:pPr>
      <w:rPr>
        <w:rFonts w:hint="default"/>
        <w:lang w:val="uk-UA" w:eastAsia="en-US" w:bidi="ar-SA"/>
      </w:rPr>
    </w:lvl>
    <w:lvl w:ilvl="5" w:tplc="ED22E906">
      <w:numFmt w:val="bullet"/>
      <w:lvlText w:val="•"/>
      <w:lvlJc w:val="left"/>
      <w:pPr>
        <w:ind w:left="1843" w:hanging="360"/>
      </w:pPr>
      <w:rPr>
        <w:rFonts w:hint="default"/>
        <w:lang w:val="uk-UA" w:eastAsia="en-US" w:bidi="ar-SA"/>
      </w:rPr>
    </w:lvl>
    <w:lvl w:ilvl="6" w:tplc="09EC102E">
      <w:numFmt w:val="bullet"/>
      <w:lvlText w:val="•"/>
      <w:lvlJc w:val="left"/>
      <w:pPr>
        <w:ind w:left="2067" w:hanging="360"/>
      </w:pPr>
      <w:rPr>
        <w:rFonts w:hint="default"/>
        <w:lang w:val="uk-UA" w:eastAsia="en-US" w:bidi="ar-SA"/>
      </w:rPr>
    </w:lvl>
    <w:lvl w:ilvl="7" w:tplc="160E8210">
      <w:numFmt w:val="bullet"/>
      <w:lvlText w:val="•"/>
      <w:lvlJc w:val="left"/>
      <w:pPr>
        <w:ind w:left="2292" w:hanging="360"/>
      </w:pPr>
      <w:rPr>
        <w:rFonts w:hint="default"/>
        <w:lang w:val="uk-UA" w:eastAsia="en-US" w:bidi="ar-SA"/>
      </w:rPr>
    </w:lvl>
    <w:lvl w:ilvl="8" w:tplc="08E0E3A6">
      <w:numFmt w:val="bullet"/>
      <w:lvlText w:val="•"/>
      <w:lvlJc w:val="left"/>
      <w:pPr>
        <w:ind w:left="2516" w:hanging="360"/>
      </w:pPr>
      <w:rPr>
        <w:rFonts w:hint="default"/>
        <w:lang w:val="uk-UA" w:eastAsia="en-US" w:bidi="ar-SA"/>
      </w:rPr>
    </w:lvl>
  </w:abstractNum>
  <w:abstractNum w:abstractNumId="10" w15:restartNumberingAfterBreak="0">
    <w:nsid w:val="23994ACA"/>
    <w:multiLevelType w:val="hybridMultilevel"/>
    <w:tmpl w:val="BFEC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23CEB"/>
    <w:multiLevelType w:val="multilevel"/>
    <w:tmpl w:val="B6E4C986"/>
    <w:lvl w:ilvl="0">
      <w:start w:val="1"/>
      <w:numFmt w:val="decimal"/>
      <w:lvlText w:val="%1"/>
      <w:lvlJc w:val="left"/>
      <w:pPr>
        <w:ind w:left="1003" w:hanging="540"/>
      </w:pPr>
      <w:rPr>
        <w:rFonts w:hint="default"/>
        <w:lang w:val="uk-UA" w:eastAsia="en-US" w:bidi="ar-SA"/>
      </w:rPr>
    </w:lvl>
    <w:lvl w:ilvl="1">
      <w:start w:val="2"/>
      <w:numFmt w:val="decimal"/>
      <w:lvlText w:val="%1.%2."/>
      <w:lvlJc w:val="left"/>
      <w:pPr>
        <w:ind w:left="1108" w:hanging="540"/>
      </w:pPr>
      <w:rPr>
        <w:rFonts w:ascii="Times New Roman" w:eastAsia="Arial" w:hAnsi="Times New Roman" w:cs="Times New Roman" w:hint="default"/>
        <w:b/>
        <w:bCs w:val="0"/>
        <w:i w:val="0"/>
        <w:iCs w:val="0"/>
        <w:color w:val="auto"/>
        <w:spacing w:val="-1"/>
        <w:w w:val="100"/>
        <w:sz w:val="24"/>
        <w:szCs w:val="24"/>
        <w:lang w:val="uk-UA" w:eastAsia="en-US" w:bidi="ar-SA"/>
      </w:rPr>
    </w:lvl>
    <w:lvl w:ilvl="2">
      <w:start w:val="1"/>
      <w:numFmt w:val="decimal"/>
      <w:lvlText w:val="%1.%2.%3."/>
      <w:lvlJc w:val="left"/>
      <w:pPr>
        <w:ind w:left="1004" w:hanging="720"/>
      </w:pPr>
      <w:rPr>
        <w:rFonts w:ascii="Times New Roman" w:eastAsia="Arial" w:hAnsi="Times New Roman" w:cs="Times New Roman" w:hint="default"/>
        <w:b/>
        <w:bCs/>
        <w:i w:val="0"/>
        <w:iCs w:val="0"/>
        <w:color w:val="auto"/>
        <w:spacing w:val="0"/>
        <w:w w:val="100"/>
        <w:sz w:val="24"/>
        <w:szCs w:val="24"/>
        <w:lang w:val="uk-UA" w:eastAsia="en-US" w:bidi="ar-SA"/>
      </w:rPr>
    </w:lvl>
    <w:lvl w:ilvl="3">
      <w:numFmt w:val="bullet"/>
      <w:lvlText w:val="•"/>
      <w:lvlJc w:val="left"/>
      <w:pPr>
        <w:ind w:left="3153" w:hanging="720"/>
      </w:pPr>
      <w:rPr>
        <w:rFonts w:hint="default"/>
        <w:lang w:val="uk-UA" w:eastAsia="en-US" w:bidi="ar-SA"/>
      </w:rPr>
    </w:lvl>
    <w:lvl w:ilvl="4">
      <w:numFmt w:val="bullet"/>
      <w:lvlText w:val="•"/>
      <w:lvlJc w:val="left"/>
      <w:pPr>
        <w:ind w:left="4140" w:hanging="720"/>
      </w:pPr>
      <w:rPr>
        <w:rFonts w:hint="default"/>
        <w:lang w:val="uk-UA" w:eastAsia="en-US" w:bidi="ar-SA"/>
      </w:rPr>
    </w:lvl>
    <w:lvl w:ilvl="5">
      <w:numFmt w:val="bullet"/>
      <w:lvlText w:val="•"/>
      <w:lvlJc w:val="left"/>
      <w:pPr>
        <w:ind w:left="5126" w:hanging="720"/>
      </w:pPr>
      <w:rPr>
        <w:rFonts w:hint="default"/>
        <w:lang w:val="uk-UA" w:eastAsia="en-US" w:bidi="ar-SA"/>
      </w:rPr>
    </w:lvl>
    <w:lvl w:ilvl="6">
      <w:numFmt w:val="bullet"/>
      <w:lvlText w:val="•"/>
      <w:lvlJc w:val="left"/>
      <w:pPr>
        <w:ind w:left="6113" w:hanging="720"/>
      </w:pPr>
      <w:rPr>
        <w:rFonts w:hint="default"/>
        <w:lang w:val="uk-UA" w:eastAsia="en-US" w:bidi="ar-SA"/>
      </w:rPr>
    </w:lvl>
    <w:lvl w:ilvl="7">
      <w:numFmt w:val="bullet"/>
      <w:lvlText w:val="•"/>
      <w:lvlJc w:val="left"/>
      <w:pPr>
        <w:ind w:left="7100" w:hanging="720"/>
      </w:pPr>
      <w:rPr>
        <w:rFonts w:hint="default"/>
        <w:lang w:val="uk-UA" w:eastAsia="en-US" w:bidi="ar-SA"/>
      </w:rPr>
    </w:lvl>
    <w:lvl w:ilvl="8">
      <w:numFmt w:val="bullet"/>
      <w:lvlText w:val="•"/>
      <w:lvlJc w:val="left"/>
      <w:pPr>
        <w:ind w:left="8086" w:hanging="720"/>
      </w:pPr>
      <w:rPr>
        <w:rFonts w:hint="default"/>
        <w:lang w:val="uk-UA" w:eastAsia="en-US" w:bidi="ar-SA"/>
      </w:rPr>
    </w:lvl>
  </w:abstractNum>
  <w:abstractNum w:abstractNumId="12" w15:restartNumberingAfterBreak="0">
    <w:nsid w:val="29490CC3"/>
    <w:multiLevelType w:val="hybridMultilevel"/>
    <w:tmpl w:val="7C568256"/>
    <w:lvl w:ilvl="0" w:tplc="BD700426">
      <w:numFmt w:val="bullet"/>
      <w:lvlText w:val="-"/>
      <w:lvlJc w:val="left"/>
      <w:pPr>
        <w:ind w:left="898" w:hanging="360"/>
      </w:pPr>
      <w:rPr>
        <w:rFonts w:ascii="Arial" w:eastAsia="Arial" w:hAnsi="Arial" w:cs="Arial" w:hint="default"/>
        <w:b w:val="0"/>
        <w:bCs w:val="0"/>
        <w:i w:val="0"/>
        <w:iCs w:val="0"/>
        <w:spacing w:val="0"/>
        <w:w w:val="100"/>
        <w:sz w:val="20"/>
        <w:szCs w:val="20"/>
        <w:lang w:val="uk-UA" w:eastAsia="en-US" w:bidi="ar-SA"/>
      </w:rPr>
    </w:lvl>
    <w:lvl w:ilvl="1" w:tplc="8D4AD566">
      <w:numFmt w:val="bullet"/>
      <w:lvlText w:val="•"/>
      <w:lvlJc w:val="left"/>
      <w:pPr>
        <w:ind w:left="1816" w:hanging="360"/>
      </w:pPr>
      <w:rPr>
        <w:rFonts w:hint="default"/>
        <w:lang w:val="uk-UA" w:eastAsia="en-US" w:bidi="ar-SA"/>
      </w:rPr>
    </w:lvl>
    <w:lvl w:ilvl="2" w:tplc="616AA65A">
      <w:numFmt w:val="bullet"/>
      <w:lvlText w:val="•"/>
      <w:lvlJc w:val="left"/>
      <w:pPr>
        <w:ind w:left="2732" w:hanging="360"/>
      </w:pPr>
      <w:rPr>
        <w:rFonts w:hint="default"/>
        <w:lang w:val="uk-UA" w:eastAsia="en-US" w:bidi="ar-SA"/>
      </w:rPr>
    </w:lvl>
    <w:lvl w:ilvl="3" w:tplc="70560808">
      <w:numFmt w:val="bullet"/>
      <w:lvlText w:val="•"/>
      <w:lvlJc w:val="left"/>
      <w:pPr>
        <w:ind w:left="3648" w:hanging="360"/>
      </w:pPr>
      <w:rPr>
        <w:rFonts w:hint="default"/>
        <w:lang w:val="uk-UA" w:eastAsia="en-US" w:bidi="ar-SA"/>
      </w:rPr>
    </w:lvl>
    <w:lvl w:ilvl="4" w:tplc="5DDC2228">
      <w:numFmt w:val="bullet"/>
      <w:lvlText w:val="•"/>
      <w:lvlJc w:val="left"/>
      <w:pPr>
        <w:ind w:left="4564" w:hanging="360"/>
      </w:pPr>
      <w:rPr>
        <w:rFonts w:hint="default"/>
        <w:lang w:val="uk-UA" w:eastAsia="en-US" w:bidi="ar-SA"/>
      </w:rPr>
    </w:lvl>
    <w:lvl w:ilvl="5" w:tplc="E554890A">
      <w:numFmt w:val="bullet"/>
      <w:lvlText w:val="•"/>
      <w:lvlJc w:val="left"/>
      <w:pPr>
        <w:ind w:left="5480" w:hanging="360"/>
      </w:pPr>
      <w:rPr>
        <w:rFonts w:hint="default"/>
        <w:lang w:val="uk-UA" w:eastAsia="en-US" w:bidi="ar-SA"/>
      </w:rPr>
    </w:lvl>
    <w:lvl w:ilvl="6" w:tplc="A940AB7A">
      <w:numFmt w:val="bullet"/>
      <w:lvlText w:val="•"/>
      <w:lvlJc w:val="left"/>
      <w:pPr>
        <w:ind w:left="6396" w:hanging="360"/>
      </w:pPr>
      <w:rPr>
        <w:rFonts w:hint="default"/>
        <w:lang w:val="uk-UA" w:eastAsia="en-US" w:bidi="ar-SA"/>
      </w:rPr>
    </w:lvl>
    <w:lvl w:ilvl="7" w:tplc="153E6B58">
      <w:numFmt w:val="bullet"/>
      <w:lvlText w:val="•"/>
      <w:lvlJc w:val="left"/>
      <w:pPr>
        <w:ind w:left="7312" w:hanging="360"/>
      </w:pPr>
      <w:rPr>
        <w:rFonts w:hint="default"/>
        <w:lang w:val="uk-UA" w:eastAsia="en-US" w:bidi="ar-SA"/>
      </w:rPr>
    </w:lvl>
    <w:lvl w:ilvl="8" w:tplc="ADBA5970">
      <w:numFmt w:val="bullet"/>
      <w:lvlText w:val="•"/>
      <w:lvlJc w:val="left"/>
      <w:pPr>
        <w:ind w:left="8228" w:hanging="360"/>
      </w:pPr>
      <w:rPr>
        <w:rFonts w:hint="default"/>
        <w:lang w:val="uk-UA" w:eastAsia="en-US" w:bidi="ar-SA"/>
      </w:rPr>
    </w:lvl>
  </w:abstractNum>
  <w:abstractNum w:abstractNumId="13" w15:restartNumberingAfterBreak="0">
    <w:nsid w:val="2C197385"/>
    <w:multiLevelType w:val="multilevel"/>
    <w:tmpl w:val="1AAECB2E"/>
    <w:lvl w:ilvl="0">
      <w:start w:val="1"/>
      <w:numFmt w:val="decimal"/>
      <w:lvlText w:val="%1"/>
      <w:lvlJc w:val="left"/>
      <w:pPr>
        <w:ind w:left="525" w:hanging="525"/>
      </w:pPr>
      <w:rPr>
        <w:rFonts w:hint="default"/>
        <w:color w:val="1F487C"/>
      </w:rPr>
    </w:lvl>
    <w:lvl w:ilvl="1">
      <w:start w:val="2"/>
      <w:numFmt w:val="decimal"/>
      <w:lvlText w:val="%1.%2"/>
      <w:lvlJc w:val="left"/>
      <w:pPr>
        <w:ind w:left="756" w:hanging="525"/>
      </w:pPr>
      <w:rPr>
        <w:rFonts w:hint="default"/>
        <w:color w:val="1F487C"/>
      </w:rPr>
    </w:lvl>
    <w:lvl w:ilvl="2">
      <w:start w:val="2"/>
      <w:numFmt w:val="decimal"/>
      <w:lvlText w:val="%1.%2.%3"/>
      <w:lvlJc w:val="left"/>
      <w:pPr>
        <w:ind w:left="1182" w:hanging="720"/>
      </w:pPr>
      <w:rPr>
        <w:rFonts w:hint="default"/>
        <w:color w:val="1F487C"/>
      </w:rPr>
    </w:lvl>
    <w:lvl w:ilvl="3">
      <w:start w:val="1"/>
      <w:numFmt w:val="decimal"/>
      <w:lvlText w:val="%1.%2.%3.%4"/>
      <w:lvlJc w:val="left"/>
      <w:pPr>
        <w:ind w:left="1773" w:hanging="1080"/>
      </w:pPr>
      <w:rPr>
        <w:rFonts w:hint="default"/>
        <w:color w:val="1F487C"/>
      </w:rPr>
    </w:lvl>
    <w:lvl w:ilvl="4">
      <w:start w:val="1"/>
      <w:numFmt w:val="decimal"/>
      <w:lvlText w:val="%1.%2.%3.%4.%5"/>
      <w:lvlJc w:val="left"/>
      <w:pPr>
        <w:ind w:left="2004" w:hanging="1080"/>
      </w:pPr>
      <w:rPr>
        <w:rFonts w:hint="default"/>
        <w:color w:val="1F487C"/>
      </w:rPr>
    </w:lvl>
    <w:lvl w:ilvl="5">
      <w:start w:val="1"/>
      <w:numFmt w:val="decimal"/>
      <w:lvlText w:val="%1.%2.%3.%4.%5.%6"/>
      <w:lvlJc w:val="left"/>
      <w:pPr>
        <w:ind w:left="2595" w:hanging="1440"/>
      </w:pPr>
      <w:rPr>
        <w:rFonts w:hint="default"/>
        <w:color w:val="1F487C"/>
      </w:rPr>
    </w:lvl>
    <w:lvl w:ilvl="6">
      <w:start w:val="1"/>
      <w:numFmt w:val="decimal"/>
      <w:lvlText w:val="%1.%2.%3.%4.%5.%6.%7"/>
      <w:lvlJc w:val="left"/>
      <w:pPr>
        <w:ind w:left="2826" w:hanging="1440"/>
      </w:pPr>
      <w:rPr>
        <w:rFonts w:hint="default"/>
        <w:color w:val="1F487C"/>
      </w:rPr>
    </w:lvl>
    <w:lvl w:ilvl="7">
      <w:start w:val="1"/>
      <w:numFmt w:val="decimal"/>
      <w:lvlText w:val="%1.%2.%3.%4.%5.%6.%7.%8"/>
      <w:lvlJc w:val="left"/>
      <w:pPr>
        <w:ind w:left="3417" w:hanging="1800"/>
      </w:pPr>
      <w:rPr>
        <w:rFonts w:hint="default"/>
        <w:color w:val="1F487C"/>
      </w:rPr>
    </w:lvl>
    <w:lvl w:ilvl="8">
      <w:start w:val="1"/>
      <w:numFmt w:val="decimal"/>
      <w:lvlText w:val="%1.%2.%3.%4.%5.%6.%7.%8.%9"/>
      <w:lvlJc w:val="left"/>
      <w:pPr>
        <w:ind w:left="3648" w:hanging="1800"/>
      </w:pPr>
      <w:rPr>
        <w:rFonts w:hint="default"/>
        <w:color w:val="1F487C"/>
      </w:rPr>
    </w:lvl>
  </w:abstractNum>
  <w:abstractNum w:abstractNumId="14" w15:restartNumberingAfterBreak="0">
    <w:nsid w:val="31E31AF7"/>
    <w:multiLevelType w:val="hybridMultilevel"/>
    <w:tmpl w:val="6DC6BB52"/>
    <w:lvl w:ilvl="0" w:tplc="DEAE5960">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4134E160">
      <w:numFmt w:val="bullet"/>
      <w:lvlText w:val="•"/>
      <w:lvlJc w:val="left"/>
      <w:pPr>
        <w:ind w:left="944" w:hanging="360"/>
      </w:pPr>
      <w:rPr>
        <w:rFonts w:hint="default"/>
        <w:lang w:val="uk-UA" w:eastAsia="en-US" w:bidi="ar-SA"/>
      </w:rPr>
    </w:lvl>
    <w:lvl w:ilvl="2" w:tplc="E182C5BC">
      <w:numFmt w:val="bullet"/>
      <w:lvlText w:val="•"/>
      <w:lvlJc w:val="left"/>
      <w:pPr>
        <w:ind w:left="1169" w:hanging="360"/>
      </w:pPr>
      <w:rPr>
        <w:rFonts w:hint="default"/>
        <w:lang w:val="uk-UA" w:eastAsia="en-US" w:bidi="ar-SA"/>
      </w:rPr>
    </w:lvl>
    <w:lvl w:ilvl="3" w:tplc="362EEC9C">
      <w:numFmt w:val="bullet"/>
      <w:lvlText w:val="•"/>
      <w:lvlJc w:val="left"/>
      <w:pPr>
        <w:ind w:left="1393" w:hanging="360"/>
      </w:pPr>
      <w:rPr>
        <w:rFonts w:hint="default"/>
        <w:lang w:val="uk-UA" w:eastAsia="en-US" w:bidi="ar-SA"/>
      </w:rPr>
    </w:lvl>
    <w:lvl w:ilvl="4" w:tplc="AA32E35E">
      <w:numFmt w:val="bullet"/>
      <w:lvlText w:val="•"/>
      <w:lvlJc w:val="left"/>
      <w:pPr>
        <w:ind w:left="1618" w:hanging="360"/>
      </w:pPr>
      <w:rPr>
        <w:rFonts w:hint="default"/>
        <w:lang w:val="uk-UA" w:eastAsia="en-US" w:bidi="ar-SA"/>
      </w:rPr>
    </w:lvl>
    <w:lvl w:ilvl="5" w:tplc="37F2D212">
      <w:numFmt w:val="bullet"/>
      <w:lvlText w:val="•"/>
      <w:lvlJc w:val="left"/>
      <w:pPr>
        <w:ind w:left="1843" w:hanging="360"/>
      </w:pPr>
      <w:rPr>
        <w:rFonts w:hint="default"/>
        <w:lang w:val="uk-UA" w:eastAsia="en-US" w:bidi="ar-SA"/>
      </w:rPr>
    </w:lvl>
    <w:lvl w:ilvl="6" w:tplc="B53E826C">
      <w:numFmt w:val="bullet"/>
      <w:lvlText w:val="•"/>
      <w:lvlJc w:val="left"/>
      <w:pPr>
        <w:ind w:left="2067" w:hanging="360"/>
      </w:pPr>
      <w:rPr>
        <w:rFonts w:hint="default"/>
        <w:lang w:val="uk-UA" w:eastAsia="en-US" w:bidi="ar-SA"/>
      </w:rPr>
    </w:lvl>
    <w:lvl w:ilvl="7" w:tplc="DDF8F9A4">
      <w:numFmt w:val="bullet"/>
      <w:lvlText w:val="•"/>
      <w:lvlJc w:val="left"/>
      <w:pPr>
        <w:ind w:left="2292" w:hanging="360"/>
      </w:pPr>
      <w:rPr>
        <w:rFonts w:hint="default"/>
        <w:lang w:val="uk-UA" w:eastAsia="en-US" w:bidi="ar-SA"/>
      </w:rPr>
    </w:lvl>
    <w:lvl w:ilvl="8" w:tplc="A810D736">
      <w:numFmt w:val="bullet"/>
      <w:lvlText w:val="•"/>
      <w:lvlJc w:val="left"/>
      <w:pPr>
        <w:ind w:left="2516" w:hanging="360"/>
      </w:pPr>
      <w:rPr>
        <w:rFonts w:hint="default"/>
        <w:lang w:val="uk-UA" w:eastAsia="en-US" w:bidi="ar-SA"/>
      </w:rPr>
    </w:lvl>
  </w:abstractNum>
  <w:abstractNum w:abstractNumId="15" w15:restartNumberingAfterBreak="0">
    <w:nsid w:val="324E1C81"/>
    <w:multiLevelType w:val="multilevel"/>
    <w:tmpl w:val="ACBE91AC"/>
    <w:lvl w:ilvl="0">
      <w:start w:val="1"/>
      <w:numFmt w:val="decimal"/>
      <w:lvlText w:val="%1"/>
      <w:lvlJc w:val="left"/>
      <w:pPr>
        <w:ind w:left="903" w:hanging="440"/>
      </w:pPr>
      <w:rPr>
        <w:rFonts w:ascii="Times New Roman" w:eastAsia="Arial" w:hAnsi="Times New Roman" w:cs="Times New Roman" w:hint="default"/>
        <w:b w:val="0"/>
        <w:bCs/>
        <w:i w:val="0"/>
        <w:iCs w:val="0"/>
        <w:spacing w:val="0"/>
        <w:w w:val="100"/>
        <w:sz w:val="24"/>
        <w:szCs w:val="24"/>
        <w:lang w:val="uk-UA" w:eastAsia="en-US" w:bidi="ar-SA"/>
      </w:rPr>
    </w:lvl>
    <w:lvl w:ilvl="1">
      <w:start w:val="1"/>
      <w:numFmt w:val="decimal"/>
      <w:lvlText w:val="%1.%2."/>
      <w:lvlJc w:val="left"/>
      <w:pPr>
        <w:ind w:left="1343" w:hanging="660"/>
      </w:pPr>
      <w:rPr>
        <w:rFonts w:ascii="Times New Roman" w:eastAsia="Arial" w:hAnsi="Times New Roman" w:cs="Times New Roman" w:hint="default"/>
        <w:b w:val="0"/>
        <w:bCs w:val="0"/>
        <w:i w:val="0"/>
        <w:iCs w:val="0"/>
        <w:spacing w:val="0"/>
        <w:w w:val="95"/>
        <w:sz w:val="24"/>
        <w:szCs w:val="24"/>
        <w:lang w:val="uk-UA" w:eastAsia="en-US" w:bidi="ar-SA"/>
      </w:rPr>
    </w:lvl>
    <w:lvl w:ilvl="2">
      <w:start w:val="1"/>
      <w:numFmt w:val="decimal"/>
      <w:lvlText w:val="%1.%2.%3"/>
      <w:lvlJc w:val="left"/>
      <w:pPr>
        <w:ind w:left="1404" w:hanging="501"/>
      </w:pPr>
      <w:rPr>
        <w:rFonts w:ascii="Times New Roman" w:eastAsia="Arial" w:hAnsi="Times New Roman" w:cs="Times New Roman" w:hint="default"/>
        <w:b w:val="0"/>
        <w:bCs w:val="0"/>
        <w:i w:val="0"/>
        <w:iCs w:val="0"/>
        <w:spacing w:val="-1"/>
        <w:w w:val="100"/>
        <w:sz w:val="24"/>
        <w:szCs w:val="24"/>
        <w:lang w:val="uk-UA" w:eastAsia="en-US" w:bidi="ar-SA"/>
      </w:rPr>
    </w:lvl>
    <w:lvl w:ilvl="3">
      <w:numFmt w:val="bullet"/>
      <w:lvlText w:val="•"/>
      <w:lvlJc w:val="left"/>
      <w:pPr>
        <w:ind w:left="2482" w:hanging="501"/>
      </w:pPr>
      <w:rPr>
        <w:rFonts w:hint="default"/>
        <w:lang w:val="uk-UA" w:eastAsia="en-US" w:bidi="ar-SA"/>
      </w:rPr>
    </w:lvl>
    <w:lvl w:ilvl="4">
      <w:numFmt w:val="bullet"/>
      <w:lvlText w:val="•"/>
      <w:lvlJc w:val="left"/>
      <w:pPr>
        <w:ind w:left="3565" w:hanging="501"/>
      </w:pPr>
      <w:rPr>
        <w:rFonts w:hint="default"/>
        <w:lang w:val="uk-UA" w:eastAsia="en-US" w:bidi="ar-SA"/>
      </w:rPr>
    </w:lvl>
    <w:lvl w:ilvl="5">
      <w:numFmt w:val="bullet"/>
      <w:lvlText w:val="•"/>
      <w:lvlJc w:val="left"/>
      <w:pPr>
        <w:ind w:left="4647" w:hanging="501"/>
      </w:pPr>
      <w:rPr>
        <w:rFonts w:hint="default"/>
        <w:lang w:val="uk-UA" w:eastAsia="en-US" w:bidi="ar-SA"/>
      </w:rPr>
    </w:lvl>
    <w:lvl w:ilvl="6">
      <w:numFmt w:val="bullet"/>
      <w:lvlText w:val="•"/>
      <w:lvlJc w:val="left"/>
      <w:pPr>
        <w:ind w:left="5730" w:hanging="501"/>
      </w:pPr>
      <w:rPr>
        <w:rFonts w:hint="default"/>
        <w:lang w:val="uk-UA" w:eastAsia="en-US" w:bidi="ar-SA"/>
      </w:rPr>
    </w:lvl>
    <w:lvl w:ilvl="7">
      <w:numFmt w:val="bullet"/>
      <w:lvlText w:val="•"/>
      <w:lvlJc w:val="left"/>
      <w:pPr>
        <w:ind w:left="6812" w:hanging="501"/>
      </w:pPr>
      <w:rPr>
        <w:rFonts w:hint="default"/>
        <w:lang w:val="uk-UA" w:eastAsia="en-US" w:bidi="ar-SA"/>
      </w:rPr>
    </w:lvl>
    <w:lvl w:ilvl="8">
      <w:numFmt w:val="bullet"/>
      <w:lvlText w:val="•"/>
      <w:lvlJc w:val="left"/>
      <w:pPr>
        <w:ind w:left="7895" w:hanging="501"/>
      </w:pPr>
      <w:rPr>
        <w:rFonts w:hint="default"/>
        <w:lang w:val="uk-UA" w:eastAsia="en-US" w:bidi="ar-SA"/>
      </w:rPr>
    </w:lvl>
  </w:abstractNum>
  <w:abstractNum w:abstractNumId="16" w15:restartNumberingAfterBreak="0">
    <w:nsid w:val="33E2158C"/>
    <w:multiLevelType w:val="multilevel"/>
    <w:tmpl w:val="AA76DE60"/>
    <w:lvl w:ilvl="0">
      <w:start w:val="1"/>
      <w:numFmt w:val="decimal"/>
      <w:lvlText w:val="%1"/>
      <w:lvlJc w:val="left"/>
      <w:pPr>
        <w:ind w:left="480" w:hanging="480"/>
      </w:pPr>
      <w:rPr>
        <w:rFonts w:hint="default"/>
        <w:color w:val="1F487C"/>
      </w:rPr>
    </w:lvl>
    <w:lvl w:ilvl="1">
      <w:start w:val="1"/>
      <w:numFmt w:val="decimal"/>
      <w:lvlText w:val="%1.%2"/>
      <w:lvlJc w:val="left"/>
      <w:pPr>
        <w:ind w:left="3811" w:hanging="480"/>
      </w:pPr>
      <w:rPr>
        <w:rFonts w:hint="default"/>
        <w:color w:val="1F487C"/>
      </w:rPr>
    </w:lvl>
    <w:lvl w:ilvl="2">
      <w:start w:val="2"/>
      <w:numFmt w:val="decimal"/>
      <w:lvlText w:val="%1.%2.%3"/>
      <w:lvlJc w:val="left"/>
      <w:pPr>
        <w:ind w:left="7382" w:hanging="720"/>
      </w:pPr>
      <w:rPr>
        <w:rFonts w:hint="default"/>
        <w:color w:val="1F487C"/>
      </w:rPr>
    </w:lvl>
    <w:lvl w:ilvl="3">
      <w:start w:val="1"/>
      <w:numFmt w:val="decimal"/>
      <w:lvlText w:val="%1.%2.%3.%4"/>
      <w:lvlJc w:val="left"/>
      <w:pPr>
        <w:ind w:left="10713" w:hanging="720"/>
      </w:pPr>
      <w:rPr>
        <w:rFonts w:hint="default"/>
        <w:color w:val="1F487C"/>
      </w:rPr>
    </w:lvl>
    <w:lvl w:ilvl="4">
      <w:start w:val="1"/>
      <w:numFmt w:val="decimal"/>
      <w:lvlText w:val="%1.%2.%3.%4.%5"/>
      <w:lvlJc w:val="left"/>
      <w:pPr>
        <w:ind w:left="14404" w:hanging="1080"/>
      </w:pPr>
      <w:rPr>
        <w:rFonts w:hint="default"/>
        <w:color w:val="1F487C"/>
      </w:rPr>
    </w:lvl>
    <w:lvl w:ilvl="5">
      <w:start w:val="1"/>
      <w:numFmt w:val="decimal"/>
      <w:lvlText w:val="%1.%2.%3.%4.%5.%6"/>
      <w:lvlJc w:val="left"/>
      <w:pPr>
        <w:ind w:left="17735" w:hanging="1080"/>
      </w:pPr>
      <w:rPr>
        <w:rFonts w:hint="default"/>
        <w:color w:val="1F487C"/>
      </w:rPr>
    </w:lvl>
    <w:lvl w:ilvl="6">
      <w:start w:val="1"/>
      <w:numFmt w:val="decimal"/>
      <w:lvlText w:val="%1.%2.%3.%4.%5.%6.%7"/>
      <w:lvlJc w:val="left"/>
      <w:pPr>
        <w:ind w:left="21426" w:hanging="1440"/>
      </w:pPr>
      <w:rPr>
        <w:rFonts w:hint="default"/>
        <w:color w:val="1F487C"/>
      </w:rPr>
    </w:lvl>
    <w:lvl w:ilvl="7">
      <w:start w:val="1"/>
      <w:numFmt w:val="decimal"/>
      <w:lvlText w:val="%1.%2.%3.%4.%5.%6.%7.%8"/>
      <w:lvlJc w:val="left"/>
      <w:pPr>
        <w:ind w:left="24757" w:hanging="1440"/>
      </w:pPr>
      <w:rPr>
        <w:rFonts w:hint="default"/>
        <w:color w:val="1F487C"/>
      </w:rPr>
    </w:lvl>
    <w:lvl w:ilvl="8">
      <w:start w:val="1"/>
      <w:numFmt w:val="decimal"/>
      <w:lvlText w:val="%1.%2.%3.%4.%5.%6.%7.%8.%9"/>
      <w:lvlJc w:val="left"/>
      <w:pPr>
        <w:ind w:left="28448" w:hanging="1800"/>
      </w:pPr>
      <w:rPr>
        <w:rFonts w:hint="default"/>
        <w:color w:val="1F487C"/>
      </w:rPr>
    </w:lvl>
  </w:abstractNum>
  <w:abstractNum w:abstractNumId="17" w15:restartNumberingAfterBreak="0">
    <w:nsid w:val="35FE0372"/>
    <w:multiLevelType w:val="hybridMultilevel"/>
    <w:tmpl w:val="B240CFB8"/>
    <w:lvl w:ilvl="0" w:tplc="70F25034">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672206EE">
      <w:numFmt w:val="bullet"/>
      <w:lvlText w:val="•"/>
      <w:lvlJc w:val="left"/>
      <w:pPr>
        <w:ind w:left="987" w:hanging="360"/>
      </w:pPr>
      <w:rPr>
        <w:rFonts w:hint="default"/>
        <w:lang w:val="uk-UA" w:eastAsia="en-US" w:bidi="ar-SA"/>
      </w:rPr>
    </w:lvl>
    <w:lvl w:ilvl="2" w:tplc="4202A3F2">
      <w:numFmt w:val="bullet"/>
      <w:lvlText w:val="•"/>
      <w:lvlJc w:val="left"/>
      <w:pPr>
        <w:ind w:left="1255" w:hanging="360"/>
      </w:pPr>
      <w:rPr>
        <w:rFonts w:hint="default"/>
        <w:lang w:val="uk-UA" w:eastAsia="en-US" w:bidi="ar-SA"/>
      </w:rPr>
    </w:lvl>
    <w:lvl w:ilvl="3" w:tplc="1E9EF6A8">
      <w:numFmt w:val="bullet"/>
      <w:lvlText w:val="•"/>
      <w:lvlJc w:val="left"/>
      <w:pPr>
        <w:ind w:left="1523" w:hanging="360"/>
      </w:pPr>
      <w:rPr>
        <w:rFonts w:hint="default"/>
        <w:lang w:val="uk-UA" w:eastAsia="en-US" w:bidi="ar-SA"/>
      </w:rPr>
    </w:lvl>
    <w:lvl w:ilvl="4" w:tplc="4622EBDC">
      <w:numFmt w:val="bullet"/>
      <w:lvlText w:val="•"/>
      <w:lvlJc w:val="left"/>
      <w:pPr>
        <w:ind w:left="1791" w:hanging="360"/>
      </w:pPr>
      <w:rPr>
        <w:rFonts w:hint="default"/>
        <w:lang w:val="uk-UA" w:eastAsia="en-US" w:bidi="ar-SA"/>
      </w:rPr>
    </w:lvl>
    <w:lvl w:ilvl="5" w:tplc="DFA685EC">
      <w:numFmt w:val="bullet"/>
      <w:lvlText w:val="•"/>
      <w:lvlJc w:val="left"/>
      <w:pPr>
        <w:ind w:left="2059" w:hanging="360"/>
      </w:pPr>
      <w:rPr>
        <w:rFonts w:hint="default"/>
        <w:lang w:val="uk-UA" w:eastAsia="en-US" w:bidi="ar-SA"/>
      </w:rPr>
    </w:lvl>
    <w:lvl w:ilvl="6" w:tplc="1842DC28">
      <w:numFmt w:val="bullet"/>
      <w:lvlText w:val="•"/>
      <w:lvlJc w:val="left"/>
      <w:pPr>
        <w:ind w:left="2326" w:hanging="360"/>
      </w:pPr>
      <w:rPr>
        <w:rFonts w:hint="default"/>
        <w:lang w:val="uk-UA" w:eastAsia="en-US" w:bidi="ar-SA"/>
      </w:rPr>
    </w:lvl>
    <w:lvl w:ilvl="7" w:tplc="77B26A1E">
      <w:numFmt w:val="bullet"/>
      <w:lvlText w:val="•"/>
      <w:lvlJc w:val="left"/>
      <w:pPr>
        <w:ind w:left="2594" w:hanging="360"/>
      </w:pPr>
      <w:rPr>
        <w:rFonts w:hint="default"/>
        <w:lang w:val="uk-UA" w:eastAsia="en-US" w:bidi="ar-SA"/>
      </w:rPr>
    </w:lvl>
    <w:lvl w:ilvl="8" w:tplc="A2AE9952">
      <w:numFmt w:val="bullet"/>
      <w:lvlText w:val="•"/>
      <w:lvlJc w:val="left"/>
      <w:pPr>
        <w:ind w:left="2862" w:hanging="360"/>
      </w:pPr>
      <w:rPr>
        <w:rFonts w:hint="default"/>
        <w:lang w:val="uk-UA" w:eastAsia="en-US" w:bidi="ar-SA"/>
      </w:rPr>
    </w:lvl>
  </w:abstractNum>
  <w:abstractNum w:abstractNumId="18" w15:restartNumberingAfterBreak="0">
    <w:nsid w:val="38635B74"/>
    <w:multiLevelType w:val="hybridMultilevel"/>
    <w:tmpl w:val="5D30564A"/>
    <w:lvl w:ilvl="0" w:tplc="04220001">
      <w:start w:val="1"/>
      <w:numFmt w:val="bullet"/>
      <w:lvlText w:val=""/>
      <w:lvlJc w:val="left"/>
      <w:pPr>
        <w:ind w:left="1920" w:hanging="360"/>
      </w:pPr>
      <w:rPr>
        <w:rFonts w:ascii="Symbol" w:hAnsi="Symbol" w:hint="default"/>
      </w:rPr>
    </w:lvl>
    <w:lvl w:ilvl="1" w:tplc="04220003" w:tentative="1">
      <w:start w:val="1"/>
      <w:numFmt w:val="bullet"/>
      <w:lvlText w:val="o"/>
      <w:lvlJc w:val="left"/>
      <w:pPr>
        <w:ind w:left="2640" w:hanging="360"/>
      </w:pPr>
      <w:rPr>
        <w:rFonts w:ascii="Courier New" w:hAnsi="Courier New" w:cs="Courier New" w:hint="default"/>
      </w:rPr>
    </w:lvl>
    <w:lvl w:ilvl="2" w:tplc="04220005" w:tentative="1">
      <w:start w:val="1"/>
      <w:numFmt w:val="bullet"/>
      <w:lvlText w:val=""/>
      <w:lvlJc w:val="left"/>
      <w:pPr>
        <w:ind w:left="3360" w:hanging="360"/>
      </w:pPr>
      <w:rPr>
        <w:rFonts w:ascii="Wingdings" w:hAnsi="Wingdings" w:hint="default"/>
      </w:rPr>
    </w:lvl>
    <w:lvl w:ilvl="3" w:tplc="04220001" w:tentative="1">
      <w:start w:val="1"/>
      <w:numFmt w:val="bullet"/>
      <w:lvlText w:val=""/>
      <w:lvlJc w:val="left"/>
      <w:pPr>
        <w:ind w:left="4080" w:hanging="360"/>
      </w:pPr>
      <w:rPr>
        <w:rFonts w:ascii="Symbol" w:hAnsi="Symbol" w:hint="default"/>
      </w:rPr>
    </w:lvl>
    <w:lvl w:ilvl="4" w:tplc="04220003" w:tentative="1">
      <w:start w:val="1"/>
      <w:numFmt w:val="bullet"/>
      <w:lvlText w:val="o"/>
      <w:lvlJc w:val="left"/>
      <w:pPr>
        <w:ind w:left="4800" w:hanging="360"/>
      </w:pPr>
      <w:rPr>
        <w:rFonts w:ascii="Courier New" w:hAnsi="Courier New" w:cs="Courier New" w:hint="default"/>
      </w:rPr>
    </w:lvl>
    <w:lvl w:ilvl="5" w:tplc="04220005" w:tentative="1">
      <w:start w:val="1"/>
      <w:numFmt w:val="bullet"/>
      <w:lvlText w:val=""/>
      <w:lvlJc w:val="left"/>
      <w:pPr>
        <w:ind w:left="5520" w:hanging="360"/>
      </w:pPr>
      <w:rPr>
        <w:rFonts w:ascii="Wingdings" w:hAnsi="Wingdings" w:hint="default"/>
      </w:rPr>
    </w:lvl>
    <w:lvl w:ilvl="6" w:tplc="04220001" w:tentative="1">
      <w:start w:val="1"/>
      <w:numFmt w:val="bullet"/>
      <w:lvlText w:val=""/>
      <w:lvlJc w:val="left"/>
      <w:pPr>
        <w:ind w:left="6240" w:hanging="360"/>
      </w:pPr>
      <w:rPr>
        <w:rFonts w:ascii="Symbol" w:hAnsi="Symbol" w:hint="default"/>
      </w:rPr>
    </w:lvl>
    <w:lvl w:ilvl="7" w:tplc="04220003" w:tentative="1">
      <w:start w:val="1"/>
      <w:numFmt w:val="bullet"/>
      <w:lvlText w:val="o"/>
      <w:lvlJc w:val="left"/>
      <w:pPr>
        <w:ind w:left="6960" w:hanging="360"/>
      </w:pPr>
      <w:rPr>
        <w:rFonts w:ascii="Courier New" w:hAnsi="Courier New" w:cs="Courier New" w:hint="default"/>
      </w:rPr>
    </w:lvl>
    <w:lvl w:ilvl="8" w:tplc="04220005" w:tentative="1">
      <w:start w:val="1"/>
      <w:numFmt w:val="bullet"/>
      <w:lvlText w:val=""/>
      <w:lvlJc w:val="left"/>
      <w:pPr>
        <w:ind w:left="7680" w:hanging="360"/>
      </w:pPr>
      <w:rPr>
        <w:rFonts w:ascii="Wingdings" w:hAnsi="Wingdings" w:hint="default"/>
      </w:rPr>
    </w:lvl>
  </w:abstractNum>
  <w:abstractNum w:abstractNumId="19" w15:restartNumberingAfterBreak="0">
    <w:nsid w:val="38CC258C"/>
    <w:multiLevelType w:val="multilevel"/>
    <w:tmpl w:val="40F4635E"/>
    <w:lvl w:ilvl="0">
      <w:start w:val="1"/>
      <w:numFmt w:val="decimal"/>
      <w:lvlText w:val="%1."/>
      <w:lvlJc w:val="left"/>
      <w:pPr>
        <w:ind w:left="1003" w:hanging="540"/>
      </w:pPr>
      <w:rPr>
        <w:rFonts w:hint="default"/>
        <w:spacing w:val="0"/>
        <w:w w:val="99"/>
        <w:lang w:val="uk-UA" w:eastAsia="en-US" w:bidi="ar-SA"/>
      </w:rPr>
    </w:lvl>
    <w:lvl w:ilvl="1">
      <w:start w:val="1"/>
      <w:numFmt w:val="decimal"/>
      <w:lvlText w:val="%1.%2."/>
      <w:lvlJc w:val="left"/>
      <w:pPr>
        <w:ind w:left="1183" w:hanging="720"/>
      </w:pPr>
      <w:rPr>
        <w:rFonts w:ascii="Times New Roman" w:eastAsia="Arial" w:hAnsi="Times New Roman" w:cs="Times New Roman" w:hint="default"/>
        <w:b/>
        <w:bCs w:val="0"/>
        <w:i w:val="0"/>
        <w:iCs w:val="0"/>
        <w:color w:val="auto"/>
        <w:spacing w:val="0"/>
        <w:w w:val="97"/>
        <w:sz w:val="24"/>
        <w:szCs w:val="24"/>
        <w:lang w:val="uk-UA" w:eastAsia="en-US" w:bidi="ar-SA"/>
      </w:rPr>
    </w:lvl>
    <w:lvl w:ilvl="2">
      <w:start w:val="1"/>
      <w:numFmt w:val="decimal"/>
      <w:lvlText w:val="%1.%2.%3."/>
      <w:lvlJc w:val="left"/>
      <w:pPr>
        <w:ind w:left="1027" w:hanging="601"/>
      </w:pPr>
      <w:rPr>
        <w:rFonts w:ascii="Times New Roman" w:eastAsia="Arial" w:hAnsi="Times New Roman" w:cs="Times New Roman" w:hint="default"/>
        <w:b/>
        <w:bCs/>
        <w:i w:val="0"/>
        <w:iCs w:val="0"/>
        <w:color w:val="auto"/>
        <w:spacing w:val="0"/>
        <w:w w:val="100"/>
        <w:sz w:val="24"/>
        <w:szCs w:val="24"/>
        <w:lang w:val="uk-UA" w:eastAsia="en-US" w:bidi="ar-SA"/>
      </w:rPr>
    </w:lvl>
    <w:lvl w:ilvl="3">
      <w:numFmt w:val="bullet"/>
      <w:lvlText w:val=""/>
      <w:lvlJc w:val="left"/>
      <w:pPr>
        <w:ind w:left="1183" w:hanging="360"/>
      </w:pPr>
      <w:rPr>
        <w:rFonts w:ascii="Symbol" w:eastAsia="Symbol" w:hAnsi="Symbol" w:cs="Symbol" w:hint="default"/>
        <w:b w:val="0"/>
        <w:bCs w:val="0"/>
        <w:i w:val="0"/>
        <w:iCs w:val="0"/>
        <w:spacing w:val="0"/>
        <w:w w:val="100"/>
        <w:sz w:val="20"/>
        <w:szCs w:val="20"/>
        <w:lang w:val="uk-UA" w:eastAsia="en-US" w:bidi="ar-SA"/>
      </w:rPr>
    </w:lvl>
    <w:lvl w:ilvl="4">
      <w:numFmt w:val="bullet"/>
      <w:lvlText w:val="•"/>
      <w:lvlJc w:val="left"/>
      <w:pPr>
        <w:ind w:left="3400" w:hanging="360"/>
      </w:pPr>
      <w:rPr>
        <w:rFonts w:hint="default"/>
        <w:lang w:val="uk-UA" w:eastAsia="en-US" w:bidi="ar-SA"/>
      </w:rPr>
    </w:lvl>
    <w:lvl w:ilvl="5">
      <w:numFmt w:val="bullet"/>
      <w:lvlText w:val="•"/>
      <w:lvlJc w:val="left"/>
      <w:pPr>
        <w:ind w:left="4510" w:hanging="360"/>
      </w:pPr>
      <w:rPr>
        <w:rFonts w:hint="default"/>
        <w:lang w:val="uk-UA" w:eastAsia="en-US" w:bidi="ar-SA"/>
      </w:rPr>
    </w:lvl>
    <w:lvl w:ilvl="6">
      <w:numFmt w:val="bullet"/>
      <w:lvlText w:val="•"/>
      <w:lvlJc w:val="left"/>
      <w:pPr>
        <w:ind w:left="5620" w:hanging="360"/>
      </w:pPr>
      <w:rPr>
        <w:rFonts w:hint="default"/>
        <w:lang w:val="uk-UA" w:eastAsia="en-US" w:bidi="ar-SA"/>
      </w:rPr>
    </w:lvl>
    <w:lvl w:ilvl="7">
      <w:numFmt w:val="bullet"/>
      <w:lvlText w:val="•"/>
      <w:lvlJc w:val="left"/>
      <w:pPr>
        <w:ind w:left="6730" w:hanging="360"/>
      </w:pPr>
      <w:rPr>
        <w:rFonts w:hint="default"/>
        <w:lang w:val="uk-UA" w:eastAsia="en-US" w:bidi="ar-SA"/>
      </w:rPr>
    </w:lvl>
    <w:lvl w:ilvl="8">
      <w:numFmt w:val="bullet"/>
      <w:lvlText w:val="•"/>
      <w:lvlJc w:val="left"/>
      <w:pPr>
        <w:ind w:left="7840" w:hanging="360"/>
      </w:pPr>
      <w:rPr>
        <w:rFonts w:hint="default"/>
        <w:lang w:val="uk-UA" w:eastAsia="en-US" w:bidi="ar-SA"/>
      </w:rPr>
    </w:lvl>
  </w:abstractNum>
  <w:abstractNum w:abstractNumId="20" w15:restartNumberingAfterBreak="0">
    <w:nsid w:val="3ABD2DEE"/>
    <w:multiLevelType w:val="hybridMultilevel"/>
    <w:tmpl w:val="8064252E"/>
    <w:lvl w:ilvl="0" w:tplc="A0D20F4C">
      <w:numFmt w:val="bullet"/>
      <w:lvlText w:val=""/>
      <w:lvlJc w:val="left"/>
      <w:pPr>
        <w:ind w:left="431" w:hanging="359"/>
      </w:pPr>
      <w:rPr>
        <w:rFonts w:ascii="Symbol" w:eastAsia="Symbol" w:hAnsi="Symbol" w:cs="Symbol" w:hint="default"/>
        <w:b w:val="0"/>
        <w:bCs w:val="0"/>
        <w:i w:val="0"/>
        <w:iCs w:val="0"/>
        <w:spacing w:val="0"/>
        <w:w w:val="100"/>
        <w:sz w:val="20"/>
        <w:szCs w:val="20"/>
        <w:lang w:val="uk-UA" w:eastAsia="en-US" w:bidi="ar-SA"/>
      </w:rPr>
    </w:lvl>
    <w:lvl w:ilvl="1" w:tplc="1C288C74">
      <w:numFmt w:val="bullet"/>
      <w:lvlText w:val="•"/>
      <w:lvlJc w:val="left"/>
      <w:pPr>
        <w:ind w:left="577" w:hanging="359"/>
      </w:pPr>
      <w:rPr>
        <w:rFonts w:hint="default"/>
        <w:lang w:val="uk-UA" w:eastAsia="en-US" w:bidi="ar-SA"/>
      </w:rPr>
    </w:lvl>
    <w:lvl w:ilvl="2" w:tplc="DA98BB86">
      <w:numFmt w:val="bullet"/>
      <w:lvlText w:val="•"/>
      <w:lvlJc w:val="left"/>
      <w:pPr>
        <w:ind w:left="715" w:hanging="359"/>
      </w:pPr>
      <w:rPr>
        <w:rFonts w:hint="default"/>
        <w:lang w:val="uk-UA" w:eastAsia="en-US" w:bidi="ar-SA"/>
      </w:rPr>
    </w:lvl>
    <w:lvl w:ilvl="3" w:tplc="82380608">
      <w:numFmt w:val="bullet"/>
      <w:lvlText w:val="•"/>
      <w:lvlJc w:val="left"/>
      <w:pPr>
        <w:ind w:left="853" w:hanging="359"/>
      </w:pPr>
      <w:rPr>
        <w:rFonts w:hint="default"/>
        <w:lang w:val="uk-UA" w:eastAsia="en-US" w:bidi="ar-SA"/>
      </w:rPr>
    </w:lvl>
    <w:lvl w:ilvl="4" w:tplc="C2A485F6">
      <w:numFmt w:val="bullet"/>
      <w:lvlText w:val="•"/>
      <w:lvlJc w:val="left"/>
      <w:pPr>
        <w:ind w:left="991" w:hanging="359"/>
      </w:pPr>
      <w:rPr>
        <w:rFonts w:hint="default"/>
        <w:lang w:val="uk-UA" w:eastAsia="en-US" w:bidi="ar-SA"/>
      </w:rPr>
    </w:lvl>
    <w:lvl w:ilvl="5" w:tplc="993E65E2">
      <w:numFmt w:val="bullet"/>
      <w:lvlText w:val="•"/>
      <w:lvlJc w:val="left"/>
      <w:pPr>
        <w:ind w:left="1129" w:hanging="359"/>
      </w:pPr>
      <w:rPr>
        <w:rFonts w:hint="default"/>
        <w:lang w:val="uk-UA" w:eastAsia="en-US" w:bidi="ar-SA"/>
      </w:rPr>
    </w:lvl>
    <w:lvl w:ilvl="6" w:tplc="2B8AC91A">
      <w:numFmt w:val="bullet"/>
      <w:lvlText w:val="•"/>
      <w:lvlJc w:val="left"/>
      <w:pPr>
        <w:ind w:left="1266" w:hanging="359"/>
      </w:pPr>
      <w:rPr>
        <w:rFonts w:hint="default"/>
        <w:lang w:val="uk-UA" w:eastAsia="en-US" w:bidi="ar-SA"/>
      </w:rPr>
    </w:lvl>
    <w:lvl w:ilvl="7" w:tplc="9B8E07BA">
      <w:numFmt w:val="bullet"/>
      <w:lvlText w:val="•"/>
      <w:lvlJc w:val="left"/>
      <w:pPr>
        <w:ind w:left="1404" w:hanging="359"/>
      </w:pPr>
      <w:rPr>
        <w:rFonts w:hint="default"/>
        <w:lang w:val="uk-UA" w:eastAsia="en-US" w:bidi="ar-SA"/>
      </w:rPr>
    </w:lvl>
    <w:lvl w:ilvl="8" w:tplc="CFBAB87E">
      <w:numFmt w:val="bullet"/>
      <w:lvlText w:val="•"/>
      <w:lvlJc w:val="left"/>
      <w:pPr>
        <w:ind w:left="1542" w:hanging="359"/>
      </w:pPr>
      <w:rPr>
        <w:rFonts w:hint="default"/>
        <w:lang w:val="uk-UA" w:eastAsia="en-US" w:bidi="ar-SA"/>
      </w:rPr>
    </w:lvl>
  </w:abstractNum>
  <w:abstractNum w:abstractNumId="21" w15:restartNumberingAfterBreak="0">
    <w:nsid w:val="3BE579F7"/>
    <w:multiLevelType w:val="hybridMultilevel"/>
    <w:tmpl w:val="92CE8834"/>
    <w:lvl w:ilvl="0" w:tplc="A3185224">
      <w:numFmt w:val="bullet"/>
      <w:lvlText w:val=""/>
      <w:lvlJc w:val="left"/>
      <w:pPr>
        <w:ind w:left="725" w:hanging="360"/>
      </w:pPr>
      <w:rPr>
        <w:rFonts w:ascii="Symbol" w:eastAsia="Symbol" w:hAnsi="Symbol" w:cs="Symbol" w:hint="default"/>
        <w:b w:val="0"/>
        <w:bCs w:val="0"/>
        <w:i w:val="0"/>
        <w:iCs w:val="0"/>
        <w:spacing w:val="0"/>
        <w:w w:val="100"/>
        <w:sz w:val="20"/>
        <w:szCs w:val="20"/>
        <w:lang w:val="uk-UA" w:eastAsia="en-US" w:bidi="ar-SA"/>
      </w:rPr>
    </w:lvl>
    <w:lvl w:ilvl="1" w:tplc="B540DFEC">
      <w:numFmt w:val="bullet"/>
      <w:lvlText w:val="•"/>
      <w:lvlJc w:val="left"/>
      <w:pPr>
        <w:ind w:left="870" w:hanging="360"/>
      </w:pPr>
      <w:rPr>
        <w:rFonts w:hint="default"/>
        <w:lang w:val="uk-UA" w:eastAsia="en-US" w:bidi="ar-SA"/>
      </w:rPr>
    </w:lvl>
    <w:lvl w:ilvl="2" w:tplc="F11C78D6">
      <w:numFmt w:val="bullet"/>
      <w:lvlText w:val="•"/>
      <w:lvlJc w:val="left"/>
      <w:pPr>
        <w:ind w:left="1021" w:hanging="360"/>
      </w:pPr>
      <w:rPr>
        <w:rFonts w:hint="default"/>
        <w:lang w:val="uk-UA" w:eastAsia="en-US" w:bidi="ar-SA"/>
      </w:rPr>
    </w:lvl>
    <w:lvl w:ilvl="3" w:tplc="11E4C5A2">
      <w:numFmt w:val="bullet"/>
      <w:lvlText w:val="•"/>
      <w:lvlJc w:val="left"/>
      <w:pPr>
        <w:ind w:left="1171" w:hanging="360"/>
      </w:pPr>
      <w:rPr>
        <w:rFonts w:hint="default"/>
        <w:lang w:val="uk-UA" w:eastAsia="en-US" w:bidi="ar-SA"/>
      </w:rPr>
    </w:lvl>
    <w:lvl w:ilvl="4" w:tplc="64EE55E8">
      <w:numFmt w:val="bullet"/>
      <w:lvlText w:val="•"/>
      <w:lvlJc w:val="left"/>
      <w:pPr>
        <w:ind w:left="1322" w:hanging="360"/>
      </w:pPr>
      <w:rPr>
        <w:rFonts w:hint="default"/>
        <w:lang w:val="uk-UA" w:eastAsia="en-US" w:bidi="ar-SA"/>
      </w:rPr>
    </w:lvl>
    <w:lvl w:ilvl="5" w:tplc="09F0B6C2">
      <w:numFmt w:val="bullet"/>
      <w:lvlText w:val="•"/>
      <w:lvlJc w:val="left"/>
      <w:pPr>
        <w:ind w:left="1473" w:hanging="360"/>
      </w:pPr>
      <w:rPr>
        <w:rFonts w:hint="default"/>
        <w:lang w:val="uk-UA" w:eastAsia="en-US" w:bidi="ar-SA"/>
      </w:rPr>
    </w:lvl>
    <w:lvl w:ilvl="6" w:tplc="A90CBD58">
      <w:numFmt w:val="bullet"/>
      <w:lvlText w:val="•"/>
      <w:lvlJc w:val="left"/>
      <w:pPr>
        <w:ind w:left="1623" w:hanging="360"/>
      </w:pPr>
      <w:rPr>
        <w:rFonts w:hint="default"/>
        <w:lang w:val="uk-UA" w:eastAsia="en-US" w:bidi="ar-SA"/>
      </w:rPr>
    </w:lvl>
    <w:lvl w:ilvl="7" w:tplc="8E9ED98C">
      <w:numFmt w:val="bullet"/>
      <w:lvlText w:val="•"/>
      <w:lvlJc w:val="left"/>
      <w:pPr>
        <w:ind w:left="1774" w:hanging="360"/>
      </w:pPr>
      <w:rPr>
        <w:rFonts w:hint="default"/>
        <w:lang w:val="uk-UA" w:eastAsia="en-US" w:bidi="ar-SA"/>
      </w:rPr>
    </w:lvl>
    <w:lvl w:ilvl="8" w:tplc="6DBAFCB2">
      <w:numFmt w:val="bullet"/>
      <w:lvlText w:val="•"/>
      <w:lvlJc w:val="left"/>
      <w:pPr>
        <w:ind w:left="1924" w:hanging="360"/>
      </w:pPr>
      <w:rPr>
        <w:rFonts w:hint="default"/>
        <w:lang w:val="uk-UA" w:eastAsia="en-US" w:bidi="ar-SA"/>
      </w:rPr>
    </w:lvl>
  </w:abstractNum>
  <w:abstractNum w:abstractNumId="22" w15:restartNumberingAfterBreak="0">
    <w:nsid w:val="3C926942"/>
    <w:multiLevelType w:val="hybridMultilevel"/>
    <w:tmpl w:val="99303EA0"/>
    <w:lvl w:ilvl="0" w:tplc="F2D0AFD0">
      <w:numFmt w:val="bullet"/>
      <w:lvlText w:val=""/>
      <w:lvlJc w:val="left"/>
      <w:pPr>
        <w:ind w:left="431" w:hanging="359"/>
      </w:pPr>
      <w:rPr>
        <w:rFonts w:ascii="Symbol" w:eastAsia="Symbol" w:hAnsi="Symbol" w:cs="Symbol" w:hint="default"/>
        <w:b w:val="0"/>
        <w:bCs w:val="0"/>
        <w:i w:val="0"/>
        <w:iCs w:val="0"/>
        <w:spacing w:val="0"/>
        <w:w w:val="100"/>
        <w:sz w:val="20"/>
        <w:szCs w:val="20"/>
        <w:lang w:val="uk-UA" w:eastAsia="en-US" w:bidi="ar-SA"/>
      </w:rPr>
    </w:lvl>
    <w:lvl w:ilvl="1" w:tplc="4C363EDA">
      <w:numFmt w:val="bullet"/>
      <w:lvlText w:val="•"/>
      <w:lvlJc w:val="left"/>
      <w:pPr>
        <w:ind w:left="607" w:hanging="359"/>
      </w:pPr>
      <w:rPr>
        <w:rFonts w:hint="default"/>
        <w:lang w:val="uk-UA" w:eastAsia="en-US" w:bidi="ar-SA"/>
      </w:rPr>
    </w:lvl>
    <w:lvl w:ilvl="2" w:tplc="9C8C45FA">
      <w:numFmt w:val="bullet"/>
      <w:lvlText w:val="•"/>
      <w:lvlJc w:val="left"/>
      <w:pPr>
        <w:ind w:left="775" w:hanging="359"/>
      </w:pPr>
      <w:rPr>
        <w:rFonts w:hint="default"/>
        <w:lang w:val="uk-UA" w:eastAsia="en-US" w:bidi="ar-SA"/>
      </w:rPr>
    </w:lvl>
    <w:lvl w:ilvl="3" w:tplc="1390E996">
      <w:numFmt w:val="bullet"/>
      <w:lvlText w:val="•"/>
      <w:lvlJc w:val="left"/>
      <w:pPr>
        <w:ind w:left="942" w:hanging="359"/>
      </w:pPr>
      <w:rPr>
        <w:rFonts w:hint="default"/>
        <w:lang w:val="uk-UA" w:eastAsia="en-US" w:bidi="ar-SA"/>
      </w:rPr>
    </w:lvl>
    <w:lvl w:ilvl="4" w:tplc="A16C5F0C">
      <w:numFmt w:val="bullet"/>
      <w:lvlText w:val="•"/>
      <w:lvlJc w:val="left"/>
      <w:pPr>
        <w:ind w:left="1110" w:hanging="359"/>
      </w:pPr>
      <w:rPr>
        <w:rFonts w:hint="default"/>
        <w:lang w:val="uk-UA" w:eastAsia="en-US" w:bidi="ar-SA"/>
      </w:rPr>
    </w:lvl>
    <w:lvl w:ilvl="5" w:tplc="D5CA28A0">
      <w:numFmt w:val="bullet"/>
      <w:lvlText w:val="•"/>
      <w:lvlJc w:val="left"/>
      <w:pPr>
        <w:ind w:left="1278" w:hanging="359"/>
      </w:pPr>
      <w:rPr>
        <w:rFonts w:hint="default"/>
        <w:lang w:val="uk-UA" w:eastAsia="en-US" w:bidi="ar-SA"/>
      </w:rPr>
    </w:lvl>
    <w:lvl w:ilvl="6" w:tplc="0BF03A12">
      <w:numFmt w:val="bullet"/>
      <w:lvlText w:val="•"/>
      <w:lvlJc w:val="left"/>
      <w:pPr>
        <w:ind w:left="1445" w:hanging="359"/>
      </w:pPr>
      <w:rPr>
        <w:rFonts w:hint="default"/>
        <w:lang w:val="uk-UA" w:eastAsia="en-US" w:bidi="ar-SA"/>
      </w:rPr>
    </w:lvl>
    <w:lvl w:ilvl="7" w:tplc="352C49CE">
      <w:numFmt w:val="bullet"/>
      <w:lvlText w:val="•"/>
      <w:lvlJc w:val="left"/>
      <w:pPr>
        <w:ind w:left="1613" w:hanging="359"/>
      </w:pPr>
      <w:rPr>
        <w:rFonts w:hint="default"/>
        <w:lang w:val="uk-UA" w:eastAsia="en-US" w:bidi="ar-SA"/>
      </w:rPr>
    </w:lvl>
    <w:lvl w:ilvl="8" w:tplc="B7780C08">
      <w:numFmt w:val="bullet"/>
      <w:lvlText w:val="•"/>
      <w:lvlJc w:val="left"/>
      <w:pPr>
        <w:ind w:left="1780" w:hanging="359"/>
      </w:pPr>
      <w:rPr>
        <w:rFonts w:hint="default"/>
        <w:lang w:val="uk-UA" w:eastAsia="en-US" w:bidi="ar-SA"/>
      </w:rPr>
    </w:lvl>
  </w:abstractNum>
  <w:abstractNum w:abstractNumId="23" w15:restartNumberingAfterBreak="0">
    <w:nsid w:val="3DBD2CB9"/>
    <w:multiLevelType w:val="hybridMultilevel"/>
    <w:tmpl w:val="D69467E8"/>
    <w:lvl w:ilvl="0" w:tplc="C72A21EE">
      <w:numFmt w:val="bullet"/>
      <w:lvlText w:val=""/>
      <w:lvlJc w:val="left"/>
      <w:pPr>
        <w:ind w:left="430" w:hanging="359"/>
      </w:pPr>
      <w:rPr>
        <w:rFonts w:ascii="Symbol" w:eastAsia="Symbol" w:hAnsi="Symbol" w:cs="Symbol" w:hint="default"/>
        <w:b w:val="0"/>
        <w:bCs w:val="0"/>
        <w:i w:val="0"/>
        <w:iCs w:val="0"/>
        <w:spacing w:val="0"/>
        <w:w w:val="100"/>
        <w:sz w:val="20"/>
        <w:szCs w:val="20"/>
        <w:lang w:val="uk-UA" w:eastAsia="en-US" w:bidi="ar-SA"/>
      </w:rPr>
    </w:lvl>
    <w:lvl w:ilvl="1" w:tplc="211C967E">
      <w:numFmt w:val="bullet"/>
      <w:lvlText w:val="•"/>
      <w:lvlJc w:val="left"/>
      <w:pPr>
        <w:ind w:left="636" w:hanging="359"/>
      </w:pPr>
      <w:rPr>
        <w:rFonts w:hint="default"/>
        <w:lang w:val="uk-UA" w:eastAsia="en-US" w:bidi="ar-SA"/>
      </w:rPr>
    </w:lvl>
    <w:lvl w:ilvl="2" w:tplc="E66E98AE">
      <w:numFmt w:val="bullet"/>
      <w:lvlText w:val="•"/>
      <w:lvlJc w:val="left"/>
      <w:pPr>
        <w:ind w:left="832" w:hanging="359"/>
      </w:pPr>
      <w:rPr>
        <w:rFonts w:hint="default"/>
        <w:lang w:val="uk-UA" w:eastAsia="en-US" w:bidi="ar-SA"/>
      </w:rPr>
    </w:lvl>
    <w:lvl w:ilvl="3" w:tplc="D81EA574">
      <w:numFmt w:val="bullet"/>
      <w:lvlText w:val="•"/>
      <w:lvlJc w:val="left"/>
      <w:pPr>
        <w:ind w:left="1029" w:hanging="359"/>
      </w:pPr>
      <w:rPr>
        <w:rFonts w:hint="default"/>
        <w:lang w:val="uk-UA" w:eastAsia="en-US" w:bidi="ar-SA"/>
      </w:rPr>
    </w:lvl>
    <w:lvl w:ilvl="4" w:tplc="F2460F04">
      <w:numFmt w:val="bullet"/>
      <w:lvlText w:val="•"/>
      <w:lvlJc w:val="left"/>
      <w:pPr>
        <w:ind w:left="1225" w:hanging="359"/>
      </w:pPr>
      <w:rPr>
        <w:rFonts w:hint="default"/>
        <w:lang w:val="uk-UA" w:eastAsia="en-US" w:bidi="ar-SA"/>
      </w:rPr>
    </w:lvl>
    <w:lvl w:ilvl="5" w:tplc="6B2041F0">
      <w:numFmt w:val="bullet"/>
      <w:lvlText w:val="•"/>
      <w:lvlJc w:val="left"/>
      <w:pPr>
        <w:ind w:left="1422" w:hanging="359"/>
      </w:pPr>
      <w:rPr>
        <w:rFonts w:hint="default"/>
        <w:lang w:val="uk-UA" w:eastAsia="en-US" w:bidi="ar-SA"/>
      </w:rPr>
    </w:lvl>
    <w:lvl w:ilvl="6" w:tplc="0A247614">
      <w:numFmt w:val="bullet"/>
      <w:lvlText w:val="•"/>
      <w:lvlJc w:val="left"/>
      <w:pPr>
        <w:ind w:left="1618" w:hanging="359"/>
      </w:pPr>
      <w:rPr>
        <w:rFonts w:hint="default"/>
        <w:lang w:val="uk-UA" w:eastAsia="en-US" w:bidi="ar-SA"/>
      </w:rPr>
    </w:lvl>
    <w:lvl w:ilvl="7" w:tplc="61DA81E6">
      <w:numFmt w:val="bullet"/>
      <w:lvlText w:val="•"/>
      <w:lvlJc w:val="left"/>
      <w:pPr>
        <w:ind w:left="1814" w:hanging="359"/>
      </w:pPr>
      <w:rPr>
        <w:rFonts w:hint="default"/>
        <w:lang w:val="uk-UA" w:eastAsia="en-US" w:bidi="ar-SA"/>
      </w:rPr>
    </w:lvl>
    <w:lvl w:ilvl="8" w:tplc="D92643C0">
      <w:numFmt w:val="bullet"/>
      <w:lvlText w:val="•"/>
      <w:lvlJc w:val="left"/>
      <w:pPr>
        <w:ind w:left="2011" w:hanging="359"/>
      </w:pPr>
      <w:rPr>
        <w:rFonts w:hint="default"/>
        <w:lang w:val="uk-UA" w:eastAsia="en-US" w:bidi="ar-SA"/>
      </w:rPr>
    </w:lvl>
  </w:abstractNum>
  <w:abstractNum w:abstractNumId="24" w15:restartNumberingAfterBreak="0">
    <w:nsid w:val="3EDC3360"/>
    <w:multiLevelType w:val="hybridMultilevel"/>
    <w:tmpl w:val="5546EDCE"/>
    <w:lvl w:ilvl="0" w:tplc="B1F0FC4E">
      <w:numFmt w:val="bullet"/>
      <w:lvlText w:val=""/>
      <w:lvlJc w:val="left"/>
      <w:pPr>
        <w:ind w:left="1172" w:hanging="364"/>
      </w:pPr>
      <w:rPr>
        <w:rFonts w:ascii="Symbol" w:eastAsia="Symbol" w:hAnsi="Symbol" w:cs="Symbol" w:hint="default"/>
        <w:b w:val="0"/>
        <w:bCs w:val="0"/>
        <w:i w:val="0"/>
        <w:iCs w:val="0"/>
        <w:spacing w:val="0"/>
        <w:w w:val="96"/>
        <w:sz w:val="20"/>
        <w:szCs w:val="20"/>
        <w:lang w:val="uk-UA" w:eastAsia="en-US" w:bidi="ar-SA"/>
      </w:rPr>
    </w:lvl>
    <w:lvl w:ilvl="1" w:tplc="03E8173E">
      <w:numFmt w:val="bullet"/>
      <w:lvlText w:val="•"/>
      <w:lvlJc w:val="left"/>
      <w:pPr>
        <w:ind w:left="2068" w:hanging="364"/>
      </w:pPr>
      <w:rPr>
        <w:rFonts w:hint="default"/>
        <w:lang w:val="uk-UA" w:eastAsia="en-US" w:bidi="ar-SA"/>
      </w:rPr>
    </w:lvl>
    <w:lvl w:ilvl="2" w:tplc="1AC8AFC2">
      <w:numFmt w:val="bullet"/>
      <w:lvlText w:val="•"/>
      <w:lvlJc w:val="left"/>
      <w:pPr>
        <w:ind w:left="2956" w:hanging="364"/>
      </w:pPr>
      <w:rPr>
        <w:rFonts w:hint="default"/>
        <w:lang w:val="uk-UA" w:eastAsia="en-US" w:bidi="ar-SA"/>
      </w:rPr>
    </w:lvl>
    <w:lvl w:ilvl="3" w:tplc="52085D6A">
      <w:numFmt w:val="bullet"/>
      <w:lvlText w:val="•"/>
      <w:lvlJc w:val="left"/>
      <w:pPr>
        <w:ind w:left="3844" w:hanging="364"/>
      </w:pPr>
      <w:rPr>
        <w:rFonts w:hint="default"/>
        <w:lang w:val="uk-UA" w:eastAsia="en-US" w:bidi="ar-SA"/>
      </w:rPr>
    </w:lvl>
    <w:lvl w:ilvl="4" w:tplc="3296F492">
      <w:numFmt w:val="bullet"/>
      <w:lvlText w:val="•"/>
      <w:lvlJc w:val="left"/>
      <w:pPr>
        <w:ind w:left="4732" w:hanging="364"/>
      </w:pPr>
      <w:rPr>
        <w:rFonts w:hint="default"/>
        <w:lang w:val="uk-UA" w:eastAsia="en-US" w:bidi="ar-SA"/>
      </w:rPr>
    </w:lvl>
    <w:lvl w:ilvl="5" w:tplc="04F0EF66">
      <w:numFmt w:val="bullet"/>
      <w:lvlText w:val="•"/>
      <w:lvlJc w:val="left"/>
      <w:pPr>
        <w:ind w:left="5620" w:hanging="364"/>
      </w:pPr>
      <w:rPr>
        <w:rFonts w:hint="default"/>
        <w:lang w:val="uk-UA" w:eastAsia="en-US" w:bidi="ar-SA"/>
      </w:rPr>
    </w:lvl>
    <w:lvl w:ilvl="6" w:tplc="D6CA7CD6">
      <w:numFmt w:val="bullet"/>
      <w:lvlText w:val="•"/>
      <w:lvlJc w:val="left"/>
      <w:pPr>
        <w:ind w:left="6508" w:hanging="364"/>
      </w:pPr>
      <w:rPr>
        <w:rFonts w:hint="default"/>
        <w:lang w:val="uk-UA" w:eastAsia="en-US" w:bidi="ar-SA"/>
      </w:rPr>
    </w:lvl>
    <w:lvl w:ilvl="7" w:tplc="BAA0FB66">
      <w:numFmt w:val="bullet"/>
      <w:lvlText w:val="•"/>
      <w:lvlJc w:val="left"/>
      <w:pPr>
        <w:ind w:left="7396" w:hanging="364"/>
      </w:pPr>
      <w:rPr>
        <w:rFonts w:hint="default"/>
        <w:lang w:val="uk-UA" w:eastAsia="en-US" w:bidi="ar-SA"/>
      </w:rPr>
    </w:lvl>
    <w:lvl w:ilvl="8" w:tplc="3E8E492C">
      <w:numFmt w:val="bullet"/>
      <w:lvlText w:val="•"/>
      <w:lvlJc w:val="left"/>
      <w:pPr>
        <w:ind w:left="8284" w:hanging="364"/>
      </w:pPr>
      <w:rPr>
        <w:rFonts w:hint="default"/>
        <w:lang w:val="uk-UA" w:eastAsia="en-US" w:bidi="ar-SA"/>
      </w:rPr>
    </w:lvl>
  </w:abstractNum>
  <w:abstractNum w:abstractNumId="25" w15:restartNumberingAfterBreak="0">
    <w:nsid w:val="3FF43940"/>
    <w:multiLevelType w:val="hybridMultilevel"/>
    <w:tmpl w:val="8E70DEDA"/>
    <w:lvl w:ilvl="0" w:tplc="B9C084BC">
      <w:numFmt w:val="bullet"/>
      <w:lvlText w:val="-"/>
      <w:lvlJc w:val="left"/>
      <w:pPr>
        <w:ind w:left="720" w:hanging="360"/>
      </w:pPr>
      <w:rPr>
        <w:rFonts w:ascii="Arial MT" w:eastAsia="Arial MT" w:hAnsi="Arial MT" w:cs="Arial 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E00E45"/>
    <w:multiLevelType w:val="hybridMultilevel"/>
    <w:tmpl w:val="54D4D184"/>
    <w:lvl w:ilvl="0" w:tplc="4C8284CA">
      <w:numFmt w:val="bullet"/>
      <w:lvlText w:val=""/>
      <w:lvlJc w:val="left"/>
      <w:pPr>
        <w:ind w:left="729" w:hanging="360"/>
      </w:pPr>
      <w:rPr>
        <w:rFonts w:ascii="Symbol" w:eastAsia="Symbol" w:hAnsi="Symbol" w:cs="Symbol" w:hint="default"/>
        <w:b w:val="0"/>
        <w:bCs w:val="0"/>
        <w:i w:val="0"/>
        <w:iCs w:val="0"/>
        <w:spacing w:val="0"/>
        <w:w w:val="100"/>
        <w:sz w:val="20"/>
        <w:szCs w:val="20"/>
        <w:lang w:val="uk-UA" w:eastAsia="en-US" w:bidi="ar-SA"/>
      </w:rPr>
    </w:lvl>
    <w:lvl w:ilvl="1" w:tplc="ACD29EC8">
      <w:numFmt w:val="bullet"/>
      <w:lvlText w:val="•"/>
      <w:lvlJc w:val="left"/>
      <w:pPr>
        <w:ind w:left="928" w:hanging="360"/>
      </w:pPr>
      <w:rPr>
        <w:rFonts w:hint="default"/>
        <w:lang w:val="uk-UA" w:eastAsia="en-US" w:bidi="ar-SA"/>
      </w:rPr>
    </w:lvl>
    <w:lvl w:ilvl="2" w:tplc="04684766">
      <w:numFmt w:val="bullet"/>
      <w:lvlText w:val="•"/>
      <w:lvlJc w:val="left"/>
      <w:pPr>
        <w:ind w:left="1137" w:hanging="360"/>
      </w:pPr>
      <w:rPr>
        <w:rFonts w:hint="default"/>
        <w:lang w:val="uk-UA" w:eastAsia="en-US" w:bidi="ar-SA"/>
      </w:rPr>
    </w:lvl>
    <w:lvl w:ilvl="3" w:tplc="A9A46306">
      <w:numFmt w:val="bullet"/>
      <w:lvlText w:val="•"/>
      <w:lvlJc w:val="left"/>
      <w:pPr>
        <w:ind w:left="1346" w:hanging="360"/>
      </w:pPr>
      <w:rPr>
        <w:rFonts w:hint="default"/>
        <w:lang w:val="uk-UA" w:eastAsia="en-US" w:bidi="ar-SA"/>
      </w:rPr>
    </w:lvl>
    <w:lvl w:ilvl="4" w:tplc="6C4E4450">
      <w:numFmt w:val="bullet"/>
      <w:lvlText w:val="•"/>
      <w:lvlJc w:val="left"/>
      <w:pPr>
        <w:ind w:left="1554" w:hanging="360"/>
      </w:pPr>
      <w:rPr>
        <w:rFonts w:hint="default"/>
        <w:lang w:val="uk-UA" w:eastAsia="en-US" w:bidi="ar-SA"/>
      </w:rPr>
    </w:lvl>
    <w:lvl w:ilvl="5" w:tplc="2168D362">
      <w:numFmt w:val="bullet"/>
      <w:lvlText w:val="•"/>
      <w:lvlJc w:val="left"/>
      <w:pPr>
        <w:ind w:left="1763" w:hanging="360"/>
      </w:pPr>
      <w:rPr>
        <w:rFonts w:hint="default"/>
        <w:lang w:val="uk-UA" w:eastAsia="en-US" w:bidi="ar-SA"/>
      </w:rPr>
    </w:lvl>
    <w:lvl w:ilvl="6" w:tplc="FC6ECCE2">
      <w:numFmt w:val="bullet"/>
      <w:lvlText w:val="•"/>
      <w:lvlJc w:val="left"/>
      <w:pPr>
        <w:ind w:left="1972" w:hanging="360"/>
      </w:pPr>
      <w:rPr>
        <w:rFonts w:hint="default"/>
        <w:lang w:val="uk-UA" w:eastAsia="en-US" w:bidi="ar-SA"/>
      </w:rPr>
    </w:lvl>
    <w:lvl w:ilvl="7" w:tplc="81FADE8C">
      <w:numFmt w:val="bullet"/>
      <w:lvlText w:val="•"/>
      <w:lvlJc w:val="left"/>
      <w:pPr>
        <w:ind w:left="2180" w:hanging="360"/>
      </w:pPr>
      <w:rPr>
        <w:rFonts w:hint="default"/>
        <w:lang w:val="uk-UA" w:eastAsia="en-US" w:bidi="ar-SA"/>
      </w:rPr>
    </w:lvl>
    <w:lvl w:ilvl="8" w:tplc="4770EE54">
      <w:numFmt w:val="bullet"/>
      <w:lvlText w:val="•"/>
      <w:lvlJc w:val="left"/>
      <w:pPr>
        <w:ind w:left="2389" w:hanging="360"/>
      </w:pPr>
      <w:rPr>
        <w:rFonts w:hint="default"/>
        <w:lang w:val="uk-UA" w:eastAsia="en-US" w:bidi="ar-SA"/>
      </w:rPr>
    </w:lvl>
  </w:abstractNum>
  <w:abstractNum w:abstractNumId="27" w15:restartNumberingAfterBreak="0">
    <w:nsid w:val="482E4C26"/>
    <w:multiLevelType w:val="hybridMultilevel"/>
    <w:tmpl w:val="3886D4EC"/>
    <w:lvl w:ilvl="0" w:tplc="08090001">
      <w:start w:val="1"/>
      <w:numFmt w:val="bullet"/>
      <w:lvlText w:val=""/>
      <w:lvlJc w:val="left"/>
      <w:pPr>
        <w:ind w:left="1183" w:hanging="360"/>
      </w:pPr>
      <w:rPr>
        <w:rFonts w:ascii="Symbol" w:hAnsi="Symbol" w:hint="default"/>
      </w:rPr>
    </w:lvl>
    <w:lvl w:ilvl="1" w:tplc="08090003" w:tentative="1">
      <w:start w:val="1"/>
      <w:numFmt w:val="bullet"/>
      <w:lvlText w:val="o"/>
      <w:lvlJc w:val="left"/>
      <w:pPr>
        <w:ind w:left="1903" w:hanging="360"/>
      </w:pPr>
      <w:rPr>
        <w:rFonts w:ascii="Courier New" w:hAnsi="Courier New" w:cs="Courier New" w:hint="default"/>
      </w:rPr>
    </w:lvl>
    <w:lvl w:ilvl="2" w:tplc="08090005" w:tentative="1">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28" w15:restartNumberingAfterBreak="0">
    <w:nsid w:val="48C01F5D"/>
    <w:multiLevelType w:val="multilevel"/>
    <w:tmpl w:val="AA946444"/>
    <w:lvl w:ilvl="0">
      <w:start w:val="4"/>
      <w:numFmt w:val="decimal"/>
      <w:lvlText w:val="%1."/>
      <w:lvlJc w:val="left"/>
      <w:pPr>
        <w:ind w:left="785" w:hanging="359"/>
      </w:pPr>
      <w:rPr>
        <w:rFonts w:ascii="Times New Roman" w:eastAsia="Arial" w:hAnsi="Times New Roman" w:cs="Times New Roman" w:hint="default"/>
        <w:b/>
        <w:bCs w:val="0"/>
        <w:i w:val="0"/>
        <w:iCs w:val="0"/>
        <w:color w:val="auto"/>
        <w:spacing w:val="0"/>
        <w:w w:val="99"/>
        <w:sz w:val="24"/>
        <w:szCs w:val="24"/>
        <w:lang w:val="uk-UA" w:eastAsia="en-US" w:bidi="ar-SA"/>
      </w:rPr>
    </w:lvl>
    <w:lvl w:ilvl="1">
      <w:start w:val="1"/>
      <w:numFmt w:val="decimal"/>
      <w:lvlText w:val="%1.%2."/>
      <w:lvlJc w:val="left"/>
      <w:pPr>
        <w:ind w:left="882" w:hanging="534"/>
      </w:pPr>
      <w:rPr>
        <w:rFonts w:hint="default"/>
        <w:b/>
        <w:spacing w:val="-1"/>
        <w:w w:val="100"/>
        <w:lang w:val="uk-UA" w:eastAsia="en-US" w:bidi="ar-SA"/>
      </w:rPr>
    </w:lvl>
    <w:lvl w:ilvl="2">
      <w:start w:val="1"/>
      <w:numFmt w:val="decimal"/>
      <w:lvlText w:val="%1.%2.%3."/>
      <w:lvlJc w:val="left"/>
      <w:pPr>
        <w:ind w:left="534" w:hanging="534"/>
      </w:pPr>
      <w:rPr>
        <w:rFonts w:ascii="Times New Roman" w:eastAsia="Arial" w:hAnsi="Times New Roman" w:cs="Times New Roman" w:hint="default"/>
        <w:b/>
        <w:bCs/>
        <w:i w:val="0"/>
        <w:iCs w:val="0"/>
        <w:color w:val="auto"/>
        <w:spacing w:val="-5"/>
        <w:w w:val="100"/>
        <w:sz w:val="24"/>
        <w:szCs w:val="24"/>
        <w:lang w:val="uk-UA" w:eastAsia="en-US" w:bidi="ar-SA"/>
      </w:rPr>
    </w:lvl>
    <w:lvl w:ilvl="3">
      <w:numFmt w:val="bullet"/>
      <w:lvlText w:val="•"/>
      <w:lvlJc w:val="left"/>
      <w:pPr>
        <w:ind w:left="1065" w:hanging="534"/>
      </w:pPr>
      <w:rPr>
        <w:rFonts w:hint="default"/>
        <w:lang w:val="uk-UA" w:eastAsia="en-US" w:bidi="ar-SA"/>
      </w:rPr>
    </w:lvl>
    <w:lvl w:ilvl="4">
      <w:numFmt w:val="bullet"/>
      <w:lvlText w:val="•"/>
      <w:lvlJc w:val="left"/>
      <w:pPr>
        <w:ind w:left="2333" w:hanging="534"/>
      </w:pPr>
      <w:rPr>
        <w:rFonts w:hint="default"/>
        <w:lang w:val="uk-UA" w:eastAsia="en-US" w:bidi="ar-SA"/>
      </w:rPr>
    </w:lvl>
    <w:lvl w:ilvl="5">
      <w:numFmt w:val="bullet"/>
      <w:lvlText w:val="•"/>
      <w:lvlJc w:val="left"/>
      <w:pPr>
        <w:ind w:left="3602" w:hanging="534"/>
      </w:pPr>
      <w:rPr>
        <w:rFonts w:hint="default"/>
        <w:lang w:val="uk-UA" w:eastAsia="en-US" w:bidi="ar-SA"/>
      </w:rPr>
    </w:lvl>
    <w:lvl w:ilvl="6">
      <w:numFmt w:val="bullet"/>
      <w:lvlText w:val="•"/>
      <w:lvlJc w:val="left"/>
      <w:pPr>
        <w:ind w:left="4870" w:hanging="534"/>
      </w:pPr>
      <w:rPr>
        <w:rFonts w:hint="default"/>
        <w:lang w:val="uk-UA" w:eastAsia="en-US" w:bidi="ar-SA"/>
      </w:rPr>
    </w:lvl>
    <w:lvl w:ilvl="7">
      <w:numFmt w:val="bullet"/>
      <w:lvlText w:val="•"/>
      <w:lvlJc w:val="left"/>
      <w:pPr>
        <w:ind w:left="6139" w:hanging="534"/>
      </w:pPr>
      <w:rPr>
        <w:rFonts w:hint="default"/>
        <w:lang w:val="uk-UA" w:eastAsia="en-US" w:bidi="ar-SA"/>
      </w:rPr>
    </w:lvl>
    <w:lvl w:ilvl="8">
      <w:numFmt w:val="bullet"/>
      <w:lvlText w:val="•"/>
      <w:lvlJc w:val="left"/>
      <w:pPr>
        <w:ind w:left="7407" w:hanging="534"/>
      </w:pPr>
      <w:rPr>
        <w:rFonts w:hint="default"/>
        <w:lang w:val="uk-UA" w:eastAsia="en-US" w:bidi="ar-SA"/>
      </w:rPr>
    </w:lvl>
  </w:abstractNum>
  <w:abstractNum w:abstractNumId="29" w15:restartNumberingAfterBreak="0">
    <w:nsid w:val="498A7A9E"/>
    <w:multiLevelType w:val="hybridMultilevel"/>
    <w:tmpl w:val="CDE68930"/>
    <w:lvl w:ilvl="0" w:tplc="B73AB44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C424A4"/>
    <w:multiLevelType w:val="multilevel"/>
    <w:tmpl w:val="AE546974"/>
    <w:lvl w:ilvl="0">
      <w:start w:val="1"/>
      <w:numFmt w:val="decimal"/>
      <w:lvlText w:val="%1."/>
      <w:lvlJc w:val="left"/>
      <w:pPr>
        <w:ind w:left="912" w:hanging="912"/>
      </w:pPr>
      <w:rPr>
        <w:rFonts w:hint="default"/>
      </w:rPr>
    </w:lvl>
    <w:lvl w:ilvl="1">
      <w:start w:val="1"/>
      <w:numFmt w:val="decimal"/>
      <w:lvlText w:val="%1.%2."/>
      <w:lvlJc w:val="left"/>
      <w:pPr>
        <w:ind w:left="1425" w:hanging="912"/>
      </w:pPr>
      <w:rPr>
        <w:rFonts w:hint="default"/>
      </w:rPr>
    </w:lvl>
    <w:lvl w:ilvl="2">
      <w:start w:val="10"/>
      <w:numFmt w:val="decimal"/>
      <w:lvlText w:val="%1.%2.%3."/>
      <w:lvlJc w:val="left"/>
      <w:pPr>
        <w:ind w:left="1938" w:hanging="912"/>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751" w:hanging="2160"/>
      </w:pPr>
      <w:rPr>
        <w:rFonts w:hint="default"/>
      </w:rPr>
    </w:lvl>
    <w:lvl w:ilvl="8">
      <w:start w:val="1"/>
      <w:numFmt w:val="decimal"/>
      <w:lvlText w:val="%1.%2.%3.%4.%5.%6.%7.%8.%9."/>
      <w:lvlJc w:val="left"/>
      <w:pPr>
        <w:ind w:left="6264" w:hanging="2160"/>
      </w:pPr>
      <w:rPr>
        <w:rFonts w:hint="default"/>
      </w:rPr>
    </w:lvl>
  </w:abstractNum>
  <w:abstractNum w:abstractNumId="31" w15:restartNumberingAfterBreak="0">
    <w:nsid w:val="50FA4F6D"/>
    <w:multiLevelType w:val="hybridMultilevel"/>
    <w:tmpl w:val="861C6DEA"/>
    <w:lvl w:ilvl="0" w:tplc="1AB8542E">
      <w:numFmt w:val="bullet"/>
      <w:lvlText w:val=""/>
      <w:lvlJc w:val="left"/>
      <w:pPr>
        <w:ind w:left="729" w:hanging="360"/>
      </w:pPr>
      <w:rPr>
        <w:rFonts w:ascii="Symbol" w:eastAsia="Symbol" w:hAnsi="Symbol" w:cs="Symbol" w:hint="default"/>
        <w:b w:val="0"/>
        <w:bCs w:val="0"/>
        <w:i w:val="0"/>
        <w:iCs w:val="0"/>
        <w:spacing w:val="0"/>
        <w:w w:val="100"/>
        <w:sz w:val="20"/>
        <w:szCs w:val="20"/>
        <w:lang w:val="uk-UA" w:eastAsia="en-US" w:bidi="ar-SA"/>
      </w:rPr>
    </w:lvl>
    <w:lvl w:ilvl="1" w:tplc="C56C3220">
      <w:numFmt w:val="bullet"/>
      <w:lvlText w:val="•"/>
      <w:lvlJc w:val="left"/>
      <w:pPr>
        <w:ind w:left="957" w:hanging="360"/>
      </w:pPr>
      <w:rPr>
        <w:rFonts w:hint="default"/>
        <w:lang w:val="uk-UA" w:eastAsia="en-US" w:bidi="ar-SA"/>
      </w:rPr>
    </w:lvl>
    <w:lvl w:ilvl="2" w:tplc="7A487CB8">
      <w:numFmt w:val="bullet"/>
      <w:lvlText w:val="•"/>
      <w:lvlJc w:val="left"/>
      <w:pPr>
        <w:ind w:left="1195" w:hanging="360"/>
      </w:pPr>
      <w:rPr>
        <w:rFonts w:hint="default"/>
        <w:lang w:val="uk-UA" w:eastAsia="en-US" w:bidi="ar-SA"/>
      </w:rPr>
    </w:lvl>
    <w:lvl w:ilvl="3" w:tplc="2D265B4E">
      <w:numFmt w:val="bullet"/>
      <w:lvlText w:val="•"/>
      <w:lvlJc w:val="left"/>
      <w:pPr>
        <w:ind w:left="1432" w:hanging="360"/>
      </w:pPr>
      <w:rPr>
        <w:rFonts w:hint="default"/>
        <w:lang w:val="uk-UA" w:eastAsia="en-US" w:bidi="ar-SA"/>
      </w:rPr>
    </w:lvl>
    <w:lvl w:ilvl="4" w:tplc="27D45376">
      <w:numFmt w:val="bullet"/>
      <w:lvlText w:val="•"/>
      <w:lvlJc w:val="left"/>
      <w:pPr>
        <w:ind w:left="1670" w:hanging="360"/>
      </w:pPr>
      <w:rPr>
        <w:rFonts w:hint="default"/>
        <w:lang w:val="uk-UA" w:eastAsia="en-US" w:bidi="ar-SA"/>
      </w:rPr>
    </w:lvl>
    <w:lvl w:ilvl="5" w:tplc="4930176A">
      <w:numFmt w:val="bullet"/>
      <w:lvlText w:val="•"/>
      <w:lvlJc w:val="left"/>
      <w:pPr>
        <w:ind w:left="1908" w:hanging="360"/>
      </w:pPr>
      <w:rPr>
        <w:rFonts w:hint="default"/>
        <w:lang w:val="uk-UA" w:eastAsia="en-US" w:bidi="ar-SA"/>
      </w:rPr>
    </w:lvl>
    <w:lvl w:ilvl="6" w:tplc="904C5958">
      <w:numFmt w:val="bullet"/>
      <w:lvlText w:val="•"/>
      <w:lvlJc w:val="left"/>
      <w:pPr>
        <w:ind w:left="2145" w:hanging="360"/>
      </w:pPr>
      <w:rPr>
        <w:rFonts w:hint="default"/>
        <w:lang w:val="uk-UA" w:eastAsia="en-US" w:bidi="ar-SA"/>
      </w:rPr>
    </w:lvl>
    <w:lvl w:ilvl="7" w:tplc="EAC4FA7A">
      <w:numFmt w:val="bullet"/>
      <w:lvlText w:val="•"/>
      <w:lvlJc w:val="left"/>
      <w:pPr>
        <w:ind w:left="2383" w:hanging="360"/>
      </w:pPr>
      <w:rPr>
        <w:rFonts w:hint="default"/>
        <w:lang w:val="uk-UA" w:eastAsia="en-US" w:bidi="ar-SA"/>
      </w:rPr>
    </w:lvl>
    <w:lvl w:ilvl="8" w:tplc="B492BA7A">
      <w:numFmt w:val="bullet"/>
      <w:lvlText w:val="•"/>
      <w:lvlJc w:val="left"/>
      <w:pPr>
        <w:ind w:left="2620" w:hanging="360"/>
      </w:pPr>
      <w:rPr>
        <w:rFonts w:hint="default"/>
        <w:lang w:val="uk-UA" w:eastAsia="en-US" w:bidi="ar-SA"/>
      </w:rPr>
    </w:lvl>
  </w:abstractNum>
  <w:abstractNum w:abstractNumId="32" w15:restartNumberingAfterBreak="0">
    <w:nsid w:val="563D2960"/>
    <w:multiLevelType w:val="hybridMultilevel"/>
    <w:tmpl w:val="6A0E1048"/>
    <w:lvl w:ilvl="0" w:tplc="0B7839F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1C40CC"/>
    <w:multiLevelType w:val="multilevel"/>
    <w:tmpl w:val="3EA0F2D0"/>
    <w:lvl w:ilvl="0">
      <w:start w:val="2"/>
      <w:numFmt w:val="decimal"/>
      <w:lvlText w:val="%1"/>
      <w:lvlJc w:val="left"/>
      <w:pPr>
        <w:ind w:left="1017" w:hanging="334"/>
      </w:pPr>
      <w:rPr>
        <w:rFonts w:hint="default"/>
        <w:lang w:val="uk-UA" w:eastAsia="en-US" w:bidi="ar-SA"/>
      </w:rPr>
    </w:lvl>
    <w:lvl w:ilvl="1">
      <w:start w:val="1"/>
      <w:numFmt w:val="decimal"/>
      <w:lvlText w:val="%1.%2"/>
      <w:lvlJc w:val="left"/>
      <w:pPr>
        <w:ind w:left="1017" w:hanging="334"/>
      </w:pPr>
      <w:rPr>
        <w:rFonts w:ascii="Times New Roman" w:eastAsia="Arial" w:hAnsi="Times New Roman" w:cs="Times New Roman" w:hint="default"/>
        <w:b w:val="0"/>
        <w:bCs/>
        <w:i w:val="0"/>
        <w:iCs w:val="0"/>
        <w:spacing w:val="-1"/>
        <w:w w:val="100"/>
        <w:sz w:val="24"/>
        <w:szCs w:val="24"/>
        <w:lang w:val="uk-UA" w:eastAsia="en-US" w:bidi="ar-SA"/>
      </w:rPr>
    </w:lvl>
    <w:lvl w:ilvl="2">
      <w:start w:val="1"/>
      <w:numFmt w:val="decimal"/>
      <w:lvlText w:val="%1.%2.%3"/>
      <w:lvlJc w:val="left"/>
      <w:pPr>
        <w:ind w:left="1404" w:hanging="501"/>
      </w:pPr>
      <w:rPr>
        <w:rFonts w:ascii="Times New Roman" w:eastAsia="Arial" w:hAnsi="Times New Roman" w:cs="Times New Roman" w:hint="default"/>
        <w:b w:val="0"/>
        <w:bCs w:val="0"/>
        <w:i w:val="0"/>
        <w:iCs w:val="0"/>
        <w:spacing w:val="-1"/>
        <w:w w:val="100"/>
        <w:sz w:val="24"/>
        <w:szCs w:val="24"/>
        <w:lang w:val="uk-UA" w:eastAsia="en-US" w:bidi="ar-SA"/>
      </w:rPr>
    </w:lvl>
    <w:lvl w:ilvl="3">
      <w:numFmt w:val="bullet"/>
      <w:lvlText w:val="•"/>
      <w:lvlJc w:val="left"/>
      <w:pPr>
        <w:ind w:left="3324" w:hanging="501"/>
      </w:pPr>
      <w:rPr>
        <w:rFonts w:hint="default"/>
        <w:lang w:val="uk-UA" w:eastAsia="en-US" w:bidi="ar-SA"/>
      </w:rPr>
    </w:lvl>
    <w:lvl w:ilvl="4">
      <w:numFmt w:val="bullet"/>
      <w:lvlText w:val="•"/>
      <w:lvlJc w:val="left"/>
      <w:pPr>
        <w:ind w:left="4286" w:hanging="501"/>
      </w:pPr>
      <w:rPr>
        <w:rFonts w:hint="default"/>
        <w:lang w:val="uk-UA" w:eastAsia="en-US" w:bidi="ar-SA"/>
      </w:rPr>
    </w:lvl>
    <w:lvl w:ilvl="5">
      <w:numFmt w:val="bullet"/>
      <w:lvlText w:val="•"/>
      <w:lvlJc w:val="left"/>
      <w:pPr>
        <w:ind w:left="5248" w:hanging="501"/>
      </w:pPr>
      <w:rPr>
        <w:rFonts w:hint="default"/>
        <w:lang w:val="uk-UA" w:eastAsia="en-US" w:bidi="ar-SA"/>
      </w:rPr>
    </w:lvl>
    <w:lvl w:ilvl="6">
      <w:numFmt w:val="bullet"/>
      <w:lvlText w:val="•"/>
      <w:lvlJc w:val="left"/>
      <w:pPr>
        <w:ind w:left="6211" w:hanging="501"/>
      </w:pPr>
      <w:rPr>
        <w:rFonts w:hint="default"/>
        <w:lang w:val="uk-UA" w:eastAsia="en-US" w:bidi="ar-SA"/>
      </w:rPr>
    </w:lvl>
    <w:lvl w:ilvl="7">
      <w:numFmt w:val="bullet"/>
      <w:lvlText w:val="•"/>
      <w:lvlJc w:val="left"/>
      <w:pPr>
        <w:ind w:left="7173" w:hanging="501"/>
      </w:pPr>
      <w:rPr>
        <w:rFonts w:hint="default"/>
        <w:lang w:val="uk-UA" w:eastAsia="en-US" w:bidi="ar-SA"/>
      </w:rPr>
    </w:lvl>
    <w:lvl w:ilvl="8">
      <w:numFmt w:val="bullet"/>
      <w:lvlText w:val="•"/>
      <w:lvlJc w:val="left"/>
      <w:pPr>
        <w:ind w:left="8135" w:hanging="501"/>
      </w:pPr>
      <w:rPr>
        <w:rFonts w:hint="default"/>
        <w:lang w:val="uk-UA" w:eastAsia="en-US" w:bidi="ar-SA"/>
      </w:rPr>
    </w:lvl>
  </w:abstractNum>
  <w:abstractNum w:abstractNumId="34" w15:restartNumberingAfterBreak="0">
    <w:nsid w:val="5E065CFF"/>
    <w:multiLevelType w:val="hybridMultilevel"/>
    <w:tmpl w:val="BB600A48"/>
    <w:lvl w:ilvl="0" w:tplc="CE960278">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1442A676">
      <w:numFmt w:val="bullet"/>
      <w:lvlText w:val="•"/>
      <w:lvlJc w:val="left"/>
      <w:pPr>
        <w:ind w:left="944" w:hanging="360"/>
      </w:pPr>
      <w:rPr>
        <w:rFonts w:hint="default"/>
        <w:lang w:val="uk-UA" w:eastAsia="en-US" w:bidi="ar-SA"/>
      </w:rPr>
    </w:lvl>
    <w:lvl w:ilvl="2" w:tplc="9BD2633A">
      <w:numFmt w:val="bullet"/>
      <w:lvlText w:val="•"/>
      <w:lvlJc w:val="left"/>
      <w:pPr>
        <w:ind w:left="1169" w:hanging="360"/>
      </w:pPr>
      <w:rPr>
        <w:rFonts w:hint="default"/>
        <w:lang w:val="uk-UA" w:eastAsia="en-US" w:bidi="ar-SA"/>
      </w:rPr>
    </w:lvl>
    <w:lvl w:ilvl="3" w:tplc="087AAE50">
      <w:numFmt w:val="bullet"/>
      <w:lvlText w:val="•"/>
      <w:lvlJc w:val="left"/>
      <w:pPr>
        <w:ind w:left="1393" w:hanging="360"/>
      </w:pPr>
      <w:rPr>
        <w:rFonts w:hint="default"/>
        <w:lang w:val="uk-UA" w:eastAsia="en-US" w:bidi="ar-SA"/>
      </w:rPr>
    </w:lvl>
    <w:lvl w:ilvl="4" w:tplc="DAC4532E">
      <w:numFmt w:val="bullet"/>
      <w:lvlText w:val="•"/>
      <w:lvlJc w:val="left"/>
      <w:pPr>
        <w:ind w:left="1618" w:hanging="360"/>
      </w:pPr>
      <w:rPr>
        <w:rFonts w:hint="default"/>
        <w:lang w:val="uk-UA" w:eastAsia="en-US" w:bidi="ar-SA"/>
      </w:rPr>
    </w:lvl>
    <w:lvl w:ilvl="5" w:tplc="A31C053A">
      <w:numFmt w:val="bullet"/>
      <w:lvlText w:val="•"/>
      <w:lvlJc w:val="left"/>
      <w:pPr>
        <w:ind w:left="1843" w:hanging="360"/>
      </w:pPr>
      <w:rPr>
        <w:rFonts w:hint="default"/>
        <w:lang w:val="uk-UA" w:eastAsia="en-US" w:bidi="ar-SA"/>
      </w:rPr>
    </w:lvl>
    <w:lvl w:ilvl="6" w:tplc="B9FC8B54">
      <w:numFmt w:val="bullet"/>
      <w:lvlText w:val="•"/>
      <w:lvlJc w:val="left"/>
      <w:pPr>
        <w:ind w:left="2067" w:hanging="360"/>
      </w:pPr>
      <w:rPr>
        <w:rFonts w:hint="default"/>
        <w:lang w:val="uk-UA" w:eastAsia="en-US" w:bidi="ar-SA"/>
      </w:rPr>
    </w:lvl>
    <w:lvl w:ilvl="7" w:tplc="9FC6EE10">
      <w:numFmt w:val="bullet"/>
      <w:lvlText w:val="•"/>
      <w:lvlJc w:val="left"/>
      <w:pPr>
        <w:ind w:left="2292" w:hanging="360"/>
      </w:pPr>
      <w:rPr>
        <w:rFonts w:hint="default"/>
        <w:lang w:val="uk-UA" w:eastAsia="en-US" w:bidi="ar-SA"/>
      </w:rPr>
    </w:lvl>
    <w:lvl w:ilvl="8" w:tplc="A5763138">
      <w:numFmt w:val="bullet"/>
      <w:lvlText w:val="•"/>
      <w:lvlJc w:val="left"/>
      <w:pPr>
        <w:ind w:left="2516" w:hanging="360"/>
      </w:pPr>
      <w:rPr>
        <w:rFonts w:hint="default"/>
        <w:lang w:val="uk-UA" w:eastAsia="en-US" w:bidi="ar-SA"/>
      </w:rPr>
    </w:lvl>
  </w:abstractNum>
  <w:abstractNum w:abstractNumId="35" w15:restartNumberingAfterBreak="0">
    <w:nsid w:val="5FD12261"/>
    <w:multiLevelType w:val="hybridMultilevel"/>
    <w:tmpl w:val="286AF5B0"/>
    <w:lvl w:ilvl="0" w:tplc="1E62DD48">
      <w:numFmt w:val="bullet"/>
      <w:lvlText w:val=""/>
      <w:lvlJc w:val="left"/>
      <w:pPr>
        <w:ind w:left="724" w:hanging="360"/>
      </w:pPr>
      <w:rPr>
        <w:rFonts w:ascii="Symbol" w:eastAsia="Symbol" w:hAnsi="Symbol" w:cs="Symbol" w:hint="default"/>
        <w:b w:val="0"/>
        <w:bCs w:val="0"/>
        <w:i w:val="0"/>
        <w:iCs w:val="0"/>
        <w:spacing w:val="0"/>
        <w:w w:val="100"/>
        <w:sz w:val="20"/>
        <w:szCs w:val="20"/>
        <w:lang w:val="uk-UA" w:eastAsia="en-US" w:bidi="ar-SA"/>
      </w:rPr>
    </w:lvl>
    <w:lvl w:ilvl="1" w:tplc="B874C64E">
      <w:numFmt w:val="bullet"/>
      <w:lvlText w:val="•"/>
      <w:lvlJc w:val="left"/>
      <w:pPr>
        <w:ind w:left="964" w:hanging="360"/>
      </w:pPr>
      <w:rPr>
        <w:rFonts w:hint="default"/>
        <w:lang w:val="uk-UA" w:eastAsia="en-US" w:bidi="ar-SA"/>
      </w:rPr>
    </w:lvl>
    <w:lvl w:ilvl="2" w:tplc="57A818B8">
      <w:numFmt w:val="bullet"/>
      <w:lvlText w:val="•"/>
      <w:lvlJc w:val="left"/>
      <w:pPr>
        <w:ind w:left="1208" w:hanging="360"/>
      </w:pPr>
      <w:rPr>
        <w:rFonts w:hint="default"/>
        <w:lang w:val="uk-UA" w:eastAsia="en-US" w:bidi="ar-SA"/>
      </w:rPr>
    </w:lvl>
    <w:lvl w:ilvl="3" w:tplc="D33650CA">
      <w:numFmt w:val="bullet"/>
      <w:lvlText w:val="•"/>
      <w:lvlJc w:val="left"/>
      <w:pPr>
        <w:ind w:left="1452" w:hanging="360"/>
      </w:pPr>
      <w:rPr>
        <w:rFonts w:hint="default"/>
        <w:lang w:val="uk-UA" w:eastAsia="en-US" w:bidi="ar-SA"/>
      </w:rPr>
    </w:lvl>
    <w:lvl w:ilvl="4" w:tplc="ACEE9688">
      <w:numFmt w:val="bullet"/>
      <w:lvlText w:val="•"/>
      <w:lvlJc w:val="left"/>
      <w:pPr>
        <w:ind w:left="1697" w:hanging="360"/>
      </w:pPr>
      <w:rPr>
        <w:rFonts w:hint="default"/>
        <w:lang w:val="uk-UA" w:eastAsia="en-US" w:bidi="ar-SA"/>
      </w:rPr>
    </w:lvl>
    <w:lvl w:ilvl="5" w:tplc="4B0A433E">
      <w:numFmt w:val="bullet"/>
      <w:lvlText w:val="•"/>
      <w:lvlJc w:val="left"/>
      <w:pPr>
        <w:ind w:left="1941" w:hanging="360"/>
      </w:pPr>
      <w:rPr>
        <w:rFonts w:hint="default"/>
        <w:lang w:val="uk-UA" w:eastAsia="en-US" w:bidi="ar-SA"/>
      </w:rPr>
    </w:lvl>
    <w:lvl w:ilvl="6" w:tplc="FA4849A4">
      <w:numFmt w:val="bullet"/>
      <w:lvlText w:val="•"/>
      <w:lvlJc w:val="left"/>
      <w:pPr>
        <w:ind w:left="2185" w:hanging="360"/>
      </w:pPr>
      <w:rPr>
        <w:rFonts w:hint="default"/>
        <w:lang w:val="uk-UA" w:eastAsia="en-US" w:bidi="ar-SA"/>
      </w:rPr>
    </w:lvl>
    <w:lvl w:ilvl="7" w:tplc="B16888B6">
      <w:numFmt w:val="bullet"/>
      <w:lvlText w:val="•"/>
      <w:lvlJc w:val="left"/>
      <w:pPr>
        <w:ind w:left="2430" w:hanging="360"/>
      </w:pPr>
      <w:rPr>
        <w:rFonts w:hint="default"/>
        <w:lang w:val="uk-UA" w:eastAsia="en-US" w:bidi="ar-SA"/>
      </w:rPr>
    </w:lvl>
    <w:lvl w:ilvl="8" w:tplc="3FD8B362">
      <w:numFmt w:val="bullet"/>
      <w:lvlText w:val="•"/>
      <w:lvlJc w:val="left"/>
      <w:pPr>
        <w:ind w:left="2674" w:hanging="360"/>
      </w:pPr>
      <w:rPr>
        <w:rFonts w:hint="default"/>
        <w:lang w:val="uk-UA" w:eastAsia="en-US" w:bidi="ar-SA"/>
      </w:rPr>
    </w:lvl>
  </w:abstractNum>
  <w:abstractNum w:abstractNumId="36" w15:restartNumberingAfterBreak="0">
    <w:nsid w:val="5FD82004"/>
    <w:multiLevelType w:val="multilevel"/>
    <w:tmpl w:val="6616C798"/>
    <w:lvl w:ilvl="0">
      <w:start w:val="2"/>
      <w:numFmt w:val="decimal"/>
      <w:lvlText w:val="%1"/>
      <w:lvlJc w:val="left"/>
      <w:pPr>
        <w:ind w:left="997" w:hanging="534"/>
      </w:pPr>
      <w:rPr>
        <w:rFonts w:hint="default"/>
        <w:lang w:val="uk-UA" w:eastAsia="en-US" w:bidi="ar-SA"/>
      </w:rPr>
    </w:lvl>
    <w:lvl w:ilvl="1">
      <w:start w:val="1"/>
      <w:numFmt w:val="decimal"/>
      <w:lvlText w:val="%1.%2."/>
      <w:lvlJc w:val="left"/>
      <w:pPr>
        <w:ind w:left="997" w:hanging="534"/>
      </w:pPr>
      <w:rPr>
        <w:rFonts w:ascii="Times New Roman" w:eastAsia="Arial" w:hAnsi="Times New Roman" w:cs="Times New Roman" w:hint="default"/>
        <w:b/>
        <w:bCs w:val="0"/>
        <w:i w:val="0"/>
        <w:iCs w:val="0"/>
        <w:color w:val="auto"/>
        <w:spacing w:val="-1"/>
        <w:w w:val="100"/>
        <w:sz w:val="24"/>
        <w:szCs w:val="24"/>
        <w:lang w:val="uk-UA" w:eastAsia="en-US" w:bidi="ar-SA"/>
      </w:rPr>
    </w:lvl>
    <w:lvl w:ilvl="2">
      <w:start w:val="1"/>
      <w:numFmt w:val="decimal"/>
      <w:lvlText w:val="%1.%2.%3."/>
      <w:lvlJc w:val="left"/>
      <w:pPr>
        <w:ind w:left="1311" w:hanging="601"/>
      </w:pPr>
      <w:rPr>
        <w:rFonts w:ascii="Times New Roman" w:eastAsia="Arial" w:hAnsi="Times New Roman" w:cs="Times New Roman" w:hint="default"/>
        <w:b/>
        <w:bCs/>
        <w:i w:val="0"/>
        <w:iCs w:val="0"/>
        <w:color w:val="auto"/>
        <w:spacing w:val="0"/>
        <w:w w:val="100"/>
        <w:sz w:val="24"/>
        <w:szCs w:val="24"/>
        <w:lang w:val="uk-UA" w:eastAsia="en-US" w:bidi="ar-SA"/>
      </w:rPr>
    </w:lvl>
    <w:lvl w:ilvl="3">
      <w:numFmt w:val="bullet"/>
      <w:lvlText w:val=""/>
      <w:lvlJc w:val="left"/>
      <w:pPr>
        <w:ind w:left="1183" w:hanging="360"/>
      </w:pPr>
      <w:rPr>
        <w:rFonts w:ascii="Symbol" w:eastAsia="Symbol" w:hAnsi="Symbol" w:cs="Symbol" w:hint="default"/>
        <w:b w:val="0"/>
        <w:bCs w:val="0"/>
        <w:i w:val="0"/>
        <w:iCs w:val="0"/>
        <w:spacing w:val="0"/>
        <w:w w:val="100"/>
        <w:sz w:val="20"/>
        <w:szCs w:val="20"/>
        <w:lang w:val="uk-UA" w:eastAsia="en-US" w:bidi="ar-SA"/>
      </w:rPr>
    </w:lvl>
    <w:lvl w:ilvl="4">
      <w:numFmt w:val="bullet"/>
      <w:lvlText w:val="•"/>
      <w:lvlJc w:val="left"/>
      <w:pPr>
        <w:ind w:left="3400" w:hanging="360"/>
      </w:pPr>
      <w:rPr>
        <w:rFonts w:hint="default"/>
        <w:lang w:val="uk-UA" w:eastAsia="en-US" w:bidi="ar-SA"/>
      </w:rPr>
    </w:lvl>
    <w:lvl w:ilvl="5">
      <w:numFmt w:val="bullet"/>
      <w:lvlText w:val="•"/>
      <w:lvlJc w:val="left"/>
      <w:pPr>
        <w:ind w:left="4510" w:hanging="360"/>
      </w:pPr>
      <w:rPr>
        <w:rFonts w:hint="default"/>
        <w:lang w:val="uk-UA" w:eastAsia="en-US" w:bidi="ar-SA"/>
      </w:rPr>
    </w:lvl>
    <w:lvl w:ilvl="6">
      <w:numFmt w:val="bullet"/>
      <w:lvlText w:val="•"/>
      <w:lvlJc w:val="left"/>
      <w:pPr>
        <w:ind w:left="5620" w:hanging="360"/>
      </w:pPr>
      <w:rPr>
        <w:rFonts w:hint="default"/>
        <w:lang w:val="uk-UA" w:eastAsia="en-US" w:bidi="ar-SA"/>
      </w:rPr>
    </w:lvl>
    <w:lvl w:ilvl="7">
      <w:numFmt w:val="bullet"/>
      <w:lvlText w:val="•"/>
      <w:lvlJc w:val="left"/>
      <w:pPr>
        <w:ind w:left="6730" w:hanging="360"/>
      </w:pPr>
      <w:rPr>
        <w:rFonts w:hint="default"/>
        <w:lang w:val="uk-UA" w:eastAsia="en-US" w:bidi="ar-SA"/>
      </w:rPr>
    </w:lvl>
    <w:lvl w:ilvl="8">
      <w:numFmt w:val="bullet"/>
      <w:lvlText w:val="•"/>
      <w:lvlJc w:val="left"/>
      <w:pPr>
        <w:ind w:left="7840" w:hanging="360"/>
      </w:pPr>
      <w:rPr>
        <w:rFonts w:hint="default"/>
        <w:lang w:val="uk-UA" w:eastAsia="en-US" w:bidi="ar-SA"/>
      </w:rPr>
    </w:lvl>
  </w:abstractNum>
  <w:abstractNum w:abstractNumId="37" w15:restartNumberingAfterBreak="0">
    <w:nsid w:val="61D7530B"/>
    <w:multiLevelType w:val="hybridMultilevel"/>
    <w:tmpl w:val="4AA87FA8"/>
    <w:lvl w:ilvl="0" w:tplc="DCF4076C">
      <w:numFmt w:val="bullet"/>
      <w:lvlText w:val=""/>
      <w:lvlJc w:val="left"/>
      <w:pPr>
        <w:ind w:left="729" w:hanging="360"/>
      </w:pPr>
      <w:rPr>
        <w:rFonts w:ascii="Symbol" w:eastAsia="Symbol" w:hAnsi="Symbol" w:cs="Symbol" w:hint="default"/>
        <w:b w:val="0"/>
        <w:bCs w:val="0"/>
        <w:i w:val="0"/>
        <w:iCs w:val="0"/>
        <w:spacing w:val="0"/>
        <w:w w:val="100"/>
        <w:sz w:val="20"/>
        <w:szCs w:val="20"/>
        <w:lang w:val="uk-UA" w:eastAsia="en-US" w:bidi="ar-SA"/>
      </w:rPr>
    </w:lvl>
    <w:lvl w:ilvl="1" w:tplc="27B83B30">
      <w:numFmt w:val="bullet"/>
      <w:lvlText w:val="•"/>
      <w:lvlJc w:val="left"/>
      <w:pPr>
        <w:ind w:left="957" w:hanging="360"/>
      </w:pPr>
      <w:rPr>
        <w:rFonts w:hint="default"/>
        <w:lang w:val="uk-UA" w:eastAsia="en-US" w:bidi="ar-SA"/>
      </w:rPr>
    </w:lvl>
    <w:lvl w:ilvl="2" w:tplc="3104CAAC">
      <w:numFmt w:val="bullet"/>
      <w:lvlText w:val="•"/>
      <w:lvlJc w:val="left"/>
      <w:pPr>
        <w:ind w:left="1195" w:hanging="360"/>
      </w:pPr>
      <w:rPr>
        <w:rFonts w:hint="default"/>
        <w:lang w:val="uk-UA" w:eastAsia="en-US" w:bidi="ar-SA"/>
      </w:rPr>
    </w:lvl>
    <w:lvl w:ilvl="3" w:tplc="C4207B06">
      <w:numFmt w:val="bullet"/>
      <w:lvlText w:val="•"/>
      <w:lvlJc w:val="left"/>
      <w:pPr>
        <w:ind w:left="1432" w:hanging="360"/>
      </w:pPr>
      <w:rPr>
        <w:rFonts w:hint="default"/>
        <w:lang w:val="uk-UA" w:eastAsia="en-US" w:bidi="ar-SA"/>
      </w:rPr>
    </w:lvl>
    <w:lvl w:ilvl="4" w:tplc="F4EC8272">
      <w:numFmt w:val="bullet"/>
      <w:lvlText w:val="•"/>
      <w:lvlJc w:val="left"/>
      <w:pPr>
        <w:ind w:left="1670" w:hanging="360"/>
      </w:pPr>
      <w:rPr>
        <w:rFonts w:hint="default"/>
        <w:lang w:val="uk-UA" w:eastAsia="en-US" w:bidi="ar-SA"/>
      </w:rPr>
    </w:lvl>
    <w:lvl w:ilvl="5" w:tplc="EF541A88">
      <w:numFmt w:val="bullet"/>
      <w:lvlText w:val="•"/>
      <w:lvlJc w:val="left"/>
      <w:pPr>
        <w:ind w:left="1908" w:hanging="360"/>
      </w:pPr>
      <w:rPr>
        <w:rFonts w:hint="default"/>
        <w:lang w:val="uk-UA" w:eastAsia="en-US" w:bidi="ar-SA"/>
      </w:rPr>
    </w:lvl>
    <w:lvl w:ilvl="6" w:tplc="40880A94">
      <w:numFmt w:val="bullet"/>
      <w:lvlText w:val="•"/>
      <w:lvlJc w:val="left"/>
      <w:pPr>
        <w:ind w:left="2145" w:hanging="360"/>
      </w:pPr>
      <w:rPr>
        <w:rFonts w:hint="default"/>
        <w:lang w:val="uk-UA" w:eastAsia="en-US" w:bidi="ar-SA"/>
      </w:rPr>
    </w:lvl>
    <w:lvl w:ilvl="7" w:tplc="41A0F858">
      <w:numFmt w:val="bullet"/>
      <w:lvlText w:val="•"/>
      <w:lvlJc w:val="left"/>
      <w:pPr>
        <w:ind w:left="2383" w:hanging="360"/>
      </w:pPr>
      <w:rPr>
        <w:rFonts w:hint="default"/>
        <w:lang w:val="uk-UA" w:eastAsia="en-US" w:bidi="ar-SA"/>
      </w:rPr>
    </w:lvl>
    <w:lvl w:ilvl="8" w:tplc="04AEF25C">
      <w:numFmt w:val="bullet"/>
      <w:lvlText w:val="•"/>
      <w:lvlJc w:val="left"/>
      <w:pPr>
        <w:ind w:left="2620" w:hanging="360"/>
      </w:pPr>
      <w:rPr>
        <w:rFonts w:hint="default"/>
        <w:lang w:val="uk-UA" w:eastAsia="en-US" w:bidi="ar-SA"/>
      </w:rPr>
    </w:lvl>
  </w:abstractNum>
  <w:abstractNum w:abstractNumId="38" w15:restartNumberingAfterBreak="0">
    <w:nsid w:val="65A543A6"/>
    <w:multiLevelType w:val="multilevel"/>
    <w:tmpl w:val="E6B415AA"/>
    <w:lvl w:ilvl="0">
      <w:start w:val="4"/>
      <w:numFmt w:val="decimal"/>
      <w:lvlText w:val="%1"/>
      <w:lvlJc w:val="left"/>
      <w:pPr>
        <w:ind w:left="1343" w:hanging="660"/>
      </w:pPr>
      <w:rPr>
        <w:rFonts w:hint="default"/>
        <w:lang w:val="uk-UA" w:eastAsia="en-US" w:bidi="ar-SA"/>
      </w:rPr>
    </w:lvl>
    <w:lvl w:ilvl="1">
      <w:start w:val="1"/>
      <w:numFmt w:val="decimal"/>
      <w:lvlText w:val="%1.%2"/>
      <w:lvlJc w:val="left"/>
      <w:pPr>
        <w:ind w:left="1343" w:hanging="660"/>
      </w:pPr>
      <w:rPr>
        <w:rFonts w:ascii="Times New Roman" w:eastAsia="Arial" w:hAnsi="Times New Roman" w:cs="Times New Roman" w:hint="default"/>
        <w:b w:val="0"/>
        <w:bCs/>
        <w:i w:val="0"/>
        <w:iCs w:val="0"/>
        <w:spacing w:val="-1"/>
        <w:w w:val="100"/>
        <w:sz w:val="24"/>
        <w:szCs w:val="24"/>
        <w:lang w:val="uk-UA" w:eastAsia="en-US" w:bidi="ar-SA"/>
      </w:rPr>
    </w:lvl>
    <w:lvl w:ilvl="2">
      <w:start w:val="1"/>
      <w:numFmt w:val="decimal"/>
      <w:lvlText w:val="%1.%2.%3"/>
      <w:lvlJc w:val="left"/>
      <w:pPr>
        <w:ind w:left="1563" w:hanging="660"/>
      </w:pPr>
      <w:rPr>
        <w:rFonts w:ascii="Times New Roman" w:eastAsia="Arial" w:hAnsi="Times New Roman" w:cs="Times New Roman" w:hint="default"/>
        <w:b w:val="0"/>
        <w:bCs w:val="0"/>
        <w:i w:val="0"/>
        <w:iCs w:val="0"/>
        <w:spacing w:val="-1"/>
        <w:w w:val="100"/>
        <w:sz w:val="24"/>
        <w:szCs w:val="24"/>
        <w:lang w:val="uk-UA" w:eastAsia="en-US" w:bidi="ar-SA"/>
      </w:rPr>
    </w:lvl>
    <w:lvl w:ilvl="3">
      <w:numFmt w:val="bullet"/>
      <w:lvlText w:val="•"/>
      <w:lvlJc w:val="left"/>
      <w:pPr>
        <w:ind w:left="3448" w:hanging="660"/>
      </w:pPr>
      <w:rPr>
        <w:rFonts w:hint="default"/>
        <w:lang w:val="uk-UA" w:eastAsia="en-US" w:bidi="ar-SA"/>
      </w:rPr>
    </w:lvl>
    <w:lvl w:ilvl="4">
      <w:numFmt w:val="bullet"/>
      <w:lvlText w:val="•"/>
      <w:lvlJc w:val="left"/>
      <w:pPr>
        <w:ind w:left="4393" w:hanging="660"/>
      </w:pPr>
      <w:rPr>
        <w:rFonts w:hint="default"/>
        <w:lang w:val="uk-UA" w:eastAsia="en-US" w:bidi="ar-SA"/>
      </w:rPr>
    </w:lvl>
    <w:lvl w:ilvl="5">
      <w:numFmt w:val="bullet"/>
      <w:lvlText w:val="•"/>
      <w:lvlJc w:val="left"/>
      <w:pPr>
        <w:ind w:left="5337" w:hanging="660"/>
      </w:pPr>
      <w:rPr>
        <w:rFonts w:hint="default"/>
        <w:lang w:val="uk-UA" w:eastAsia="en-US" w:bidi="ar-SA"/>
      </w:rPr>
    </w:lvl>
    <w:lvl w:ilvl="6">
      <w:numFmt w:val="bullet"/>
      <w:lvlText w:val="•"/>
      <w:lvlJc w:val="left"/>
      <w:pPr>
        <w:ind w:left="6282" w:hanging="660"/>
      </w:pPr>
      <w:rPr>
        <w:rFonts w:hint="default"/>
        <w:lang w:val="uk-UA" w:eastAsia="en-US" w:bidi="ar-SA"/>
      </w:rPr>
    </w:lvl>
    <w:lvl w:ilvl="7">
      <w:numFmt w:val="bullet"/>
      <w:lvlText w:val="•"/>
      <w:lvlJc w:val="left"/>
      <w:pPr>
        <w:ind w:left="7226" w:hanging="660"/>
      </w:pPr>
      <w:rPr>
        <w:rFonts w:hint="default"/>
        <w:lang w:val="uk-UA" w:eastAsia="en-US" w:bidi="ar-SA"/>
      </w:rPr>
    </w:lvl>
    <w:lvl w:ilvl="8">
      <w:numFmt w:val="bullet"/>
      <w:lvlText w:val="•"/>
      <w:lvlJc w:val="left"/>
      <w:pPr>
        <w:ind w:left="8171" w:hanging="660"/>
      </w:pPr>
      <w:rPr>
        <w:rFonts w:hint="default"/>
        <w:lang w:val="uk-UA" w:eastAsia="en-US" w:bidi="ar-SA"/>
      </w:rPr>
    </w:lvl>
  </w:abstractNum>
  <w:abstractNum w:abstractNumId="39" w15:restartNumberingAfterBreak="0">
    <w:nsid w:val="66163200"/>
    <w:multiLevelType w:val="hybridMultilevel"/>
    <w:tmpl w:val="E18080B6"/>
    <w:lvl w:ilvl="0" w:tplc="0422000F">
      <w:start w:val="1"/>
      <w:numFmt w:val="decimal"/>
      <w:lvlText w:val="%1."/>
      <w:lvlJc w:val="left"/>
      <w:pPr>
        <w:ind w:left="1897" w:hanging="360"/>
      </w:pPr>
    </w:lvl>
    <w:lvl w:ilvl="1" w:tplc="04220019" w:tentative="1">
      <w:start w:val="1"/>
      <w:numFmt w:val="lowerLetter"/>
      <w:lvlText w:val="%2."/>
      <w:lvlJc w:val="left"/>
      <w:pPr>
        <w:ind w:left="2617" w:hanging="360"/>
      </w:pPr>
    </w:lvl>
    <w:lvl w:ilvl="2" w:tplc="0422001B" w:tentative="1">
      <w:start w:val="1"/>
      <w:numFmt w:val="lowerRoman"/>
      <w:lvlText w:val="%3."/>
      <w:lvlJc w:val="right"/>
      <w:pPr>
        <w:ind w:left="3337" w:hanging="180"/>
      </w:pPr>
    </w:lvl>
    <w:lvl w:ilvl="3" w:tplc="0422000F" w:tentative="1">
      <w:start w:val="1"/>
      <w:numFmt w:val="decimal"/>
      <w:lvlText w:val="%4."/>
      <w:lvlJc w:val="left"/>
      <w:pPr>
        <w:ind w:left="4057" w:hanging="360"/>
      </w:pPr>
    </w:lvl>
    <w:lvl w:ilvl="4" w:tplc="04220019" w:tentative="1">
      <w:start w:val="1"/>
      <w:numFmt w:val="lowerLetter"/>
      <w:lvlText w:val="%5."/>
      <w:lvlJc w:val="left"/>
      <w:pPr>
        <w:ind w:left="4777" w:hanging="360"/>
      </w:pPr>
    </w:lvl>
    <w:lvl w:ilvl="5" w:tplc="0422001B" w:tentative="1">
      <w:start w:val="1"/>
      <w:numFmt w:val="lowerRoman"/>
      <w:lvlText w:val="%6."/>
      <w:lvlJc w:val="right"/>
      <w:pPr>
        <w:ind w:left="5497" w:hanging="180"/>
      </w:pPr>
    </w:lvl>
    <w:lvl w:ilvl="6" w:tplc="0422000F" w:tentative="1">
      <w:start w:val="1"/>
      <w:numFmt w:val="decimal"/>
      <w:lvlText w:val="%7."/>
      <w:lvlJc w:val="left"/>
      <w:pPr>
        <w:ind w:left="6217" w:hanging="360"/>
      </w:pPr>
    </w:lvl>
    <w:lvl w:ilvl="7" w:tplc="04220019" w:tentative="1">
      <w:start w:val="1"/>
      <w:numFmt w:val="lowerLetter"/>
      <w:lvlText w:val="%8."/>
      <w:lvlJc w:val="left"/>
      <w:pPr>
        <w:ind w:left="6937" w:hanging="360"/>
      </w:pPr>
    </w:lvl>
    <w:lvl w:ilvl="8" w:tplc="0422001B" w:tentative="1">
      <w:start w:val="1"/>
      <w:numFmt w:val="lowerRoman"/>
      <w:lvlText w:val="%9."/>
      <w:lvlJc w:val="right"/>
      <w:pPr>
        <w:ind w:left="7657" w:hanging="180"/>
      </w:pPr>
    </w:lvl>
  </w:abstractNum>
  <w:abstractNum w:abstractNumId="40" w15:restartNumberingAfterBreak="0">
    <w:nsid w:val="67F15B71"/>
    <w:multiLevelType w:val="multilevel"/>
    <w:tmpl w:val="79CC1B0E"/>
    <w:lvl w:ilvl="0">
      <w:start w:val="3"/>
      <w:numFmt w:val="decimal"/>
      <w:lvlText w:val="%1"/>
      <w:lvlJc w:val="left"/>
      <w:pPr>
        <w:ind w:left="1183" w:hanging="720"/>
      </w:pPr>
      <w:rPr>
        <w:rFonts w:hint="default"/>
        <w:lang w:val="uk-UA" w:eastAsia="en-US" w:bidi="ar-SA"/>
      </w:rPr>
    </w:lvl>
    <w:lvl w:ilvl="1">
      <w:start w:val="1"/>
      <w:numFmt w:val="decimal"/>
      <w:lvlText w:val="%1.%2."/>
      <w:lvlJc w:val="left"/>
      <w:pPr>
        <w:ind w:left="1183" w:hanging="720"/>
      </w:pPr>
      <w:rPr>
        <w:rFonts w:ascii="Times New Roman" w:eastAsia="Arial" w:hAnsi="Times New Roman" w:cs="Times New Roman" w:hint="default"/>
        <w:b/>
        <w:bCs w:val="0"/>
        <w:i w:val="0"/>
        <w:iCs w:val="0"/>
        <w:color w:val="auto"/>
        <w:spacing w:val="-2"/>
        <w:w w:val="100"/>
        <w:sz w:val="24"/>
        <w:szCs w:val="24"/>
        <w:lang w:val="uk-UA" w:eastAsia="en-US" w:bidi="ar-SA"/>
      </w:rPr>
    </w:lvl>
    <w:lvl w:ilvl="2">
      <w:numFmt w:val="bullet"/>
      <w:lvlText w:val=""/>
      <w:lvlJc w:val="left"/>
      <w:pPr>
        <w:ind w:left="928" w:hanging="360"/>
      </w:pPr>
      <w:rPr>
        <w:rFonts w:ascii="Symbol" w:eastAsia="Symbol" w:hAnsi="Symbol" w:cs="Symbol" w:hint="default"/>
        <w:b w:val="0"/>
        <w:bCs w:val="0"/>
        <w:i w:val="0"/>
        <w:iCs w:val="0"/>
        <w:spacing w:val="0"/>
        <w:w w:val="100"/>
        <w:sz w:val="20"/>
        <w:szCs w:val="20"/>
        <w:lang w:val="uk-UA" w:eastAsia="en-US" w:bidi="ar-SA"/>
      </w:rPr>
    </w:lvl>
    <w:lvl w:ilvl="3">
      <w:numFmt w:val="bullet"/>
      <w:lvlText w:val="•"/>
      <w:lvlJc w:val="left"/>
      <w:pPr>
        <w:ind w:left="3262" w:hanging="360"/>
      </w:pPr>
      <w:rPr>
        <w:rFonts w:hint="default"/>
        <w:lang w:val="uk-UA" w:eastAsia="en-US" w:bidi="ar-SA"/>
      </w:rPr>
    </w:lvl>
    <w:lvl w:ilvl="4">
      <w:numFmt w:val="bullet"/>
      <w:lvlText w:val="•"/>
      <w:lvlJc w:val="left"/>
      <w:pPr>
        <w:ind w:left="4233" w:hanging="360"/>
      </w:pPr>
      <w:rPr>
        <w:rFonts w:hint="default"/>
        <w:lang w:val="uk-UA" w:eastAsia="en-US" w:bidi="ar-SA"/>
      </w:rPr>
    </w:lvl>
    <w:lvl w:ilvl="5">
      <w:numFmt w:val="bullet"/>
      <w:lvlText w:val="•"/>
      <w:lvlJc w:val="left"/>
      <w:pPr>
        <w:ind w:left="5204" w:hanging="360"/>
      </w:pPr>
      <w:rPr>
        <w:rFonts w:hint="default"/>
        <w:lang w:val="uk-UA" w:eastAsia="en-US" w:bidi="ar-SA"/>
      </w:rPr>
    </w:lvl>
    <w:lvl w:ilvl="6">
      <w:numFmt w:val="bullet"/>
      <w:lvlText w:val="•"/>
      <w:lvlJc w:val="left"/>
      <w:pPr>
        <w:ind w:left="6175" w:hanging="360"/>
      </w:pPr>
      <w:rPr>
        <w:rFonts w:hint="default"/>
        <w:lang w:val="uk-UA" w:eastAsia="en-US" w:bidi="ar-SA"/>
      </w:rPr>
    </w:lvl>
    <w:lvl w:ilvl="7">
      <w:numFmt w:val="bullet"/>
      <w:lvlText w:val="•"/>
      <w:lvlJc w:val="left"/>
      <w:pPr>
        <w:ind w:left="7146" w:hanging="360"/>
      </w:pPr>
      <w:rPr>
        <w:rFonts w:hint="default"/>
        <w:lang w:val="uk-UA" w:eastAsia="en-US" w:bidi="ar-SA"/>
      </w:rPr>
    </w:lvl>
    <w:lvl w:ilvl="8">
      <w:numFmt w:val="bullet"/>
      <w:lvlText w:val="•"/>
      <w:lvlJc w:val="left"/>
      <w:pPr>
        <w:ind w:left="8117" w:hanging="360"/>
      </w:pPr>
      <w:rPr>
        <w:rFonts w:hint="default"/>
        <w:lang w:val="uk-UA" w:eastAsia="en-US" w:bidi="ar-SA"/>
      </w:rPr>
    </w:lvl>
  </w:abstractNum>
  <w:abstractNum w:abstractNumId="41" w15:restartNumberingAfterBreak="0">
    <w:nsid w:val="6A225F99"/>
    <w:multiLevelType w:val="hybridMultilevel"/>
    <w:tmpl w:val="5DE6DC1A"/>
    <w:lvl w:ilvl="0" w:tplc="8C6C8096">
      <w:numFmt w:val="bullet"/>
      <w:lvlText w:val=""/>
      <w:lvlJc w:val="left"/>
      <w:pPr>
        <w:ind w:left="728" w:hanging="360"/>
      </w:pPr>
      <w:rPr>
        <w:rFonts w:ascii="Symbol" w:eastAsia="Symbol" w:hAnsi="Symbol" w:cs="Symbol" w:hint="default"/>
        <w:b w:val="0"/>
        <w:bCs w:val="0"/>
        <w:i w:val="0"/>
        <w:iCs w:val="0"/>
        <w:spacing w:val="0"/>
        <w:w w:val="100"/>
        <w:sz w:val="20"/>
        <w:szCs w:val="20"/>
        <w:lang w:val="uk-UA" w:eastAsia="en-US" w:bidi="ar-SA"/>
      </w:rPr>
    </w:lvl>
    <w:lvl w:ilvl="1" w:tplc="97225B2C">
      <w:numFmt w:val="bullet"/>
      <w:lvlText w:val="•"/>
      <w:lvlJc w:val="left"/>
      <w:pPr>
        <w:ind w:left="962" w:hanging="360"/>
      </w:pPr>
      <w:rPr>
        <w:rFonts w:hint="default"/>
        <w:lang w:val="uk-UA" w:eastAsia="en-US" w:bidi="ar-SA"/>
      </w:rPr>
    </w:lvl>
    <w:lvl w:ilvl="2" w:tplc="FE22FEB6">
      <w:numFmt w:val="bullet"/>
      <w:lvlText w:val="•"/>
      <w:lvlJc w:val="left"/>
      <w:pPr>
        <w:ind w:left="1205" w:hanging="360"/>
      </w:pPr>
      <w:rPr>
        <w:rFonts w:hint="default"/>
        <w:lang w:val="uk-UA" w:eastAsia="en-US" w:bidi="ar-SA"/>
      </w:rPr>
    </w:lvl>
    <w:lvl w:ilvl="3" w:tplc="3FD2E00C">
      <w:numFmt w:val="bullet"/>
      <w:lvlText w:val="•"/>
      <w:lvlJc w:val="left"/>
      <w:pPr>
        <w:ind w:left="1448" w:hanging="360"/>
      </w:pPr>
      <w:rPr>
        <w:rFonts w:hint="default"/>
        <w:lang w:val="uk-UA" w:eastAsia="en-US" w:bidi="ar-SA"/>
      </w:rPr>
    </w:lvl>
    <w:lvl w:ilvl="4" w:tplc="B07ABDF8">
      <w:numFmt w:val="bullet"/>
      <w:lvlText w:val="•"/>
      <w:lvlJc w:val="left"/>
      <w:pPr>
        <w:ind w:left="1691" w:hanging="360"/>
      </w:pPr>
      <w:rPr>
        <w:rFonts w:hint="default"/>
        <w:lang w:val="uk-UA" w:eastAsia="en-US" w:bidi="ar-SA"/>
      </w:rPr>
    </w:lvl>
    <w:lvl w:ilvl="5" w:tplc="621E8AB2">
      <w:numFmt w:val="bullet"/>
      <w:lvlText w:val="•"/>
      <w:lvlJc w:val="left"/>
      <w:pPr>
        <w:ind w:left="1934" w:hanging="360"/>
      </w:pPr>
      <w:rPr>
        <w:rFonts w:hint="default"/>
        <w:lang w:val="uk-UA" w:eastAsia="en-US" w:bidi="ar-SA"/>
      </w:rPr>
    </w:lvl>
    <w:lvl w:ilvl="6" w:tplc="4738A1DE">
      <w:numFmt w:val="bullet"/>
      <w:lvlText w:val="•"/>
      <w:lvlJc w:val="left"/>
      <w:pPr>
        <w:ind w:left="2177" w:hanging="360"/>
      </w:pPr>
      <w:rPr>
        <w:rFonts w:hint="default"/>
        <w:lang w:val="uk-UA" w:eastAsia="en-US" w:bidi="ar-SA"/>
      </w:rPr>
    </w:lvl>
    <w:lvl w:ilvl="7" w:tplc="6F9C2896">
      <w:numFmt w:val="bullet"/>
      <w:lvlText w:val="•"/>
      <w:lvlJc w:val="left"/>
      <w:pPr>
        <w:ind w:left="2420" w:hanging="360"/>
      </w:pPr>
      <w:rPr>
        <w:rFonts w:hint="default"/>
        <w:lang w:val="uk-UA" w:eastAsia="en-US" w:bidi="ar-SA"/>
      </w:rPr>
    </w:lvl>
    <w:lvl w:ilvl="8" w:tplc="53CE622A">
      <w:numFmt w:val="bullet"/>
      <w:lvlText w:val="•"/>
      <w:lvlJc w:val="left"/>
      <w:pPr>
        <w:ind w:left="2663" w:hanging="360"/>
      </w:pPr>
      <w:rPr>
        <w:rFonts w:hint="default"/>
        <w:lang w:val="uk-UA" w:eastAsia="en-US" w:bidi="ar-SA"/>
      </w:rPr>
    </w:lvl>
  </w:abstractNum>
  <w:abstractNum w:abstractNumId="42" w15:restartNumberingAfterBreak="0">
    <w:nsid w:val="6E306740"/>
    <w:multiLevelType w:val="hybridMultilevel"/>
    <w:tmpl w:val="BEDC8DD4"/>
    <w:lvl w:ilvl="0" w:tplc="918C1CDC">
      <w:numFmt w:val="bullet"/>
      <w:lvlText w:val=""/>
      <w:lvlJc w:val="left"/>
      <w:pPr>
        <w:ind w:left="1183" w:hanging="360"/>
      </w:pPr>
      <w:rPr>
        <w:rFonts w:ascii="Symbol" w:eastAsia="Symbol" w:hAnsi="Symbol" w:cs="Symbol" w:hint="default"/>
        <w:b w:val="0"/>
        <w:bCs w:val="0"/>
        <w:i w:val="0"/>
        <w:iCs w:val="0"/>
        <w:spacing w:val="0"/>
        <w:w w:val="100"/>
        <w:sz w:val="22"/>
        <w:szCs w:val="22"/>
        <w:lang w:val="uk-UA" w:eastAsia="en-US" w:bidi="ar-SA"/>
      </w:rPr>
    </w:lvl>
    <w:lvl w:ilvl="1" w:tplc="9516D68E">
      <w:numFmt w:val="bullet"/>
      <w:lvlText w:val="•"/>
      <w:lvlJc w:val="left"/>
      <w:pPr>
        <w:ind w:left="2068" w:hanging="360"/>
      </w:pPr>
      <w:rPr>
        <w:rFonts w:hint="default"/>
        <w:lang w:val="uk-UA" w:eastAsia="en-US" w:bidi="ar-SA"/>
      </w:rPr>
    </w:lvl>
    <w:lvl w:ilvl="2" w:tplc="A96E6E5C">
      <w:numFmt w:val="bullet"/>
      <w:lvlText w:val="•"/>
      <w:lvlJc w:val="left"/>
      <w:pPr>
        <w:ind w:left="2956" w:hanging="360"/>
      </w:pPr>
      <w:rPr>
        <w:rFonts w:hint="default"/>
        <w:lang w:val="uk-UA" w:eastAsia="en-US" w:bidi="ar-SA"/>
      </w:rPr>
    </w:lvl>
    <w:lvl w:ilvl="3" w:tplc="3634CFCA">
      <w:numFmt w:val="bullet"/>
      <w:lvlText w:val="•"/>
      <w:lvlJc w:val="left"/>
      <w:pPr>
        <w:ind w:left="3844" w:hanging="360"/>
      </w:pPr>
      <w:rPr>
        <w:rFonts w:hint="default"/>
        <w:lang w:val="uk-UA" w:eastAsia="en-US" w:bidi="ar-SA"/>
      </w:rPr>
    </w:lvl>
    <w:lvl w:ilvl="4" w:tplc="17F67BC4">
      <w:numFmt w:val="bullet"/>
      <w:lvlText w:val="•"/>
      <w:lvlJc w:val="left"/>
      <w:pPr>
        <w:ind w:left="4732" w:hanging="360"/>
      </w:pPr>
      <w:rPr>
        <w:rFonts w:hint="default"/>
        <w:lang w:val="uk-UA" w:eastAsia="en-US" w:bidi="ar-SA"/>
      </w:rPr>
    </w:lvl>
    <w:lvl w:ilvl="5" w:tplc="7FD4619C">
      <w:numFmt w:val="bullet"/>
      <w:lvlText w:val="•"/>
      <w:lvlJc w:val="left"/>
      <w:pPr>
        <w:ind w:left="5620" w:hanging="360"/>
      </w:pPr>
      <w:rPr>
        <w:rFonts w:hint="default"/>
        <w:lang w:val="uk-UA" w:eastAsia="en-US" w:bidi="ar-SA"/>
      </w:rPr>
    </w:lvl>
    <w:lvl w:ilvl="6" w:tplc="02AA9E5E">
      <w:numFmt w:val="bullet"/>
      <w:lvlText w:val="•"/>
      <w:lvlJc w:val="left"/>
      <w:pPr>
        <w:ind w:left="6508" w:hanging="360"/>
      </w:pPr>
      <w:rPr>
        <w:rFonts w:hint="default"/>
        <w:lang w:val="uk-UA" w:eastAsia="en-US" w:bidi="ar-SA"/>
      </w:rPr>
    </w:lvl>
    <w:lvl w:ilvl="7" w:tplc="E2C8D72E">
      <w:numFmt w:val="bullet"/>
      <w:lvlText w:val="•"/>
      <w:lvlJc w:val="left"/>
      <w:pPr>
        <w:ind w:left="7396" w:hanging="360"/>
      </w:pPr>
      <w:rPr>
        <w:rFonts w:hint="default"/>
        <w:lang w:val="uk-UA" w:eastAsia="en-US" w:bidi="ar-SA"/>
      </w:rPr>
    </w:lvl>
    <w:lvl w:ilvl="8" w:tplc="7E5E8254">
      <w:numFmt w:val="bullet"/>
      <w:lvlText w:val="•"/>
      <w:lvlJc w:val="left"/>
      <w:pPr>
        <w:ind w:left="8284" w:hanging="360"/>
      </w:pPr>
      <w:rPr>
        <w:rFonts w:hint="default"/>
        <w:lang w:val="uk-UA" w:eastAsia="en-US" w:bidi="ar-SA"/>
      </w:rPr>
    </w:lvl>
  </w:abstractNum>
  <w:abstractNum w:abstractNumId="43" w15:restartNumberingAfterBreak="0">
    <w:nsid w:val="6E614E34"/>
    <w:multiLevelType w:val="multilevel"/>
    <w:tmpl w:val="562E940A"/>
    <w:lvl w:ilvl="0">
      <w:start w:val="1"/>
      <w:numFmt w:val="decimal"/>
      <w:lvlText w:val="%1"/>
      <w:lvlJc w:val="left"/>
      <w:pPr>
        <w:ind w:left="1343" w:hanging="660"/>
      </w:pPr>
      <w:rPr>
        <w:rFonts w:hint="default"/>
        <w:lang w:val="uk-UA" w:eastAsia="en-US" w:bidi="ar-SA"/>
      </w:rPr>
    </w:lvl>
    <w:lvl w:ilvl="1">
      <w:start w:val="2"/>
      <w:numFmt w:val="decimal"/>
      <w:lvlText w:val="%1.%2"/>
      <w:lvlJc w:val="left"/>
      <w:pPr>
        <w:ind w:left="1343" w:hanging="660"/>
      </w:pPr>
      <w:rPr>
        <w:rFonts w:ascii="Times New Roman" w:eastAsia="Arial" w:hAnsi="Times New Roman" w:cs="Times New Roman" w:hint="default"/>
        <w:b w:val="0"/>
        <w:bCs/>
        <w:i w:val="0"/>
        <w:iCs w:val="0"/>
        <w:spacing w:val="-1"/>
        <w:w w:val="100"/>
        <w:sz w:val="24"/>
        <w:szCs w:val="24"/>
        <w:lang w:val="uk-UA" w:eastAsia="en-US" w:bidi="ar-SA"/>
      </w:rPr>
    </w:lvl>
    <w:lvl w:ilvl="2">
      <w:start w:val="1"/>
      <w:numFmt w:val="decimal"/>
      <w:lvlText w:val="%1.%2.%3"/>
      <w:lvlJc w:val="left"/>
      <w:pPr>
        <w:ind w:left="1563" w:hanging="660"/>
      </w:pPr>
      <w:rPr>
        <w:rFonts w:ascii="Times New Roman" w:eastAsia="Arial" w:hAnsi="Times New Roman" w:cs="Times New Roman" w:hint="default"/>
        <w:b w:val="0"/>
        <w:bCs w:val="0"/>
        <w:i w:val="0"/>
        <w:iCs w:val="0"/>
        <w:spacing w:val="-1"/>
        <w:w w:val="100"/>
        <w:sz w:val="24"/>
        <w:szCs w:val="24"/>
        <w:lang w:val="uk-UA" w:eastAsia="en-US" w:bidi="ar-SA"/>
      </w:rPr>
    </w:lvl>
    <w:lvl w:ilvl="3">
      <w:numFmt w:val="bullet"/>
      <w:lvlText w:val="•"/>
      <w:lvlJc w:val="left"/>
      <w:pPr>
        <w:ind w:left="3448" w:hanging="660"/>
      </w:pPr>
      <w:rPr>
        <w:rFonts w:hint="default"/>
        <w:lang w:val="uk-UA" w:eastAsia="en-US" w:bidi="ar-SA"/>
      </w:rPr>
    </w:lvl>
    <w:lvl w:ilvl="4">
      <w:numFmt w:val="bullet"/>
      <w:lvlText w:val="•"/>
      <w:lvlJc w:val="left"/>
      <w:pPr>
        <w:ind w:left="4393" w:hanging="660"/>
      </w:pPr>
      <w:rPr>
        <w:rFonts w:hint="default"/>
        <w:lang w:val="uk-UA" w:eastAsia="en-US" w:bidi="ar-SA"/>
      </w:rPr>
    </w:lvl>
    <w:lvl w:ilvl="5">
      <w:numFmt w:val="bullet"/>
      <w:lvlText w:val="•"/>
      <w:lvlJc w:val="left"/>
      <w:pPr>
        <w:ind w:left="5337" w:hanging="660"/>
      </w:pPr>
      <w:rPr>
        <w:rFonts w:hint="default"/>
        <w:lang w:val="uk-UA" w:eastAsia="en-US" w:bidi="ar-SA"/>
      </w:rPr>
    </w:lvl>
    <w:lvl w:ilvl="6">
      <w:numFmt w:val="bullet"/>
      <w:lvlText w:val="•"/>
      <w:lvlJc w:val="left"/>
      <w:pPr>
        <w:ind w:left="6282" w:hanging="660"/>
      </w:pPr>
      <w:rPr>
        <w:rFonts w:hint="default"/>
        <w:lang w:val="uk-UA" w:eastAsia="en-US" w:bidi="ar-SA"/>
      </w:rPr>
    </w:lvl>
    <w:lvl w:ilvl="7">
      <w:numFmt w:val="bullet"/>
      <w:lvlText w:val="•"/>
      <w:lvlJc w:val="left"/>
      <w:pPr>
        <w:ind w:left="7226" w:hanging="660"/>
      </w:pPr>
      <w:rPr>
        <w:rFonts w:hint="default"/>
        <w:lang w:val="uk-UA" w:eastAsia="en-US" w:bidi="ar-SA"/>
      </w:rPr>
    </w:lvl>
    <w:lvl w:ilvl="8">
      <w:numFmt w:val="bullet"/>
      <w:lvlText w:val="•"/>
      <w:lvlJc w:val="left"/>
      <w:pPr>
        <w:ind w:left="8171" w:hanging="660"/>
      </w:pPr>
      <w:rPr>
        <w:rFonts w:hint="default"/>
        <w:lang w:val="uk-UA" w:eastAsia="en-US" w:bidi="ar-SA"/>
      </w:rPr>
    </w:lvl>
  </w:abstractNum>
  <w:abstractNum w:abstractNumId="44" w15:restartNumberingAfterBreak="0">
    <w:nsid w:val="6FE57889"/>
    <w:multiLevelType w:val="hybridMultilevel"/>
    <w:tmpl w:val="0E400434"/>
    <w:lvl w:ilvl="0" w:tplc="EFDA2AA2">
      <w:start w:val="1"/>
      <w:numFmt w:val="bullet"/>
      <w:lvlText w:val="-"/>
      <w:lvlJc w:val="left"/>
      <w:pPr>
        <w:ind w:left="720" w:hanging="360"/>
      </w:pPr>
      <w:rPr>
        <w:rFonts w:ascii="Times New Roman" w:eastAsia="Arial"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78AC2E76"/>
    <w:multiLevelType w:val="hybridMultilevel"/>
    <w:tmpl w:val="650E4916"/>
    <w:lvl w:ilvl="0" w:tplc="65446CBC">
      <w:numFmt w:val="bullet"/>
      <w:lvlText w:val=""/>
      <w:lvlJc w:val="left"/>
      <w:pPr>
        <w:ind w:left="431" w:hanging="359"/>
      </w:pPr>
      <w:rPr>
        <w:rFonts w:ascii="Symbol" w:eastAsia="Symbol" w:hAnsi="Symbol" w:cs="Symbol" w:hint="default"/>
        <w:b w:val="0"/>
        <w:bCs w:val="0"/>
        <w:i w:val="0"/>
        <w:iCs w:val="0"/>
        <w:spacing w:val="0"/>
        <w:w w:val="100"/>
        <w:sz w:val="20"/>
        <w:szCs w:val="20"/>
        <w:lang w:val="uk-UA" w:eastAsia="en-US" w:bidi="ar-SA"/>
      </w:rPr>
    </w:lvl>
    <w:lvl w:ilvl="1" w:tplc="C8F4BA56">
      <w:numFmt w:val="bullet"/>
      <w:lvlText w:val="•"/>
      <w:lvlJc w:val="left"/>
      <w:pPr>
        <w:ind w:left="707" w:hanging="359"/>
      </w:pPr>
      <w:rPr>
        <w:rFonts w:hint="default"/>
        <w:lang w:val="uk-UA" w:eastAsia="en-US" w:bidi="ar-SA"/>
      </w:rPr>
    </w:lvl>
    <w:lvl w:ilvl="2" w:tplc="04C8B590">
      <w:numFmt w:val="bullet"/>
      <w:lvlText w:val="•"/>
      <w:lvlJc w:val="left"/>
      <w:pPr>
        <w:ind w:left="974" w:hanging="359"/>
      </w:pPr>
      <w:rPr>
        <w:rFonts w:hint="default"/>
        <w:lang w:val="uk-UA" w:eastAsia="en-US" w:bidi="ar-SA"/>
      </w:rPr>
    </w:lvl>
    <w:lvl w:ilvl="3" w:tplc="FE20C91C">
      <w:numFmt w:val="bullet"/>
      <w:lvlText w:val="•"/>
      <w:lvlJc w:val="left"/>
      <w:pPr>
        <w:ind w:left="1241" w:hanging="359"/>
      </w:pPr>
      <w:rPr>
        <w:rFonts w:hint="default"/>
        <w:lang w:val="uk-UA" w:eastAsia="en-US" w:bidi="ar-SA"/>
      </w:rPr>
    </w:lvl>
    <w:lvl w:ilvl="4" w:tplc="CD62E462">
      <w:numFmt w:val="bullet"/>
      <w:lvlText w:val="•"/>
      <w:lvlJc w:val="left"/>
      <w:pPr>
        <w:ind w:left="1508" w:hanging="359"/>
      </w:pPr>
      <w:rPr>
        <w:rFonts w:hint="default"/>
        <w:lang w:val="uk-UA" w:eastAsia="en-US" w:bidi="ar-SA"/>
      </w:rPr>
    </w:lvl>
    <w:lvl w:ilvl="5" w:tplc="25F8E7F0">
      <w:numFmt w:val="bullet"/>
      <w:lvlText w:val="•"/>
      <w:lvlJc w:val="left"/>
      <w:pPr>
        <w:ind w:left="1775" w:hanging="359"/>
      </w:pPr>
      <w:rPr>
        <w:rFonts w:hint="default"/>
        <w:lang w:val="uk-UA" w:eastAsia="en-US" w:bidi="ar-SA"/>
      </w:rPr>
    </w:lvl>
    <w:lvl w:ilvl="6" w:tplc="65A600F6">
      <w:numFmt w:val="bullet"/>
      <w:lvlText w:val="•"/>
      <w:lvlJc w:val="left"/>
      <w:pPr>
        <w:ind w:left="2042" w:hanging="359"/>
      </w:pPr>
      <w:rPr>
        <w:rFonts w:hint="default"/>
        <w:lang w:val="uk-UA" w:eastAsia="en-US" w:bidi="ar-SA"/>
      </w:rPr>
    </w:lvl>
    <w:lvl w:ilvl="7" w:tplc="3132AA6E">
      <w:numFmt w:val="bullet"/>
      <w:lvlText w:val="•"/>
      <w:lvlJc w:val="left"/>
      <w:pPr>
        <w:ind w:left="2309" w:hanging="359"/>
      </w:pPr>
      <w:rPr>
        <w:rFonts w:hint="default"/>
        <w:lang w:val="uk-UA" w:eastAsia="en-US" w:bidi="ar-SA"/>
      </w:rPr>
    </w:lvl>
    <w:lvl w:ilvl="8" w:tplc="B9129750">
      <w:numFmt w:val="bullet"/>
      <w:lvlText w:val="•"/>
      <w:lvlJc w:val="left"/>
      <w:pPr>
        <w:ind w:left="2576" w:hanging="359"/>
      </w:pPr>
      <w:rPr>
        <w:rFonts w:hint="default"/>
        <w:lang w:val="uk-UA" w:eastAsia="en-US" w:bidi="ar-SA"/>
      </w:rPr>
    </w:lvl>
  </w:abstractNum>
  <w:num w:numId="1" w16cid:durableId="1478913057">
    <w:abstractNumId w:val="12"/>
  </w:num>
  <w:num w:numId="2" w16cid:durableId="1282617179">
    <w:abstractNumId w:val="42"/>
  </w:num>
  <w:num w:numId="3" w16cid:durableId="1944989598">
    <w:abstractNumId w:val="28"/>
  </w:num>
  <w:num w:numId="4" w16cid:durableId="1824083765">
    <w:abstractNumId w:val="40"/>
  </w:num>
  <w:num w:numId="5" w16cid:durableId="1453748177">
    <w:abstractNumId w:val="36"/>
  </w:num>
  <w:num w:numId="6" w16cid:durableId="1681541206">
    <w:abstractNumId w:val="24"/>
  </w:num>
  <w:num w:numId="7" w16cid:durableId="2056849653">
    <w:abstractNumId w:val="11"/>
  </w:num>
  <w:num w:numId="8" w16cid:durableId="1441803814">
    <w:abstractNumId w:val="6"/>
  </w:num>
  <w:num w:numId="9" w16cid:durableId="439109613">
    <w:abstractNumId w:val="21"/>
  </w:num>
  <w:num w:numId="10" w16cid:durableId="1912765905">
    <w:abstractNumId w:val="26"/>
  </w:num>
  <w:num w:numId="11" w16cid:durableId="673000719">
    <w:abstractNumId w:val="8"/>
  </w:num>
  <w:num w:numId="12" w16cid:durableId="1080516834">
    <w:abstractNumId w:val="41"/>
  </w:num>
  <w:num w:numId="13" w16cid:durableId="2125683531">
    <w:abstractNumId w:val="5"/>
  </w:num>
  <w:num w:numId="14" w16cid:durableId="1155099559">
    <w:abstractNumId w:val="35"/>
  </w:num>
  <w:num w:numId="15" w16cid:durableId="150601927">
    <w:abstractNumId w:val="20"/>
  </w:num>
  <w:num w:numId="16" w16cid:durableId="2031056951">
    <w:abstractNumId w:val="22"/>
  </w:num>
  <w:num w:numId="17" w16cid:durableId="454252522">
    <w:abstractNumId w:val="45"/>
  </w:num>
  <w:num w:numId="18" w16cid:durableId="1597787853">
    <w:abstractNumId w:val="23"/>
  </w:num>
  <w:num w:numId="19" w16cid:durableId="1909261496">
    <w:abstractNumId w:val="1"/>
  </w:num>
  <w:num w:numId="20" w16cid:durableId="1973828343">
    <w:abstractNumId w:val="34"/>
  </w:num>
  <w:num w:numId="21" w16cid:durableId="655911694">
    <w:abstractNumId w:val="4"/>
  </w:num>
  <w:num w:numId="22" w16cid:durableId="26027701">
    <w:abstractNumId w:val="37"/>
  </w:num>
  <w:num w:numId="23" w16cid:durableId="1608273818">
    <w:abstractNumId w:val="9"/>
  </w:num>
  <w:num w:numId="24" w16cid:durableId="1682271789">
    <w:abstractNumId w:val="3"/>
  </w:num>
  <w:num w:numId="25" w16cid:durableId="1650940134">
    <w:abstractNumId w:val="31"/>
  </w:num>
  <w:num w:numId="26" w16cid:durableId="221790135">
    <w:abstractNumId w:val="14"/>
  </w:num>
  <w:num w:numId="27" w16cid:durableId="1534610048">
    <w:abstractNumId w:val="17"/>
  </w:num>
  <w:num w:numId="28" w16cid:durableId="1001738457">
    <w:abstractNumId w:val="19"/>
  </w:num>
  <w:num w:numId="29" w16cid:durableId="1669555610">
    <w:abstractNumId w:val="38"/>
  </w:num>
  <w:num w:numId="30" w16cid:durableId="1694110711">
    <w:abstractNumId w:val="0"/>
  </w:num>
  <w:num w:numId="31" w16cid:durableId="2135365030">
    <w:abstractNumId w:val="33"/>
  </w:num>
  <w:num w:numId="32" w16cid:durableId="1721899711">
    <w:abstractNumId w:val="43"/>
  </w:num>
  <w:num w:numId="33" w16cid:durableId="814374585">
    <w:abstractNumId w:val="15"/>
  </w:num>
  <w:num w:numId="34" w16cid:durableId="291176752">
    <w:abstractNumId w:val="27"/>
  </w:num>
  <w:num w:numId="35" w16cid:durableId="1071005043">
    <w:abstractNumId w:val="2"/>
  </w:num>
  <w:num w:numId="36" w16cid:durableId="259291924">
    <w:abstractNumId w:val="13"/>
  </w:num>
  <w:num w:numId="37" w16cid:durableId="71512925">
    <w:abstractNumId w:val="25"/>
  </w:num>
  <w:num w:numId="38" w16cid:durableId="472674910">
    <w:abstractNumId w:val="16"/>
  </w:num>
  <w:num w:numId="39" w16cid:durableId="902719647">
    <w:abstractNumId w:val="10"/>
  </w:num>
  <w:num w:numId="40" w16cid:durableId="214434543">
    <w:abstractNumId w:val="32"/>
  </w:num>
  <w:num w:numId="41" w16cid:durableId="9036822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39574288">
    <w:abstractNumId w:val="29"/>
  </w:num>
  <w:num w:numId="43" w16cid:durableId="524364282">
    <w:abstractNumId w:val="39"/>
  </w:num>
  <w:num w:numId="44" w16cid:durableId="2092895950">
    <w:abstractNumId w:val="18"/>
  </w:num>
  <w:num w:numId="45" w16cid:durableId="1954090748">
    <w:abstractNumId w:val="30"/>
  </w:num>
  <w:num w:numId="46" w16cid:durableId="47398676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EE7"/>
    <w:rsid w:val="00001DBB"/>
    <w:rsid w:val="00021C99"/>
    <w:rsid w:val="000244A5"/>
    <w:rsid w:val="00030A15"/>
    <w:rsid w:val="00037B34"/>
    <w:rsid w:val="000435F6"/>
    <w:rsid w:val="00046B6E"/>
    <w:rsid w:val="00053928"/>
    <w:rsid w:val="00055C2E"/>
    <w:rsid w:val="00060B7A"/>
    <w:rsid w:val="000707F0"/>
    <w:rsid w:val="00081EE7"/>
    <w:rsid w:val="00085FFA"/>
    <w:rsid w:val="00087810"/>
    <w:rsid w:val="00092D20"/>
    <w:rsid w:val="000938EB"/>
    <w:rsid w:val="000A26AA"/>
    <w:rsid w:val="000A3098"/>
    <w:rsid w:val="000B5CAA"/>
    <w:rsid w:val="000B5D48"/>
    <w:rsid w:val="000C36BD"/>
    <w:rsid w:val="000E5D0A"/>
    <w:rsid w:val="000E6B17"/>
    <w:rsid w:val="000E7A83"/>
    <w:rsid w:val="001103FB"/>
    <w:rsid w:val="00112ED4"/>
    <w:rsid w:val="0011582D"/>
    <w:rsid w:val="00125EBB"/>
    <w:rsid w:val="001276B0"/>
    <w:rsid w:val="00133EBA"/>
    <w:rsid w:val="0013664D"/>
    <w:rsid w:val="0013751B"/>
    <w:rsid w:val="00142BB5"/>
    <w:rsid w:val="00144190"/>
    <w:rsid w:val="00146445"/>
    <w:rsid w:val="001536EC"/>
    <w:rsid w:val="0016080E"/>
    <w:rsid w:val="001639D2"/>
    <w:rsid w:val="001647CD"/>
    <w:rsid w:val="00167D88"/>
    <w:rsid w:val="00177C27"/>
    <w:rsid w:val="001804C6"/>
    <w:rsid w:val="0019425E"/>
    <w:rsid w:val="00194C6A"/>
    <w:rsid w:val="00194D7F"/>
    <w:rsid w:val="00195CA2"/>
    <w:rsid w:val="001A038D"/>
    <w:rsid w:val="001A53CF"/>
    <w:rsid w:val="001B75BB"/>
    <w:rsid w:val="001D3533"/>
    <w:rsid w:val="001D3AF0"/>
    <w:rsid w:val="001D45A5"/>
    <w:rsid w:val="001D56C9"/>
    <w:rsid w:val="001E05BA"/>
    <w:rsid w:val="001E079E"/>
    <w:rsid w:val="001E520D"/>
    <w:rsid w:val="001E79D6"/>
    <w:rsid w:val="001F3F21"/>
    <w:rsid w:val="001F582D"/>
    <w:rsid w:val="00200227"/>
    <w:rsid w:val="00201357"/>
    <w:rsid w:val="00201C27"/>
    <w:rsid w:val="002059A6"/>
    <w:rsid w:val="002065FB"/>
    <w:rsid w:val="0021177C"/>
    <w:rsid w:val="00211F87"/>
    <w:rsid w:val="002158D7"/>
    <w:rsid w:val="00220CDB"/>
    <w:rsid w:val="00233546"/>
    <w:rsid w:val="0023381E"/>
    <w:rsid w:val="00242FE0"/>
    <w:rsid w:val="00246D35"/>
    <w:rsid w:val="00250981"/>
    <w:rsid w:val="00252694"/>
    <w:rsid w:val="00264399"/>
    <w:rsid w:val="00267D53"/>
    <w:rsid w:val="00273012"/>
    <w:rsid w:val="00273A14"/>
    <w:rsid w:val="0027430A"/>
    <w:rsid w:val="0027582E"/>
    <w:rsid w:val="002A1C8A"/>
    <w:rsid w:val="002A2E13"/>
    <w:rsid w:val="002A50CC"/>
    <w:rsid w:val="002B2335"/>
    <w:rsid w:val="002B7A6C"/>
    <w:rsid w:val="002C2FA1"/>
    <w:rsid w:val="002C4F9A"/>
    <w:rsid w:val="002D1EBF"/>
    <w:rsid w:val="002D285C"/>
    <w:rsid w:val="002D2CC3"/>
    <w:rsid w:val="002E2A7B"/>
    <w:rsid w:val="002E39C8"/>
    <w:rsid w:val="002E4767"/>
    <w:rsid w:val="002E4D4C"/>
    <w:rsid w:val="002E5B53"/>
    <w:rsid w:val="00307BD6"/>
    <w:rsid w:val="003232D7"/>
    <w:rsid w:val="00330B28"/>
    <w:rsid w:val="003311B3"/>
    <w:rsid w:val="00331A48"/>
    <w:rsid w:val="00345D3B"/>
    <w:rsid w:val="003512FD"/>
    <w:rsid w:val="00357507"/>
    <w:rsid w:val="00357769"/>
    <w:rsid w:val="00365EA6"/>
    <w:rsid w:val="003660A4"/>
    <w:rsid w:val="00370316"/>
    <w:rsid w:val="00386005"/>
    <w:rsid w:val="0038647E"/>
    <w:rsid w:val="00387D4F"/>
    <w:rsid w:val="0039512B"/>
    <w:rsid w:val="003A0EE4"/>
    <w:rsid w:val="003A4964"/>
    <w:rsid w:val="003A51F4"/>
    <w:rsid w:val="003A5C92"/>
    <w:rsid w:val="003B349D"/>
    <w:rsid w:val="003B4174"/>
    <w:rsid w:val="003C0932"/>
    <w:rsid w:val="003C599F"/>
    <w:rsid w:val="003D0722"/>
    <w:rsid w:val="003D159A"/>
    <w:rsid w:val="003D4FD1"/>
    <w:rsid w:val="003E48CE"/>
    <w:rsid w:val="003E4AE6"/>
    <w:rsid w:val="003F050D"/>
    <w:rsid w:val="003F469E"/>
    <w:rsid w:val="003F69AF"/>
    <w:rsid w:val="003F7243"/>
    <w:rsid w:val="003F7DDD"/>
    <w:rsid w:val="004024D7"/>
    <w:rsid w:val="00406A34"/>
    <w:rsid w:val="004119E2"/>
    <w:rsid w:val="00413068"/>
    <w:rsid w:val="0041347B"/>
    <w:rsid w:val="0041524A"/>
    <w:rsid w:val="004167B5"/>
    <w:rsid w:val="004215FE"/>
    <w:rsid w:val="00432857"/>
    <w:rsid w:val="0044673B"/>
    <w:rsid w:val="00455799"/>
    <w:rsid w:val="00464A00"/>
    <w:rsid w:val="004656F2"/>
    <w:rsid w:val="00465FDF"/>
    <w:rsid w:val="00474297"/>
    <w:rsid w:val="0047524C"/>
    <w:rsid w:val="004832BE"/>
    <w:rsid w:val="0048574D"/>
    <w:rsid w:val="00485CC9"/>
    <w:rsid w:val="00486B3F"/>
    <w:rsid w:val="00487B9B"/>
    <w:rsid w:val="004917ED"/>
    <w:rsid w:val="004A25F9"/>
    <w:rsid w:val="004A4BA5"/>
    <w:rsid w:val="004B0CFD"/>
    <w:rsid w:val="004B0D7E"/>
    <w:rsid w:val="004B6919"/>
    <w:rsid w:val="004C16C5"/>
    <w:rsid w:val="004C4517"/>
    <w:rsid w:val="004D05F6"/>
    <w:rsid w:val="004D435C"/>
    <w:rsid w:val="004E5977"/>
    <w:rsid w:val="004E6178"/>
    <w:rsid w:val="004E658D"/>
    <w:rsid w:val="004F0246"/>
    <w:rsid w:val="004F1233"/>
    <w:rsid w:val="004F13EF"/>
    <w:rsid w:val="00521FB9"/>
    <w:rsid w:val="0052740C"/>
    <w:rsid w:val="005309FA"/>
    <w:rsid w:val="00540965"/>
    <w:rsid w:val="0055011B"/>
    <w:rsid w:val="00553D7B"/>
    <w:rsid w:val="00555FDE"/>
    <w:rsid w:val="0056748B"/>
    <w:rsid w:val="00567ED6"/>
    <w:rsid w:val="0057453F"/>
    <w:rsid w:val="0058080F"/>
    <w:rsid w:val="00586394"/>
    <w:rsid w:val="00587F6A"/>
    <w:rsid w:val="00595423"/>
    <w:rsid w:val="0059791E"/>
    <w:rsid w:val="005A3EC5"/>
    <w:rsid w:val="005A66BC"/>
    <w:rsid w:val="005A7C52"/>
    <w:rsid w:val="005C1035"/>
    <w:rsid w:val="005C19EF"/>
    <w:rsid w:val="005C6016"/>
    <w:rsid w:val="005D0FC8"/>
    <w:rsid w:val="005E1C14"/>
    <w:rsid w:val="005E4DE2"/>
    <w:rsid w:val="005F68EE"/>
    <w:rsid w:val="006101B5"/>
    <w:rsid w:val="0061436B"/>
    <w:rsid w:val="006168E8"/>
    <w:rsid w:val="00625082"/>
    <w:rsid w:val="00640111"/>
    <w:rsid w:val="00656C38"/>
    <w:rsid w:val="00660E71"/>
    <w:rsid w:val="006610FE"/>
    <w:rsid w:val="00662762"/>
    <w:rsid w:val="00666982"/>
    <w:rsid w:val="00666C1A"/>
    <w:rsid w:val="00667485"/>
    <w:rsid w:val="006702E7"/>
    <w:rsid w:val="006776C7"/>
    <w:rsid w:val="00682988"/>
    <w:rsid w:val="00692F30"/>
    <w:rsid w:val="006A04B6"/>
    <w:rsid w:val="006A3EAB"/>
    <w:rsid w:val="006A78C6"/>
    <w:rsid w:val="006B201D"/>
    <w:rsid w:val="006B3146"/>
    <w:rsid w:val="006B336A"/>
    <w:rsid w:val="006C3162"/>
    <w:rsid w:val="006C688F"/>
    <w:rsid w:val="006C6BD8"/>
    <w:rsid w:val="006D028C"/>
    <w:rsid w:val="006D1A96"/>
    <w:rsid w:val="006D1C70"/>
    <w:rsid w:val="006D4513"/>
    <w:rsid w:val="006D5A6F"/>
    <w:rsid w:val="006E70FF"/>
    <w:rsid w:val="006F0E7B"/>
    <w:rsid w:val="006F1179"/>
    <w:rsid w:val="006F4EFD"/>
    <w:rsid w:val="00701509"/>
    <w:rsid w:val="0070177A"/>
    <w:rsid w:val="007038DE"/>
    <w:rsid w:val="00710D92"/>
    <w:rsid w:val="00713795"/>
    <w:rsid w:val="00715D04"/>
    <w:rsid w:val="00724AF7"/>
    <w:rsid w:val="00734E19"/>
    <w:rsid w:val="00735358"/>
    <w:rsid w:val="00767FAD"/>
    <w:rsid w:val="0077118B"/>
    <w:rsid w:val="00780166"/>
    <w:rsid w:val="00780796"/>
    <w:rsid w:val="0079422B"/>
    <w:rsid w:val="007A0956"/>
    <w:rsid w:val="007A209B"/>
    <w:rsid w:val="007A263B"/>
    <w:rsid w:val="007A3730"/>
    <w:rsid w:val="007A3D73"/>
    <w:rsid w:val="007A7319"/>
    <w:rsid w:val="007B6E59"/>
    <w:rsid w:val="007C2CFE"/>
    <w:rsid w:val="007C3A52"/>
    <w:rsid w:val="007C5056"/>
    <w:rsid w:val="007C7460"/>
    <w:rsid w:val="007D0818"/>
    <w:rsid w:val="007E6639"/>
    <w:rsid w:val="007F2E0B"/>
    <w:rsid w:val="007F72C3"/>
    <w:rsid w:val="00806DB0"/>
    <w:rsid w:val="00810156"/>
    <w:rsid w:val="00812526"/>
    <w:rsid w:val="008217BF"/>
    <w:rsid w:val="008270D3"/>
    <w:rsid w:val="008342F2"/>
    <w:rsid w:val="00840143"/>
    <w:rsid w:val="008507A5"/>
    <w:rsid w:val="00851279"/>
    <w:rsid w:val="00852209"/>
    <w:rsid w:val="00861172"/>
    <w:rsid w:val="00870B02"/>
    <w:rsid w:val="00870C77"/>
    <w:rsid w:val="00873FC1"/>
    <w:rsid w:val="00877CB1"/>
    <w:rsid w:val="008A1C78"/>
    <w:rsid w:val="008B27FC"/>
    <w:rsid w:val="008B2E08"/>
    <w:rsid w:val="008B4748"/>
    <w:rsid w:val="008B6105"/>
    <w:rsid w:val="008D2038"/>
    <w:rsid w:val="008D53FE"/>
    <w:rsid w:val="008E64BC"/>
    <w:rsid w:val="008F20E8"/>
    <w:rsid w:val="009010E7"/>
    <w:rsid w:val="009039DE"/>
    <w:rsid w:val="00903A11"/>
    <w:rsid w:val="009049F2"/>
    <w:rsid w:val="009110F0"/>
    <w:rsid w:val="00916FA2"/>
    <w:rsid w:val="00920ABC"/>
    <w:rsid w:val="00932583"/>
    <w:rsid w:val="00937166"/>
    <w:rsid w:val="00941EC0"/>
    <w:rsid w:val="0094583F"/>
    <w:rsid w:val="00946307"/>
    <w:rsid w:val="00953B32"/>
    <w:rsid w:val="00964FB9"/>
    <w:rsid w:val="0096693B"/>
    <w:rsid w:val="00970FE6"/>
    <w:rsid w:val="00971FB8"/>
    <w:rsid w:val="0097303C"/>
    <w:rsid w:val="009804B0"/>
    <w:rsid w:val="00981AEA"/>
    <w:rsid w:val="00982BA8"/>
    <w:rsid w:val="009838BF"/>
    <w:rsid w:val="009A3C01"/>
    <w:rsid w:val="009B23C3"/>
    <w:rsid w:val="009C3E3C"/>
    <w:rsid w:val="009C713B"/>
    <w:rsid w:val="009D30F8"/>
    <w:rsid w:val="009E1193"/>
    <w:rsid w:val="009E5923"/>
    <w:rsid w:val="009F0FBB"/>
    <w:rsid w:val="009F29F0"/>
    <w:rsid w:val="00A05B75"/>
    <w:rsid w:val="00A16680"/>
    <w:rsid w:val="00A20129"/>
    <w:rsid w:val="00A26FDB"/>
    <w:rsid w:val="00A53961"/>
    <w:rsid w:val="00A623F1"/>
    <w:rsid w:val="00A71653"/>
    <w:rsid w:val="00A7459F"/>
    <w:rsid w:val="00A8364E"/>
    <w:rsid w:val="00A84010"/>
    <w:rsid w:val="00A8543E"/>
    <w:rsid w:val="00A86BFD"/>
    <w:rsid w:val="00A939DD"/>
    <w:rsid w:val="00A95C54"/>
    <w:rsid w:val="00A96C5B"/>
    <w:rsid w:val="00AA4CAF"/>
    <w:rsid w:val="00AB72F7"/>
    <w:rsid w:val="00AC5656"/>
    <w:rsid w:val="00AD0A4D"/>
    <w:rsid w:val="00AD7BD1"/>
    <w:rsid w:val="00AE5E73"/>
    <w:rsid w:val="00AE69D2"/>
    <w:rsid w:val="00AE7031"/>
    <w:rsid w:val="00AE70B6"/>
    <w:rsid w:val="00AE7B69"/>
    <w:rsid w:val="00B006BB"/>
    <w:rsid w:val="00B12C5C"/>
    <w:rsid w:val="00B13123"/>
    <w:rsid w:val="00B16B85"/>
    <w:rsid w:val="00B2019C"/>
    <w:rsid w:val="00B227A3"/>
    <w:rsid w:val="00B2400A"/>
    <w:rsid w:val="00B2651C"/>
    <w:rsid w:val="00B402C9"/>
    <w:rsid w:val="00B40C0B"/>
    <w:rsid w:val="00B444A3"/>
    <w:rsid w:val="00B47EEE"/>
    <w:rsid w:val="00B51B88"/>
    <w:rsid w:val="00B53B28"/>
    <w:rsid w:val="00B53CE5"/>
    <w:rsid w:val="00B543C8"/>
    <w:rsid w:val="00B554FD"/>
    <w:rsid w:val="00B55BCC"/>
    <w:rsid w:val="00B5677E"/>
    <w:rsid w:val="00B71765"/>
    <w:rsid w:val="00B72CF3"/>
    <w:rsid w:val="00B826FA"/>
    <w:rsid w:val="00B82D2B"/>
    <w:rsid w:val="00B903D8"/>
    <w:rsid w:val="00BA27AF"/>
    <w:rsid w:val="00BA2FA6"/>
    <w:rsid w:val="00BA57E4"/>
    <w:rsid w:val="00BA6079"/>
    <w:rsid w:val="00BA6684"/>
    <w:rsid w:val="00BB2B80"/>
    <w:rsid w:val="00BB568C"/>
    <w:rsid w:val="00BC05EE"/>
    <w:rsid w:val="00BC32C3"/>
    <w:rsid w:val="00BC4E2E"/>
    <w:rsid w:val="00BD01F8"/>
    <w:rsid w:val="00BD23DE"/>
    <w:rsid w:val="00BD24EB"/>
    <w:rsid w:val="00BD57F7"/>
    <w:rsid w:val="00BD6F63"/>
    <w:rsid w:val="00BD7F46"/>
    <w:rsid w:val="00BE49D9"/>
    <w:rsid w:val="00BF0314"/>
    <w:rsid w:val="00BF1BB4"/>
    <w:rsid w:val="00BF3398"/>
    <w:rsid w:val="00BF3913"/>
    <w:rsid w:val="00BF7088"/>
    <w:rsid w:val="00C023A7"/>
    <w:rsid w:val="00C031CF"/>
    <w:rsid w:val="00C06E6B"/>
    <w:rsid w:val="00C1537D"/>
    <w:rsid w:val="00C17E58"/>
    <w:rsid w:val="00C23FA8"/>
    <w:rsid w:val="00C25225"/>
    <w:rsid w:val="00C257C3"/>
    <w:rsid w:val="00C3157A"/>
    <w:rsid w:val="00C32DCE"/>
    <w:rsid w:val="00C42CFE"/>
    <w:rsid w:val="00C52057"/>
    <w:rsid w:val="00C55177"/>
    <w:rsid w:val="00C711C9"/>
    <w:rsid w:val="00C71DC9"/>
    <w:rsid w:val="00C77B1B"/>
    <w:rsid w:val="00C810CF"/>
    <w:rsid w:val="00C811C0"/>
    <w:rsid w:val="00C8795C"/>
    <w:rsid w:val="00CA1C06"/>
    <w:rsid w:val="00CA51DD"/>
    <w:rsid w:val="00CA7BF0"/>
    <w:rsid w:val="00CB13D1"/>
    <w:rsid w:val="00CB3B96"/>
    <w:rsid w:val="00CB5E3D"/>
    <w:rsid w:val="00CC4F36"/>
    <w:rsid w:val="00CD60F4"/>
    <w:rsid w:val="00CE15AB"/>
    <w:rsid w:val="00CE428E"/>
    <w:rsid w:val="00CF0CB2"/>
    <w:rsid w:val="00CF3BD1"/>
    <w:rsid w:val="00D00EF3"/>
    <w:rsid w:val="00D014ED"/>
    <w:rsid w:val="00D04FB0"/>
    <w:rsid w:val="00D073A9"/>
    <w:rsid w:val="00D07C93"/>
    <w:rsid w:val="00D11A08"/>
    <w:rsid w:val="00D25B19"/>
    <w:rsid w:val="00D27C44"/>
    <w:rsid w:val="00D364FC"/>
    <w:rsid w:val="00D36BB7"/>
    <w:rsid w:val="00D37530"/>
    <w:rsid w:val="00D43866"/>
    <w:rsid w:val="00D45E45"/>
    <w:rsid w:val="00D47DDD"/>
    <w:rsid w:val="00D50687"/>
    <w:rsid w:val="00D50E7F"/>
    <w:rsid w:val="00D51FD4"/>
    <w:rsid w:val="00D707F7"/>
    <w:rsid w:val="00D71B2B"/>
    <w:rsid w:val="00D72347"/>
    <w:rsid w:val="00D756F4"/>
    <w:rsid w:val="00D75BC6"/>
    <w:rsid w:val="00D76BE7"/>
    <w:rsid w:val="00D77786"/>
    <w:rsid w:val="00D874D9"/>
    <w:rsid w:val="00DA03C1"/>
    <w:rsid w:val="00DA33DE"/>
    <w:rsid w:val="00DA4E89"/>
    <w:rsid w:val="00DB28B6"/>
    <w:rsid w:val="00DC12A9"/>
    <w:rsid w:val="00DC1A16"/>
    <w:rsid w:val="00DC2F43"/>
    <w:rsid w:val="00DC71EF"/>
    <w:rsid w:val="00DD02E2"/>
    <w:rsid w:val="00DD3C43"/>
    <w:rsid w:val="00DD631D"/>
    <w:rsid w:val="00DD7B72"/>
    <w:rsid w:val="00DE281C"/>
    <w:rsid w:val="00DE546D"/>
    <w:rsid w:val="00DF09C1"/>
    <w:rsid w:val="00DF435C"/>
    <w:rsid w:val="00DF6A9E"/>
    <w:rsid w:val="00E024DB"/>
    <w:rsid w:val="00E04869"/>
    <w:rsid w:val="00E11492"/>
    <w:rsid w:val="00E16D78"/>
    <w:rsid w:val="00E20C2C"/>
    <w:rsid w:val="00E26505"/>
    <w:rsid w:val="00E46EE4"/>
    <w:rsid w:val="00E54D12"/>
    <w:rsid w:val="00E56FBD"/>
    <w:rsid w:val="00E67D6F"/>
    <w:rsid w:val="00E759C5"/>
    <w:rsid w:val="00E816F9"/>
    <w:rsid w:val="00E820BB"/>
    <w:rsid w:val="00E834EE"/>
    <w:rsid w:val="00E84875"/>
    <w:rsid w:val="00EA03E7"/>
    <w:rsid w:val="00EA0C97"/>
    <w:rsid w:val="00EB0045"/>
    <w:rsid w:val="00EB3E81"/>
    <w:rsid w:val="00EB5260"/>
    <w:rsid w:val="00EB55CF"/>
    <w:rsid w:val="00EC15CE"/>
    <w:rsid w:val="00EC2EFC"/>
    <w:rsid w:val="00EC6D38"/>
    <w:rsid w:val="00ED3EE8"/>
    <w:rsid w:val="00ED4CF2"/>
    <w:rsid w:val="00ED5682"/>
    <w:rsid w:val="00ED7D0A"/>
    <w:rsid w:val="00EE304E"/>
    <w:rsid w:val="00EF076A"/>
    <w:rsid w:val="00EF16D6"/>
    <w:rsid w:val="00EF7B67"/>
    <w:rsid w:val="00F02777"/>
    <w:rsid w:val="00F03A68"/>
    <w:rsid w:val="00F03E7B"/>
    <w:rsid w:val="00F34AF8"/>
    <w:rsid w:val="00F3755E"/>
    <w:rsid w:val="00F37FF4"/>
    <w:rsid w:val="00F42BBC"/>
    <w:rsid w:val="00F507FD"/>
    <w:rsid w:val="00F66C7D"/>
    <w:rsid w:val="00F81872"/>
    <w:rsid w:val="00F82313"/>
    <w:rsid w:val="00F87D35"/>
    <w:rsid w:val="00F930F5"/>
    <w:rsid w:val="00F933E5"/>
    <w:rsid w:val="00F936CB"/>
    <w:rsid w:val="00F938AA"/>
    <w:rsid w:val="00F97FE8"/>
    <w:rsid w:val="00FA1EE2"/>
    <w:rsid w:val="00FA2F73"/>
    <w:rsid w:val="00FA499B"/>
    <w:rsid w:val="00FA5953"/>
    <w:rsid w:val="00FC2979"/>
    <w:rsid w:val="00FD0600"/>
    <w:rsid w:val="00FD2C90"/>
    <w:rsid w:val="00FF26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80B0D"/>
  <w15:docId w15:val="{94B59907-2FBE-4CDC-957E-36D5BD5F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lang w:val="uk-UA"/>
    </w:rPr>
  </w:style>
  <w:style w:type="paragraph" w:styleId="1">
    <w:name w:val="heading 1"/>
    <w:basedOn w:val="a"/>
    <w:uiPriority w:val="9"/>
    <w:qFormat/>
    <w:pPr>
      <w:ind w:left="1140" w:right="899"/>
      <w:jc w:val="center"/>
      <w:outlineLvl w:val="0"/>
    </w:pPr>
    <w:rPr>
      <w:sz w:val="50"/>
      <w:szCs w:val="50"/>
    </w:rPr>
  </w:style>
  <w:style w:type="paragraph" w:styleId="2">
    <w:name w:val="heading 2"/>
    <w:basedOn w:val="a"/>
    <w:uiPriority w:val="9"/>
    <w:unhideWhenUsed/>
    <w:qFormat/>
    <w:pPr>
      <w:ind w:left="1042" w:right="247" w:hanging="359"/>
      <w:outlineLvl w:val="1"/>
    </w:pPr>
    <w:rPr>
      <w:sz w:val="40"/>
      <w:szCs w:val="40"/>
    </w:rPr>
  </w:style>
  <w:style w:type="paragraph" w:styleId="3">
    <w:name w:val="heading 3"/>
    <w:basedOn w:val="a"/>
    <w:uiPriority w:val="9"/>
    <w:unhideWhenUsed/>
    <w:qFormat/>
    <w:pPr>
      <w:ind w:left="995" w:hanging="532"/>
      <w:outlineLvl w:val="2"/>
    </w:pPr>
    <w:rPr>
      <w:sz w:val="32"/>
      <w:szCs w:val="32"/>
    </w:rPr>
  </w:style>
  <w:style w:type="paragraph" w:styleId="4">
    <w:name w:val="heading 4"/>
    <w:basedOn w:val="a"/>
    <w:link w:val="40"/>
    <w:uiPriority w:val="1"/>
    <w:unhideWhenUsed/>
    <w:qFormat/>
    <w:pPr>
      <w:spacing w:before="122"/>
      <w:ind w:left="1182" w:hanging="719"/>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uiPriority w:val="39"/>
    <w:qFormat/>
    <w:pPr>
      <w:spacing w:before="121"/>
      <w:ind w:left="463" w:right="124"/>
    </w:pPr>
    <w:rPr>
      <w:b/>
      <w:bCs/>
      <w:sz w:val="20"/>
      <w:szCs w:val="20"/>
    </w:rPr>
  </w:style>
  <w:style w:type="paragraph" w:styleId="20">
    <w:name w:val="toc 2"/>
    <w:basedOn w:val="a"/>
    <w:uiPriority w:val="39"/>
    <w:qFormat/>
    <w:pPr>
      <w:spacing w:before="120"/>
      <w:ind w:left="1343" w:hanging="660"/>
    </w:pPr>
    <w:rPr>
      <w:b/>
      <w:bCs/>
      <w:sz w:val="20"/>
      <w:szCs w:val="20"/>
    </w:rPr>
  </w:style>
  <w:style w:type="paragraph" w:styleId="30">
    <w:name w:val="toc 3"/>
    <w:basedOn w:val="a"/>
    <w:uiPriority w:val="39"/>
    <w:qFormat/>
    <w:pPr>
      <w:spacing w:before="120"/>
      <w:ind w:left="1343" w:hanging="660"/>
    </w:pPr>
    <w:rPr>
      <w:sz w:val="20"/>
      <w:szCs w:val="20"/>
    </w:rPr>
  </w:style>
  <w:style w:type="paragraph" w:styleId="41">
    <w:name w:val="toc 4"/>
    <w:basedOn w:val="a"/>
    <w:uiPriority w:val="39"/>
    <w:qFormat/>
    <w:pPr>
      <w:ind w:left="1563" w:hanging="660"/>
    </w:pPr>
    <w:rPr>
      <w:sz w:val="20"/>
      <w:szCs w:val="20"/>
    </w:rPr>
  </w:style>
  <w:style w:type="paragraph" w:styleId="a3">
    <w:name w:val="Body Text"/>
    <w:basedOn w:val="a"/>
    <w:link w:val="a4"/>
    <w:qFormat/>
    <w:pPr>
      <w:ind w:left="463"/>
    </w:pPr>
    <w:rPr>
      <w:sz w:val="20"/>
      <w:szCs w:val="20"/>
    </w:rPr>
  </w:style>
  <w:style w:type="paragraph" w:styleId="a5">
    <w:name w:val="List Paragraph"/>
    <w:aliases w:val="Bullet1,References,List Paragraph (numbered (a)),IBL List Paragraph,List Paragraph nowy,Numbered List Paragraph,Table no. List Paragraph,List Paragraph1,Akapit z listą BS,List Paragraph 1,OBC Bullet,List Paragraph11,Normal numbered,Bullet"/>
    <w:basedOn w:val="a"/>
    <w:link w:val="a6"/>
    <w:uiPriority w:val="34"/>
    <w:qFormat/>
    <w:pPr>
      <w:ind w:left="1183" w:hanging="360"/>
    </w:pPr>
  </w:style>
  <w:style w:type="paragraph" w:customStyle="1" w:styleId="TableParagraph">
    <w:name w:val="Table Paragraph"/>
    <w:basedOn w:val="a"/>
    <w:uiPriority w:val="1"/>
    <w:qFormat/>
    <w:pPr>
      <w:spacing w:before="65"/>
      <w:ind w:left="10"/>
      <w:jc w:val="center"/>
    </w:pPr>
  </w:style>
  <w:style w:type="paragraph" w:styleId="a7">
    <w:name w:val="header"/>
    <w:basedOn w:val="a"/>
    <w:link w:val="a8"/>
    <w:uiPriority w:val="99"/>
    <w:unhideWhenUsed/>
    <w:rsid w:val="00AB72F7"/>
    <w:pPr>
      <w:tabs>
        <w:tab w:val="center" w:pos="4513"/>
        <w:tab w:val="right" w:pos="9026"/>
      </w:tabs>
    </w:pPr>
  </w:style>
  <w:style w:type="character" w:customStyle="1" w:styleId="a8">
    <w:name w:val="Верхній колонтитул Знак"/>
    <w:basedOn w:val="a0"/>
    <w:link w:val="a7"/>
    <w:uiPriority w:val="99"/>
    <w:rsid w:val="00AB72F7"/>
    <w:rPr>
      <w:rFonts w:ascii="Arial" w:eastAsia="Arial" w:hAnsi="Arial" w:cs="Arial"/>
      <w:lang w:val="uk-UA"/>
    </w:rPr>
  </w:style>
  <w:style w:type="paragraph" w:styleId="a9">
    <w:name w:val="footer"/>
    <w:basedOn w:val="a"/>
    <w:link w:val="aa"/>
    <w:uiPriority w:val="99"/>
    <w:unhideWhenUsed/>
    <w:rsid w:val="00AB72F7"/>
    <w:pPr>
      <w:tabs>
        <w:tab w:val="center" w:pos="4513"/>
        <w:tab w:val="right" w:pos="9026"/>
      </w:tabs>
    </w:pPr>
  </w:style>
  <w:style w:type="character" w:customStyle="1" w:styleId="aa">
    <w:name w:val="Нижній колонтитул Знак"/>
    <w:basedOn w:val="a0"/>
    <w:link w:val="a9"/>
    <w:uiPriority w:val="99"/>
    <w:rsid w:val="00AB72F7"/>
    <w:rPr>
      <w:rFonts w:ascii="Arial" w:eastAsia="Arial" w:hAnsi="Arial" w:cs="Arial"/>
      <w:lang w:val="uk-UA"/>
    </w:rPr>
  </w:style>
  <w:style w:type="table" w:customStyle="1" w:styleId="TableNormal1">
    <w:name w:val="Table Normal1"/>
    <w:uiPriority w:val="2"/>
    <w:semiHidden/>
    <w:unhideWhenUsed/>
    <w:qFormat/>
    <w:rsid w:val="00B227A3"/>
    <w:tblPr>
      <w:tblInd w:w="0" w:type="dxa"/>
      <w:tblCellMar>
        <w:top w:w="0" w:type="dxa"/>
        <w:left w:w="0" w:type="dxa"/>
        <w:bottom w:w="0" w:type="dxa"/>
        <w:right w:w="0" w:type="dxa"/>
      </w:tblCellMar>
    </w:tblPr>
  </w:style>
  <w:style w:type="character" w:customStyle="1" w:styleId="40">
    <w:name w:val="Заголовок 4 Знак"/>
    <w:basedOn w:val="a0"/>
    <w:link w:val="4"/>
    <w:uiPriority w:val="1"/>
    <w:rsid w:val="00B227A3"/>
    <w:rPr>
      <w:rFonts w:ascii="Arial" w:eastAsia="Arial" w:hAnsi="Arial" w:cs="Arial"/>
      <w:b/>
      <w:bCs/>
      <w:sz w:val="24"/>
      <w:szCs w:val="24"/>
      <w:lang w:val="uk-UA"/>
    </w:rPr>
  </w:style>
  <w:style w:type="character" w:customStyle="1" w:styleId="a4">
    <w:name w:val="Основний текст Знак"/>
    <w:basedOn w:val="a0"/>
    <w:link w:val="a3"/>
    <w:rsid w:val="00B227A3"/>
    <w:rPr>
      <w:rFonts w:ascii="Arial" w:eastAsia="Arial" w:hAnsi="Arial" w:cs="Arial"/>
      <w:sz w:val="20"/>
      <w:szCs w:val="20"/>
      <w:lang w:val="uk-UA"/>
    </w:rPr>
  </w:style>
  <w:style w:type="paragraph" w:styleId="21">
    <w:name w:val="Body Text 2"/>
    <w:basedOn w:val="a"/>
    <w:link w:val="22"/>
    <w:uiPriority w:val="99"/>
    <w:semiHidden/>
    <w:unhideWhenUsed/>
    <w:rsid w:val="00B227A3"/>
    <w:pPr>
      <w:widowControl/>
      <w:autoSpaceDE/>
      <w:autoSpaceDN/>
      <w:spacing w:after="120" w:line="480" w:lineRule="auto"/>
    </w:pPr>
    <w:rPr>
      <w:rFonts w:asciiTheme="minorHAnsi" w:eastAsiaTheme="minorHAnsi" w:hAnsiTheme="minorHAnsi" w:cstheme="minorBidi"/>
      <w:lang w:val="ru-RU"/>
    </w:rPr>
  </w:style>
  <w:style w:type="character" w:customStyle="1" w:styleId="22">
    <w:name w:val="Основний текст 2 Знак"/>
    <w:basedOn w:val="a0"/>
    <w:link w:val="21"/>
    <w:uiPriority w:val="99"/>
    <w:semiHidden/>
    <w:rsid w:val="00B227A3"/>
    <w:rPr>
      <w:lang w:val="ru-RU"/>
    </w:rPr>
  </w:style>
  <w:style w:type="paragraph" w:styleId="23">
    <w:name w:val="Body Text Indent 2"/>
    <w:basedOn w:val="a"/>
    <w:link w:val="24"/>
    <w:uiPriority w:val="99"/>
    <w:semiHidden/>
    <w:unhideWhenUsed/>
    <w:rsid w:val="00B227A3"/>
    <w:pPr>
      <w:widowControl/>
      <w:autoSpaceDE/>
      <w:autoSpaceDN/>
      <w:spacing w:after="120" w:line="480" w:lineRule="auto"/>
      <w:ind w:left="283"/>
    </w:pPr>
    <w:rPr>
      <w:rFonts w:asciiTheme="minorHAnsi" w:eastAsiaTheme="minorHAnsi" w:hAnsiTheme="minorHAnsi" w:cstheme="minorBidi"/>
      <w:lang w:val="ru-RU"/>
    </w:rPr>
  </w:style>
  <w:style w:type="character" w:customStyle="1" w:styleId="24">
    <w:name w:val="Основний текст з відступом 2 Знак"/>
    <w:basedOn w:val="a0"/>
    <w:link w:val="23"/>
    <w:uiPriority w:val="99"/>
    <w:semiHidden/>
    <w:rsid w:val="00B227A3"/>
    <w:rPr>
      <w:lang w:val="ru-RU"/>
    </w:rPr>
  </w:style>
  <w:style w:type="paragraph" w:styleId="ab">
    <w:name w:val="Body Text Indent"/>
    <w:basedOn w:val="a"/>
    <w:link w:val="ac"/>
    <w:uiPriority w:val="99"/>
    <w:semiHidden/>
    <w:unhideWhenUsed/>
    <w:rsid w:val="00B227A3"/>
    <w:pPr>
      <w:widowControl/>
      <w:autoSpaceDE/>
      <w:autoSpaceDN/>
      <w:spacing w:after="120" w:line="259" w:lineRule="auto"/>
      <w:ind w:left="283"/>
    </w:pPr>
    <w:rPr>
      <w:rFonts w:asciiTheme="minorHAnsi" w:eastAsiaTheme="minorHAnsi" w:hAnsiTheme="minorHAnsi" w:cstheme="minorBidi"/>
      <w:lang w:val="ru-RU"/>
    </w:rPr>
  </w:style>
  <w:style w:type="character" w:customStyle="1" w:styleId="ac">
    <w:name w:val="Основний текст з відступом Знак"/>
    <w:basedOn w:val="a0"/>
    <w:link w:val="ab"/>
    <w:uiPriority w:val="99"/>
    <w:semiHidden/>
    <w:rsid w:val="00B227A3"/>
    <w:rPr>
      <w:lang w:val="ru-RU"/>
    </w:rPr>
  </w:style>
  <w:style w:type="character" w:customStyle="1" w:styleId="a6">
    <w:name w:val="Абзац списку Знак"/>
    <w:aliases w:val="Bullet1 Знак,References Знак,List Paragraph (numbered (a)) Знак,IBL List Paragraph Знак,List Paragraph nowy Знак,Numbered List Paragraph Знак,Table no. List Paragraph Знак,List Paragraph1 Знак,Akapit z listą BS Знак,OBC Bullet Знак"/>
    <w:link w:val="a5"/>
    <w:uiPriority w:val="34"/>
    <w:qFormat/>
    <w:locked/>
    <w:rsid w:val="00B227A3"/>
    <w:rPr>
      <w:rFonts w:ascii="Arial" w:eastAsia="Arial" w:hAnsi="Arial" w:cs="Arial"/>
      <w:lang w:val="uk-UA"/>
    </w:rPr>
  </w:style>
  <w:style w:type="character" w:styleId="ad">
    <w:name w:val="Hyperlink"/>
    <w:uiPriority w:val="99"/>
    <w:unhideWhenUsed/>
    <w:rsid w:val="00DA03C1"/>
    <w:rPr>
      <w:color w:val="0000FF"/>
      <w:u w:val="single"/>
    </w:rPr>
  </w:style>
  <w:style w:type="paragraph" w:customStyle="1" w:styleId="Default">
    <w:name w:val="Default"/>
    <w:rsid w:val="00DA03C1"/>
    <w:pPr>
      <w:widowControl/>
      <w:adjustRightInd w:val="0"/>
    </w:pPr>
    <w:rPr>
      <w:rFonts w:ascii="Arial" w:hAnsi="Arial" w:cs="Arial"/>
      <w:color w:val="000000"/>
      <w:sz w:val="24"/>
      <w:szCs w:val="24"/>
      <w:lang w:val="ru-RU"/>
      <w14:ligatures w14:val="standardContextual"/>
    </w:rPr>
  </w:style>
  <w:style w:type="paragraph" w:customStyle="1" w:styleId="rvps14">
    <w:name w:val="rvps14"/>
    <w:basedOn w:val="a"/>
    <w:rsid w:val="00DA03C1"/>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rvps12">
    <w:name w:val="rvps12"/>
    <w:basedOn w:val="a"/>
    <w:rsid w:val="00DA03C1"/>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tlid-translationtranslation">
    <w:name w:val="tlid-translation translation"/>
    <w:basedOn w:val="a0"/>
    <w:rsid w:val="00DA03C1"/>
  </w:style>
  <w:style w:type="character" w:customStyle="1" w:styleId="rvts82">
    <w:name w:val="rvts82"/>
    <w:basedOn w:val="a0"/>
    <w:rsid w:val="00DA03C1"/>
  </w:style>
  <w:style w:type="table" w:styleId="ae">
    <w:name w:val="Table Grid"/>
    <w:basedOn w:val="a1"/>
    <w:uiPriority w:val="39"/>
    <w:rsid w:val="00DA03C1"/>
    <w:pPr>
      <w:widowControl/>
      <w:autoSpaceDE/>
      <w:autoSpaceDN/>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21177C"/>
    <w:rPr>
      <w:rFonts w:ascii="Tahoma" w:hAnsi="Tahoma" w:cs="Tahoma"/>
      <w:sz w:val="16"/>
      <w:szCs w:val="16"/>
    </w:rPr>
  </w:style>
  <w:style w:type="character" w:customStyle="1" w:styleId="af0">
    <w:name w:val="Текст у виносці Знак"/>
    <w:basedOn w:val="a0"/>
    <w:link w:val="af"/>
    <w:uiPriority w:val="99"/>
    <w:semiHidden/>
    <w:rsid w:val="0021177C"/>
    <w:rPr>
      <w:rFonts w:ascii="Tahoma" w:eastAsia="Arial" w:hAnsi="Tahoma" w:cs="Tahoma"/>
      <w:sz w:val="16"/>
      <w:szCs w:val="16"/>
      <w:lang w:val="uk-UA"/>
    </w:rPr>
  </w:style>
  <w:style w:type="character" w:styleId="af1">
    <w:name w:val="annotation reference"/>
    <w:basedOn w:val="a0"/>
    <w:uiPriority w:val="99"/>
    <w:semiHidden/>
    <w:unhideWhenUsed/>
    <w:rsid w:val="00E26505"/>
    <w:rPr>
      <w:sz w:val="16"/>
      <w:szCs w:val="16"/>
    </w:rPr>
  </w:style>
  <w:style w:type="paragraph" w:styleId="af2">
    <w:name w:val="annotation text"/>
    <w:basedOn w:val="a"/>
    <w:link w:val="af3"/>
    <w:uiPriority w:val="99"/>
    <w:semiHidden/>
    <w:unhideWhenUsed/>
    <w:rsid w:val="00E26505"/>
    <w:rPr>
      <w:sz w:val="20"/>
      <w:szCs w:val="20"/>
    </w:rPr>
  </w:style>
  <w:style w:type="character" w:customStyle="1" w:styleId="af3">
    <w:name w:val="Текст примітки Знак"/>
    <w:basedOn w:val="a0"/>
    <w:link w:val="af2"/>
    <w:uiPriority w:val="99"/>
    <w:semiHidden/>
    <w:rsid w:val="00E26505"/>
    <w:rPr>
      <w:rFonts w:ascii="Arial" w:eastAsia="Arial" w:hAnsi="Arial" w:cs="Arial"/>
      <w:sz w:val="20"/>
      <w:szCs w:val="20"/>
      <w:lang w:val="uk-UA"/>
    </w:rPr>
  </w:style>
  <w:style w:type="paragraph" w:styleId="af4">
    <w:name w:val="annotation subject"/>
    <w:basedOn w:val="af2"/>
    <w:next w:val="af2"/>
    <w:link w:val="af5"/>
    <w:uiPriority w:val="99"/>
    <w:semiHidden/>
    <w:unhideWhenUsed/>
    <w:rsid w:val="00E26505"/>
    <w:rPr>
      <w:b/>
      <w:bCs/>
    </w:rPr>
  </w:style>
  <w:style w:type="character" w:customStyle="1" w:styleId="af5">
    <w:name w:val="Тема примітки Знак"/>
    <w:basedOn w:val="af3"/>
    <w:link w:val="af4"/>
    <w:uiPriority w:val="99"/>
    <w:semiHidden/>
    <w:rsid w:val="00E26505"/>
    <w:rPr>
      <w:rFonts w:ascii="Arial" w:eastAsia="Arial" w:hAnsi="Arial" w:cs="Arial"/>
      <w:b/>
      <w:bCs/>
      <w:sz w:val="20"/>
      <w:szCs w:val="20"/>
      <w:lang w:val="uk-UA"/>
    </w:rPr>
  </w:style>
  <w:style w:type="paragraph" w:styleId="af6">
    <w:name w:val="TOC Heading"/>
    <w:basedOn w:val="1"/>
    <w:next w:val="a"/>
    <w:uiPriority w:val="39"/>
    <w:semiHidden/>
    <w:unhideWhenUsed/>
    <w:qFormat/>
    <w:rsid w:val="004167B5"/>
    <w:pPr>
      <w:keepNext/>
      <w:keepLines/>
      <w:widowControl/>
      <w:autoSpaceDE/>
      <w:autoSpaceDN/>
      <w:spacing w:before="480" w:line="276" w:lineRule="auto"/>
      <w:ind w:left="0" w:right="0"/>
      <w:jc w:val="left"/>
      <w:outlineLvl w:val="9"/>
    </w:pPr>
    <w:rPr>
      <w:rFonts w:asciiTheme="majorHAnsi" w:eastAsiaTheme="majorEastAsia" w:hAnsiTheme="majorHAnsi" w:cstheme="majorBidi"/>
      <w:b/>
      <w:bCs/>
      <w:color w:val="365F91" w:themeColor="accent1" w:themeShade="BF"/>
      <w:sz w:val="28"/>
      <w:szCs w:val="28"/>
      <w:lang w:eastAsia="uk-UA"/>
    </w:rPr>
  </w:style>
  <w:style w:type="paragraph" w:styleId="5">
    <w:name w:val="toc 5"/>
    <w:basedOn w:val="a"/>
    <w:next w:val="a"/>
    <w:autoRedefine/>
    <w:uiPriority w:val="39"/>
    <w:unhideWhenUsed/>
    <w:rsid w:val="002B2335"/>
    <w:pPr>
      <w:widowControl/>
      <w:autoSpaceDE/>
      <w:autoSpaceDN/>
      <w:spacing w:after="100" w:line="259" w:lineRule="auto"/>
      <w:ind w:left="880"/>
    </w:pPr>
    <w:rPr>
      <w:rFonts w:asciiTheme="minorHAnsi" w:eastAsiaTheme="minorEastAsia" w:hAnsiTheme="minorHAnsi" w:cstheme="minorBidi"/>
      <w:lang w:eastAsia="uk-UA"/>
    </w:rPr>
  </w:style>
  <w:style w:type="paragraph" w:styleId="6">
    <w:name w:val="toc 6"/>
    <w:basedOn w:val="a"/>
    <w:next w:val="a"/>
    <w:autoRedefine/>
    <w:uiPriority w:val="39"/>
    <w:unhideWhenUsed/>
    <w:rsid w:val="002B2335"/>
    <w:pPr>
      <w:widowControl/>
      <w:autoSpaceDE/>
      <w:autoSpaceDN/>
      <w:spacing w:after="100" w:line="259" w:lineRule="auto"/>
      <w:ind w:left="1100"/>
    </w:pPr>
    <w:rPr>
      <w:rFonts w:asciiTheme="minorHAnsi" w:eastAsiaTheme="minorEastAsia" w:hAnsiTheme="minorHAnsi" w:cstheme="minorBidi"/>
      <w:lang w:eastAsia="uk-UA"/>
    </w:rPr>
  </w:style>
  <w:style w:type="paragraph" w:styleId="7">
    <w:name w:val="toc 7"/>
    <w:basedOn w:val="a"/>
    <w:next w:val="a"/>
    <w:autoRedefine/>
    <w:uiPriority w:val="39"/>
    <w:unhideWhenUsed/>
    <w:rsid w:val="002B2335"/>
    <w:pPr>
      <w:widowControl/>
      <w:autoSpaceDE/>
      <w:autoSpaceDN/>
      <w:spacing w:after="100" w:line="259" w:lineRule="auto"/>
      <w:ind w:left="1320"/>
    </w:pPr>
    <w:rPr>
      <w:rFonts w:asciiTheme="minorHAnsi" w:eastAsiaTheme="minorEastAsia" w:hAnsiTheme="minorHAnsi" w:cstheme="minorBidi"/>
      <w:lang w:eastAsia="uk-UA"/>
    </w:rPr>
  </w:style>
  <w:style w:type="paragraph" w:styleId="8">
    <w:name w:val="toc 8"/>
    <w:basedOn w:val="a"/>
    <w:next w:val="a"/>
    <w:autoRedefine/>
    <w:uiPriority w:val="39"/>
    <w:unhideWhenUsed/>
    <w:rsid w:val="002B2335"/>
    <w:pPr>
      <w:widowControl/>
      <w:autoSpaceDE/>
      <w:autoSpaceDN/>
      <w:spacing w:after="100" w:line="259" w:lineRule="auto"/>
      <w:ind w:left="1540"/>
    </w:pPr>
    <w:rPr>
      <w:rFonts w:asciiTheme="minorHAnsi" w:eastAsiaTheme="minorEastAsia" w:hAnsiTheme="minorHAnsi" w:cstheme="minorBidi"/>
      <w:lang w:eastAsia="uk-UA"/>
    </w:rPr>
  </w:style>
  <w:style w:type="paragraph" w:styleId="9">
    <w:name w:val="toc 9"/>
    <w:basedOn w:val="a"/>
    <w:next w:val="a"/>
    <w:autoRedefine/>
    <w:uiPriority w:val="39"/>
    <w:unhideWhenUsed/>
    <w:rsid w:val="002B2335"/>
    <w:pPr>
      <w:widowControl/>
      <w:autoSpaceDE/>
      <w:autoSpaceDN/>
      <w:spacing w:after="100" w:line="259" w:lineRule="auto"/>
      <w:ind w:left="1760"/>
    </w:pPr>
    <w:rPr>
      <w:rFonts w:asciiTheme="minorHAnsi" w:eastAsiaTheme="minorEastAsia" w:hAnsiTheme="minorHAnsi" w:cstheme="minorBidi"/>
      <w:lang w:eastAsia="uk-UA"/>
    </w:rPr>
  </w:style>
  <w:style w:type="character" w:customStyle="1" w:styleId="11">
    <w:name w:val="Незакрита згадка1"/>
    <w:basedOn w:val="a0"/>
    <w:uiPriority w:val="99"/>
    <w:semiHidden/>
    <w:unhideWhenUsed/>
    <w:rsid w:val="002B2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www.dei.gov.ua/" TargetMode="External"/><Relationship Id="rId39" Type="http://schemas.openxmlformats.org/officeDocument/2006/relationships/image" Target="media/image15.jpeg"/><Relationship Id="rId21" Type="http://schemas.openxmlformats.org/officeDocument/2006/relationships/hyperlink" Target="mailto:davr@davr.gov.ua" TargetMode="Externa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mepr.gov.ua/" TargetMode="External"/><Relationship Id="rId29" Type="http://schemas.openxmlformats.org/officeDocument/2006/relationships/footer" Target="footer4.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geo.gov.ua/"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office@geo.gov.ua" TargetMode="External"/><Relationship Id="rId28" Type="http://schemas.openxmlformats.org/officeDocument/2006/relationships/header" Target="header4.xml"/><Relationship Id="rId36"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hyperlink" Target="mailto:info@mepr.gov.u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davr.gov.ua/" TargetMode="External"/><Relationship Id="rId27" Type="http://schemas.openxmlformats.org/officeDocument/2006/relationships/hyperlink" Target="http://monitoring.davr.gov.ua/EcoWaterMon/GDKMap/Index)"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mailto:info@dei.gov.ua" TargetMode="External"/><Relationship Id="rId33" Type="http://schemas.openxmlformats.org/officeDocument/2006/relationships/image" Target="media/image9.jpeg"/><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7DE5D-1C2C-419F-BAF5-C4B17AE2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78</Pages>
  <Words>114640</Words>
  <Characters>65346</Characters>
  <Application>Microsoft Office Word</Application>
  <DocSecurity>0</DocSecurity>
  <Lines>544</Lines>
  <Paragraphs>359</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PURB_Krym</vt:lpstr>
      <vt:lpstr>PURB_Krym</vt:lpstr>
      <vt:lpstr>PURB_Krym</vt:lpstr>
    </vt:vector>
  </TitlesOfParts>
  <Company/>
  <LinksUpToDate>false</LinksUpToDate>
  <CharactersWithSpaces>179627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PURB_Krym</dc:title>
  <dc:creator>Катерина</dc:creator>
  <cp:lastModifiedBy>Аліна Пугач</cp:lastModifiedBy>
  <cp:revision>14</cp:revision>
  <cp:lastPrinted>2024-08-29T11:33:00Z</cp:lastPrinted>
  <dcterms:created xsi:type="dcterms:W3CDTF">2024-08-19T20:40:00Z</dcterms:created>
  <dcterms:modified xsi:type="dcterms:W3CDTF">2024-12-11T13:04:00Z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Word</vt:lpwstr>
  </property>
  <property fmtid="{D5CDD505-2E9C-101B-9397-08002B2CF9AE}" pid="4" name="LastSaved">
    <vt:filetime>2024-05-13T00:00:00Z</vt:filetime>
  </property>
  <property fmtid="{D5CDD505-2E9C-101B-9397-08002B2CF9AE}" pid="5" name="Producer">
    <vt:lpwstr>3-Heights(TM) PDF Security Shell 4.8.25.2 (http://www.pdf-tools.com)</vt:lpwstr>
  </property>
</Properties>
</file>